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86A6" w14:textId="77777777" w:rsidR="00A93FFB" w:rsidRPr="00353B94" w:rsidRDefault="00A93FFB" w:rsidP="00A93FFB">
      <w:pPr>
        <w:jc w:val="center"/>
        <w:rPr>
          <w:rFonts w:ascii="Times New Roman" w:hAnsi="Times New Roman" w:cs="Times New Roman"/>
          <w:b/>
          <w:sz w:val="32"/>
          <w:szCs w:val="32"/>
        </w:rPr>
      </w:pPr>
      <w:r w:rsidRPr="00353B94">
        <w:rPr>
          <w:rFonts w:ascii="Times New Roman" w:hAnsi="Times New Roman" w:cs="Times New Roman"/>
          <w:b/>
          <w:sz w:val="32"/>
          <w:szCs w:val="32"/>
        </w:rPr>
        <w:t>Curriculum Information</w:t>
      </w:r>
    </w:p>
    <w:p w14:paraId="3B037A94" w14:textId="77777777" w:rsidR="00A93FFB" w:rsidRDefault="00A93FFB" w:rsidP="00A93FFB">
      <w:pPr>
        <w:rPr>
          <w:rFonts w:ascii="Times New Roman" w:hAnsi="Times New Roman" w:cs="Times New Roman"/>
          <w:sz w:val="32"/>
          <w:szCs w:val="32"/>
        </w:rPr>
      </w:pPr>
      <w:r>
        <w:rPr>
          <w:rFonts w:ascii="Times New Roman" w:hAnsi="Times New Roman" w:cs="Times New Roman"/>
          <w:sz w:val="32"/>
          <w:szCs w:val="32"/>
        </w:rPr>
        <w:t>Our Pre-K classroom is designed to actively engage students in a variety of activities while interacting and socializing with teachers and peers. Social and emotional growth is of primary importance in a preschool classroom. Children will learn to work as a part of the class, follow simple rules and routines, manage transitions, and identify feelings of themselves and others. Important concepts in religion, language arts, mathematics, science, and social studies will be introduced and built upon under different themes throughout the year while focusing on the five developmental domains. The arts, technology, and physical activity will also be a part of each day.</w:t>
      </w:r>
    </w:p>
    <w:p w14:paraId="0F82454D" w14:textId="77777777" w:rsidR="00A93FFB" w:rsidRPr="00C04627" w:rsidRDefault="00A93FFB" w:rsidP="00A93FFB">
      <w:pPr>
        <w:rPr>
          <w:rFonts w:ascii="Times New Roman" w:hAnsi="Times New Roman" w:cs="Times New Roman"/>
          <w:b/>
          <w:sz w:val="32"/>
          <w:szCs w:val="32"/>
          <w:u w:val="single"/>
        </w:rPr>
      </w:pPr>
      <w:r w:rsidRPr="00C04627">
        <w:rPr>
          <w:rFonts w:ascii="Times New Roman" w:hAnsi="Times New Roman" w:cs="Times New Roman"/>
          <w:b/>
          <w:sz w:val="32"/>
          <w:szCs w:val="32"/>
          <w:u w:val="single"/>
        </w:rPr>
        <w:t>Developmental Domains</w:t>
      </w:r>
    </w:p>
    <w:p w14:paraId="13A96408" w14:textId="77777777" w:rsidR="00A93FFB" w:rsidRDefault="00A93FFB" w:rsidP="00A93FFB">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Approaches to Learning</w:t>
      </w:r>
    </w:p>
    <w:p w14:paraId="646F3E34" w14:textId="77777777" w:rsidR="00A93FFB" w:rsidRDefault="00A93FFB" w:rsidP="00A93FFB">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Physical Development and Health</w:t>
      </w:r>
    </w:p>
    <w:p w14:paraId="1AB22CAE" w14:textId="77777777" w:rsidR="00A93FFB" w:rsidRDefault="00A93FFB" w:rsidP="00A93FFB">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Social and Emotional Development</w:t>
      </w:r>
    </w:p>
    <w:p w14:paraId="4068D63E" w14:textId="77777777" w:rsidR="00A93FFB" w:rsidRDefault="00A93FFB" w:rsidP="00A93FFB">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Communication, Language, and Literacy</w:t>
      </w:r>
    </w:p>
    <w:p w14:paraId="10EFE9DC" w14:textId="77777777" w:rsidR="00A93FFB" w:rsidRDefault="00A93FFB" w:rsidP="00A93FFB">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Cognition and Knowledge of the World</w:t>
      </w:r>
    </w:p>
    <w:p w14:paraId="5EEB4E86" w14:textId="77777777" w:rsidR="00A93FFB" w:rsidRPr="006C359E" w:rsidRDefault="00A93FFB" w:rsidP="00A93FFB">
      <w:pPr>
        <w:jc w:val="both"/>
        <w:rPr>
          <w:rFonts w:ascii="Times New Roman" w:hAnsi="Times New Roman" w:cs="Times New Roman"/>
          <w:sz w:val="32"/>
          <w:szCs w:val="32"/>
        </w:rPr>
      </w:pPr>
      <w:r>
        <w:rPr>
          <w:rFonts w:ascii="Times New Roman" w:hAnsi="Times New Roman" w:cs="Times New Roman"/>
          <w:sz w:val="32"/>
          <w:szCs w:val="32"/>
        </w:rPr>
        <w:t>In our room, learning centers will be used to reinforce concepts and give each child the opportunity to make choices while working with peers/adults on different academic and play activities. Children will have the opportunity to work in large groups, small groups and independently throughout the day.</w:t>
      </w:r>
    </w:p>
    <w:p w14:paraId="04304DF7" w14:textId="77777777" w:rsidR="00A93FFB" w:rsidRDefault="00A93FFB" w:rsidP="00A93FFB">
      <w:pPr>
        <w:rPr>
          <w:rFonts w:ascii="Times New Roman" w:hAnsi="Times New Roman" w:cs="Times New Roman"/>
          <w:sz w:val="32"/>
          <w:szCs w:val="32"/>
        </w:rPr>
      </w:pPr>
      <w:r>
        <w:rPr>
          <w:rFonts w:ascii="Times New Roman" w:hAnsi="Times New Roman" w:cs="Times New Roman"/>
          <w:sz w:val="32"/>
          <w:szCs w:val="32"/>
        </w:rPr>
        <w:t>All learning activities are planned to be meaningful, engaging and age-appropriate, and are geared to help each individual child reach objectives and be successful in our classroom environment.</w:t>
      </w:r>
    </w:p>
    <w:p w14:paraId="4C2BA3B1" w14:textId="77777777" w:rsidR="00A93FFB" w:rsidRDefault="00A93FFB" w:rsidP="00A93FFB">
      <w:pPr>
        <w:jc w:val="both"/>
        <w:rPr>
          <w:rFonts w:ascii="Times New Roman" w:hAnsi="Times New Roman" w:cs="Times New Roman"/>
          <w:sz w:val="32"/>
          <w:szCs w:val="32"/>
        </w:rPr>
      </w:pPr>
    </w:p>
    <w:p w14:paraId="4133A886" w14:textId="77777777" w:rsidR="00A93FFB" w:rsidRDefault="00A93FFB" w:rsidP="00A93FFB">
      <w:pPr>
        <w:jc w:val="both"/>
        <w:rPr>
          <w:rFonts w:ascii="Times New Roman" w:hAnsi="Times New Roman" w:cs="Times New Roman"/>
          <w:b/>
          <w:sz w:val="32"/>
          <w:szCs w:val="32"/>
          <w:u w:val="single"/>
        </w:rPr>
      </w:pPr>
    </w:p>
    <w:p w14:paraId="75D4F3BE" w14:textId="77777777" w:rsidR="00A93FFB" w:rsidRDefault="00A93FFB" w:rsidP="00A93FFB">
      <w:pPr>
        <w:jc w:val="both"/>
        <w:rPr>
          <w:rFonts w:ascii="Times New Roman" w:hAnsi="Times New Roman" w:cs="Times New Roman"/>
          <w:b/>
          <w:sz w:val="32"/>
          <w:szCs w:val="32"/>
          <w:u w:val="single"/>
        </w:rPr>
      </w:pPr>
    </w:p>
    <w:p w14:paraId="0597C2C7" w14:textId="77777777" w:rsidR="00A93FFB" w:rsidRDefault="00A93FFB" w:rsidP="00A93FFB">
      <w:pPr>
        <w:jc w:val="both"/>
        <w:rPr>
          <w:rFonts w:ascii="Times New Roman" w:hAnsi="Times New Roman" w:cs="Times New Roman"/>
          <w:b/>
          <w:sz w:val="32"/>
          <w:szCs w:val="32"/>
          <w:u w:val="single"/>
        </w:rPr>
      </w:pPr>
      <w:r w:rsidRPr="003F1A11">
        <w:rPr>
          <w:rFonts w:ascii="Times New Roman" w:hAnsi="Times New Roman" w:cs="Times New Roman"/>
          <w:b/>
          <w:sz w:val="32"/>
          <w:szCs w:val="32"/>
          <w:u w:val="single"/>
        </w:rPr>
        <w:lastRenderedPageBreak/>
        <w:t>RELIGION</w:t>
      </w:r>
    </w:p>
    <w:p w14:paraId="2A17FE6C" w14:textId="77777777" w:rsidR="00A93FFB" w:rsidRPr="0053354F" w:rsidRDefault="00A93FFB" w:rsidP="00A93FFB">
      <w:pPr>
        <w:jc w:val="both"/>
        <w:rPr>
          <w:rFonts w:ascii="Times New Roman" w:hAnsi="Times New Roman" w:cs="Times New Roman"/>
          <w:bCs/>
          <w:sz w:val="32"/>
          <w:szCs w:val="32"/>
        </w:rPr>
      </w:pPr>
      <w:r>
        <w:rPr>
          <w:rFonts w:ascii="Times New Roman" w:hAnsi="Times New Roman" w:cs="Times New Roman"/>
          <w:bCs/>
          <w:sz w:val="32"/>
          <w:szCs w:val="32"/>
        </w:rPr>
        <w:t>Each of us is called to have a personal relationship with God. Jesus will be the starting point for this relationship in our classroom. Jesus, seen through the stories of the New Testament, provides the closest link between the child and the mystery of God. Wonder of God’s creation will be supported in all areas of our curriculum, and Catholic values will be infused into our relationships with each other. Formal and spontaneous prayer are encouraged. We will begin each day with prayer which will include a period of silence and contemplation. The children will be introduced to basic Catholic prayers such as the Sign of the Cross, Hail Mary, Our Father, and Prayer Before Meals. They will learn scripture through Bible stories and our Scripture of the Month. We will observe and participate in liturgical events and activities such as Holy Days, Saint Days, Mass, and seasonal observances (Advent/Lent). Each month, we will have a special scripture verse on which we will focus.</w:t>
      </w:r>
    </w:p>
    <w:p w14:paraId="75883C90" w14:textId="77777777" w:rsidR="00A93FFB" w:rsidRDefault="00A93FFB" w:rsidP="00A93FFB">
      <w:pPr>
        <w:jc w:val="both"/>
        <w:rPr>
          <w:rFonts w:ascii="Times New Roman" w:hAnsi="Times New Roman" w:cs="Times New Roman"/>
          <w:b/>
          <w:sz w:val="32"/>
          <w:szCs w:val="32"/>
          <w:u w:val="single"/>
        </w:rPr>
      </w:pPr>
    </w:p>
    <w:p w14:paraId="06885D86" w14:textId="77777777" w:rsidR="00A93FFB" w:rsidRDefault="00A93FFB" w:rsidP="00A93FFB">
      <w:pPr>
        <w:jc w:val="both"/>
        <w:rPr>
          <w:rFonts w:ascii="Times New Roman" w:hAnsi="Times New Roman" w:cs="Times New Roman"/>
          <w:b/>
          <w:sz w:val="32"/>
          <w:szCs w:val="32"/>
          <w:u w:val="single"/>
        </w:rPr>
      </w:pPr>
      <w:r>
        <w:rPr>
          <w:rFonts w:ascii="Times New Roman" w:hAnsi="Times New Roman" w:cs="Times New Roman"/>
          <w:b/>
          <w:sz w:val="32"/>
          <w:szCs w:val="32"/>
          <w:u w:val="single"/>
        </w:rPr>
        <w:t>LANGUAGE ARTS</w:t>
      </w:r>
    </w:p>
    <w:p w14:paraId="38787EE0" w14:textId="77777777" w:rsidR="00A93FFB" w:rsidRDefault="00A93FFB" w:rsidP="00A93FFB">
      <w:pPr>
        <w:jc w:val="both"/>
        <w:rPr>
          <w:rFonts w:ascii="Times New Roman" w:hAnsi="Times New Roman" w:cs="Times New Roman"/>
          <w:sz w:val="32"/>
          <w:szCs w:val="32"/>
        </w:rPr>
      </w:pPr>
      <w:r>
        <w:rPr>
          <w:rFonts w:ascii="Times New Roman" w:hAnsi="Times New Roman" w:cs="Times New Roman"/>
          <w:sz w:val="32"/>
          <w:szCs w:val="32"/>
        </w:rPr>
        <w:t>Language Arts include listening, speaking, reading, phonics and writing. In our class, children will be engaged in a language-rich environment that offers pre-reading and pre-writing activities using a variety of materials to develop a strong literacy foundation, a life-long appreciation of literature, and a love of reading. We will be reading a variety of texts, exploring rhymes and poetry, and singing many songs. In addition, we will be studying a different author each month.</w:t>
      </w:r>
    </w:p>
    <w:p w14:paraId="01A81CC3" w14:textId="77777777" w:rsidR="00A93FFB" w:rsidRDefault="00A93FFB" w:rsidP="00A93FFB">
      <w:pPr>
        <w:jc w:val="both"/>
        <w:rPr>
          <w:rFonts w:ascii="Times New Roman" w:hAnsi="Times New Roman" w:cs="Times New Roman"/>
          <w:sz w:val="32"/>
          <w:szCs w:val="32"/>
        </w:rPr>
      </w:pPr>
      <w:r>
        <w:rPr>
          <w:rFonts w:ascii="Times New Roman" w:hAnsi="Times New Roman" w:cs="Times New Roman"/>
          <w:sz w:val="32"/>
          <w:szCs w:val="32"/>
        </w:rPr>
        <w:t>Children will be encouraged to develop the following language arts skills:</w:t>
      </w:r>
    </w:p>
    <w:p w14:paraId="29641FF6" w14:textId="77777777" w:rsidR="00A93FFB" w:rsidRDefault="00A93FFB" w:rsidP="00A93FFB">
      <w:pPr>
        <w:pStyle w:val="ListParagraph"/>
        <w:numPr>
          <w:ilvl w:val="0"/>
          <w:numId w:val="2"/>
        </w:numPr>
        <w:jc w:val="both"/>
        <w:rPr>
          <w:rFonts w:ascii="Times New Roman" w:hAnsi="Times New Roman" w:cs="Times New Roman"/>
          <w:sz w:val="32"/>
          <w:szCs w:val="32"/>
        </w:rPr>
      </w:pPr>
      <w:r>
        <w:rPr>
          <w:rFonts w:ascii="Times New Roman" w:hAnsi="Times New Roman" w:cs="Times New Roman"/>
          <w:sz w:val="32"/>
          <w:szCs w:val="32"/>
        </w:rPr>
        <w:t>Name recognition</w:t>
      </w:r>
    </w:p>
    <w:p w14:paraId="012ADFE9" w14:textId="77777777" w:rsidR="00A93FFB" w:rsidRDefault="00A93FFB" w:rsidP="00A93FFB">
      <w:pPr>
        <w:pStyle w:val="ListParagraph"/>
        <w:numPr>
          <w:ilvl w:val="0"/>
          <w:numId w:val="2"/>
        </w:numPr>
        <w:jc w:val="both"/>
        <w:rPr>
          <w:rFonts w:ascii="Times New Roman" w:hAnsi="Times New Roman" w:cs="Times New Roman"/>
          <w:sz w:val="32"/>
          <w:szCs w:val="32"/>
        </w:rPr>
      </w:pPr>
      <w:r>
        <w:rPr>
          <w:rFonts w:ascii="Times New Roman" w:hAnsi="Times New Roman" w:cs="Times New Roman"/>
          <w:sz w:val="32"/>
          <w:szCs w:val="32"/>
        </w:rPr>
        <w:t>Letter recognition</w:t>
      </w:r>
    </w:p>
    <w:p w14:paraId="64DCADD2" w14:textId="77777777" w:rsidR="00A93FFB" w:rsidRDefault="00A93FFB" w:rsidP="00A93FFB">
      <w:pPr>
        <w:pStyle w:val="ListParagraph"/>
        <w:numPr>
          <w:ilvl w:val="0"/>
          <w:numId w:val="2"/>
        </w:numPr>
        <w:jc w:val="both"/>
        <w:rPr>
          <w:rFonts w:ascii="Times New Roman" w:hAnsi="Times New Roman" w:cs="Times New Roman"/>
          <w:sz w:val="32"/>
          <w:szCs w:val="32"/>
        </w:rPr>
      </w:pPr>
      <w:r>
        <w:rPr>
          <w:rFonts w:ascii="Times New Roman" w:hAnsi="Times New Roman" w:cs="Times New Roman"/>
          <w:sz w:val="32"/>
          <w:szCs w:val="32"/>
        </w:rPr>
        <w:t>Differentiation of letters and numbers</w:t>
      </w:r>
    </w:p>
    <w:p w14:paraId="01052E05" w14:textId="77777777" w:rsidR="00A93FFB" w:rsidRDefault="00A93FFB" w:rsidP="00A93FFB">
      <w:pPr>
        <w:pStyle w:val="ListParagraph"/>
        <w:numPr>
          <w:ilvl w:val="0"/>
          <w:numId w:val="2"/>
        </w:numPr>
        <w:jc w:val="both"/>
        <w:rPr>
          <w:rFonts w:ascii="Times New Roman" w:hAnsi="Times New Roman" w:cs="Times New Roman"/>
          <w:sz w:val="32"/>
          <w:szCs w:val="32"/>
        </w:rPr>
      </w:pPr>
      <w:r>
        <w:rPr>
          <w:rFonts w:ascii="Times New Roman" w:hAnsi="Times New Roman" w:cs="Times New Roman"/>
          <w:sz w:val="32"/>
          <w:szCs w:val="32"/>
        </w:rPr>
        <w:t>Rhyming</w:t>
      </w:r>
    </w:p>
    <w:p w14:paraId="3EC3192F" w14:textId="77777777" w:rsidR="00A93FFB" w:rsidRDefault="00A93FFB" w:rsidP="00A93FFB">
      <w:pPr>
        <w:pStyle w:val="ListParagraph"/>
        <w:numPr>
          <w:ilvl w:val="0"/>
          <w:numId w:val="2"/>
        </w:numPr>
        <w:jc w:val="both"/>
        <w:rPr>
          <w:rFonts w:ascii="Times New Roman" w:hAnsi="Times New Roman" w:cs="Times New Roman"/>
          <w:sz w:val="32"/>
          <w:szCs w:val="32"/>
        </w:rPr>
      </w:pPr>
      <w:r>
        <w:rPr>
          <w:rFonts w:ascii="Times New Roman" w:hAnsi="Times New Roman" w:cs="Times New Roman"/>
          <w:sz w:val="32"/>
          <w:szCs w:val="32"/>
        </w:rPr>
        <w:t>Retelling stories</w:t>
      </w:r>
    </w:p>
    <w:p w14:paraId="5DA9EFB9" w14:textId="77777777" w:rsidR="00A93FFB" w:rsidRDefault="00A93FFB" w:rsidP="00A93FFB">
      <w:pPr>
        <w:pStyle w:val="ListParagraph"/>
        <w:numPr>
          <w:ilvl w:val="0"/>
          <w:numId w:val="2"/>
        </w:numPr>
        <w:jc w:val="both"/>
        <w:rPr>
          <w:rFonts w:ascii="Times New Roman" w:hAnsi="Times New Roman" w:cs="Times New Roman"/>
          <w:sz w:val="32"/>
          <w:szCs w:val="32"/>
        </w:rPr>
      </w:pPr>
      <w:r>
        <w:rPr>
          <w:rFonts w:ascii="Times New Roman" w:hAnsi="Times New Roman" w:cs="Times New Roman"/>
          <w:sz w:val="32"/>
          <w:szCs w:val="32"/>
        </w:rPr>
        <w:lastRenderedPageBreak/>
        <w:t>Responding to literature through words, pictures, and play</w:t>
      </w:r>
    </w:p>
    <w:p w14:paraId="5B5E74BB" w14:textId="77777777" w:rsidR="00A93FFB" w:rsidRDefault="00A93FFB" w:rsidP="00A93FFB">
      <w:pPr>
        <w:pStyle w:val="ListParagraph"/>
        <w:numPr>
          <w:ilvl w:val="0"/>
          <w:numId w:val="2"/>
        </w:numPr>
        <w:jc w:val="both"/>
        <w:rPr>
          <w:rFonts w:ascii="Times New Roman" w:hAnsi="Times New Roman" w:cs="Times New Roman"/>
          <w:sz w:val="32"/>
          <w:szCs w:val="32"/>
        </w:rPr>
      </w:pPr>
      <w:r>
        <w:rPr>
          <w:rFonts w:ascii="Times New Roman" w:hAnsi="Times New Roman" w:cs="Times New Roman"/>
          <w:sz w:val="32"/>
          <w:szCs w:val="32"/>
        </w:rPr>
        <w:t>Asking questions about stories</w:t>
      </w:r>
    </w:p>
    <w:p w14:paraId="51B112AF" w14:textId="77777777" w:rsidR="00A93FFB" w:rsidRDefault="00A93FFB" w:rsidP="00A93FFB">
      <w:pPr>
        <w:pStyle w:val="ListParagraph"/>
        <w:numPr>
          <w:ilvl w:val="0"/>
          <w:numId w:val="2"/>
        </w:numPr>
        <w:jc w:val="both"/>
        <w:rPr>
          <w:rFonts w:ascii="Times New Roman" w:hAnsi="Times New Roman" w:cs="Times New Roman"/>
          <w:sz w:val="32"/>
          <w:szCs w:val="32"/>
        </w:rPr>
      </w:pPr>
      <w:r>
        <w:rPr>
          <w:rFonts w:ascii="Times New Roman" w:hAnsi="Times New Roman" w:cs="Times New Roman"/>
          <w:sz w:val="32"/>
          <w:szCs w:val="32"/>
        </w:rPr>
        <w:t>Making connection between self, text, and the world</w:t>
      </w:r>
    </w:p>
    <w:p w14:paraId="11269ADE" w14:textId="77777777" w:rsidR="00A93FFB" w:rsidRDefault="00A93FFB" w:rsidP="00A93FFB">
      <w:pPr>
        <w:pStyle w:val="ListParagraph"/>
        <w:numPr>
          <w:ilvl w:val="0"/>
          <w:numId w:val="2"/>
        </w:numPr>
        <w:jc w:val="both"/>
        <w:rPr>
          <w:rFonts w:ascii="Times New Roman" w:hAnsi="Times New Roman" w:cs="Times New Roman"/>
          <w:sz w:val="32"/>
          <w:szCs w:val="32"/>
        </w:rPr>
      </w:pPr>
      <w:r>
        <w:rPr>
          <w:rFonts w:ascii="Times New Roman" w:hAnsi="Times New Roman" w:cs="Times New Roman"/>
          <w:sz w:val="32"/>
          <w:szCs w:val="32"/>
        </w:rPr>
        <w:t>Following rules for conversation</w:t>
      </w:r>
    </w:p>
    <w:p w14:paraId="11100194" w14:textId="77777777" w:rsidR="00A93FFB" w:rsidRDefault="00A93FFB" w:rsidP="00A93FFB">
      <w:pPr>
        <w:pStyle w:val="ListParagraph"/>
        <w:numPr>
          <w:ilvl w:val="0"/>
          <w:numId w:val="2"/>
        </w:numPr>
        <w:jc w:val="both"/>
        <w:rPr>
          <w:rFonts w:ascii="Times New Roman" w:hAnsi="Times New Roman" w:cs="Times New Roman"/>
          <w:sz w:val="32"/>
          <w:szCs w:val="32"/>
        </w:rPr>
      </w:pPr>
      <w:r>
        <w:rPr>
          <w:rFonts w:ascii="Times New Roman" w:hAnsi="Times New Roman" w:cs="Times New Roman"/>
          <w:sz w:val="32"/>
          <w:szCs w:val="32"/>
        </w:rPr>
        <w:t>Following two-step directions</w:t>
      </w:r>
    </w:p>
    <w:p w14:paraId="2E1956D2" w14:textId="77777777" w:rsidR="00A93FFB" w:rsidRDefault="00A93FFB" w:rsidP="00A93FFB">
      <w:pPr>
        <w:jc w:val="both"/>
        <w:rPr>
          <w:rFonts w:ascii="Times New Roman" w:hAnsi="Times New Roman" w:cs="Times New Roman"/>
          <w:b/>
          <w:sz w:val="32"/>
          <w:szCs w:val="32"/>
          <w:u w:val="single"/>
        </w:rPr>
      </w:pPr>
    </w:p>
    <w:p w14:paraId="1D2477C7" w14:textId="77777777" w:rsidR="00A93FFB" w:rsidRDefault="00A93FFB" w:rsidP="00A93FFB">
      <w:pPr>
        <w:jc w:val="both"/>
        <w:rPr>
          <w:rFonts w:ascii="Times New Roman" w:hAnsi="Times New Roman" w:cs="Times New Roman"/>
          <w:b/>
          <w:sz w:val="32"/>
          <w:szCs w:val="32"/>
          <w:u w:val="single"/>
        </w:rPr>
      </w:pPr>
      <w:r>
        <w:rPr>
          <w:rFonts w:ascii="Times New Roman" w:hAnsi="Times New Roman" w:cs="Times New Roman"/>
          <w:b/>
          <w:sz w:val="32"/>
          <w:szCs w:val="32"/>
          <w:u w:val="single"/>
        </w:rPr>
        <w:t>MATHEMATICS</w:t>
      </w:r>
    </w:p>
    <w:p w14:paraId="1B13DDB2" w14:textId="77777777" w:rsidR="00A93FFB" w:rsidRDefault="00A93FFB" w:rsidP="00A93FFB">
      <w:pPr>
        <w:jc w:val="both"/>
        <w:rPr>
          <w:rFonts w:ascii="Times New Roman" w:hAnsi="Times New Roman" w:cs="Times New Roman"/>
          <w:sz w:val="32"/>
          <w:szCs w:val="32"/>
        </w:rPr>
      </w:pPr>
      <w:r w:rsidRPr="00295EFE">
        <w:rPr>
          <w:rFonts w:ascii="Times New Roman" w:hAnsi="Times New Roman" w:cs="Times New Roman"/>
          <w:sz w:val="32"/>
          <w:szCs w:val="32"/>
        </w:rPr>
        <w:t>Mathematics</w:t>
      </w:r>
      <w:r>
        <w:rPr>
          <w:rFonts w:ascii="Times New Roman" w:hAnsi="Times New Roman" w:cs="Times New Roman"/>
          <w:sz w:val="32"/>
          <w:szCs w:val="32"/>
        </w:rPr>
        <w:t xml:space="preserve"> will be introduced through concrete experiences (use of manipulatives, graphs, counting) and daily activities (calendar, games) which support the development of mathematical thinking. Children will practice math skills each day in groups and individually.</w:t>
      </w:r>
    </w:p>
    <w:p w14:paraId="642CA551" w14:textId="77777777" w:rsidR="00A93FFB" w:rsidRDefault="00A93FFB" w:rsidP="00A93FFB">
      <w:pPr>
        <w:jc w:val="both"/>
        <w:rPr>
          <w:rFonts w:ascii="Times New Roman" w:hAnsi="Times New Roman" w:cs="Times New Roman"/>
          <w:sz w:val="32"/>
          <w:szCs w:val="32"/>
        </w:rPr>
      </w:pPr>
      <w:r>
        <w:rPr>
          <w:rFonts w:ascii="Times New Roman" w:hAnsi="Times New Roman" w:cs="Times New Roman"/>
          <w:sz w:val="32"/>
          <w:szCs w:val="32"/>
        </w:rPr>
        <w:t>Mathematical abilities developed in Pre-K:</w:t>
      </w:r>
    </w:p>
    <w:p w14:paraId="1FCF0259" w14:textId="77777777" w:rsidR="00A93FFB" w:rsidRDefault="00A93FFB" w:rsidP="00A93FFB">
      <w:pPr>
        <w:pStyle w:val="ListParagraph"/>
        <w:numPr>
          <w:ilvl w:val="0"/>
          <w:numId w:val="3"/>
        </w:numPr>
        <w:jc w:val="both"/>
        <w:rPr>
          <w:rFonts w:ascii="Times New Roman" w:hAnsi="Times New Roman" w:cs="Times New Roman"/>
          <w:sz w:val="32"/>
          <w:szCs w:val="32"/>
        </w:rPr>
      </w:pPr>
      <w:r>
        <w:rPr>
          <w:rFonts w:ascii="Times New Roman" w:hAnsi="Times New Roman" w:cs="Times New Roman"/>
          <w:sz w:val="32"/>
          <w:szCs w:val="32"/>
        </w:rPr>
        <w:t>Number recognition</w:t>
      </w:r>
    </w:p>
    <w:p w14:paraId="6399D5B7" w14:textId="77777777" w:rsidR="00A93FFB" w:rsidRDefault="00A93FFB" w:rsidP="00A93FFB">
      <w:pPr>
        <w:pStyle w:val="ListParagraph"/>
        <w:numPr>
          <w:ilvl w:val="0"/>
          <w:numId w:val="3"/>
        </w:numPr>
        <w:jc w:val="both"/>
        <w:rPr>
          <w:rFonts w:ascii="Times New Roman" w:hAnsi="Times New Roman" w:cs="Times New Roman"/>
          <w:sz w:val="32"/>
          <w:szCs w:val="32"/>
        </w:rPr>
      </w:pPr>
      <w:r>
        <w:rPr>
          <w:rFonts w:ascii="Times New Roman" w:hAnsi="Times New Roman" w:cs="Times New Roman"/>
          <w:sz w:val="32"/>
          <w:szCs w:val="32"/>
        </w:rPr>
        <w:t>Counting in sequence</w:t>
      </w:r>
    </w:p>
    <w:p w14:paraId="1FA8AEF7" w14:textId="77777777" w:rsidR="00A93FFB" w:rsidRDefault="00A93FFB" w:rsidP="00A93FFB">
      <w:pPr>
        <w:pStyle w:val="ListParagraph"/>
        <w:numPr>
          <w:ilvl w:val="0"/>
          <w:numId w:val="3"/>
        </w:numPr>
        <w:jc w:val="both"/>
        <w:rPr>
          <w:rFonts w:ascii="Times New Roman" w:hAnsi="Times New Roman" w:cs="Times New Roman"/>
          <w:sz w:val="32"/>
          <w:szCs w:val="32"/>
        </w:rPr>
      </w:pPr>
      <w:r>
        <w:rPr>
          <w:rFonts w:ascii="Times New Roman" w:hAnsi="Times New Roman" w:cs="Times New Roman"/>
          <w:sz w:val="32"/>
          <w:szCs w:val="32"/>
        </w:rPr>
        <w:t>Counting to tell how many</w:t>
      </w:r>
    </w:p>
    <w:p w14:paraId="254CF946" w14:textId="77777777" w:rsidR="00A93FFB" w:rsidRDefault="00A93FFB" w:rsidP="00A93FFB">
      <w:pPr>
        <w:pStyle w:val="ListParagraph"/>
        <w:numPr>
          <w:ilvl w:val="0"/>
          <w:numId w:val="3"/>
        </w:numPr>
        <w:jc w:val="both"/>
        <w:rPr>
          <w:rFonts w:ascii="Times New Roman" w:hAnsi="Times New Roman" w:cs="Times New Roman"/>
          <w:sz w:val="32"/>
          <w:szCs w:val="32"/>
        </w:rPr>
      </w:pPr>
      <w:r>
        <w:rPr>
          <w:rFonts w:ascii="Times New Roman" w:hAnsi="Times New Roman" w:cs="Times New Roman"/>
          <w:sz w:val="32"/>
          <w:szCs w:val="32"/>
        </w:rPr>
        <w:t>Number relationships</w:t>
      </w:r>
    </w:p>
    <w:p w14:paraId="1503A71B" w14:textId="77777777" w:rsidR="00A93FFB" w:rsidRDefault="00A93FFB" w:rsidP="00A93FFB">
      <w:pPr>
        <w:pStyle w:val="ListParagraph"/>
        <w:numPr>
          <w:ilvl w:val="0"/>
          <w:numId w:val="3"/>
        </w:numPr>
        <w:jc w:val="both"/>
        <w:rPr>
          <w:rFonts w:ascii="Times New Roman" w:hAnsi="Times New Roman" w:cs="Times New Roman"/>
          <w:sz w:val="32"/>
          <w:szCs w:val="32"/>
        </w:rPr>
      </w:pPr>
      <w:r>
        <w:rPr>
          <w:rFonts w:ascii="Times New Roman" w:hAnsi="Times New Roman" w:cs="Times New Roman"/>
          <w:sz w:val="32"/>
          <w:szCs w:val="32"/>
        </w:rPr>
        <w:t>Measurement</w:t>
      </w:r>
    </w:p>
    <w:p w14:paraId="482E84E2" w14:textId="77777777" w:rsidR="00A93FFB" w:rsidRDefault="00A93FFB" w:rsidP="00A93FFB">
      <w:pPr>
        <w:pStyle w:val="ListParagraph"/>
        <w:numPr>
          <w:ilvl w:val="0"/>
          <w:numId w:val="3"/>
        </w:numPr>
        <w:jc w:val="both"/>
        <w:rPr>
          <w:rFonts w:ascii="Times New Roman" w:hAnsi="Times New Roman" w:cs="Times New Roman"/>
          <w:sz w:val="32"/>
          <w:szCs w:val="32"/>
        </w:rPr>
      </w:pPr>
      <w:r>
        <w:rPr>
          <w:rFonts w:ascii="Times New Roman" w:hAnsi="Times New Roman" w:cs="Times New Roman"/>
          <w:sz w:val="32"/>
          <w:szCs w:val="32"/>
        </w:rPr>
        <w:t>Comparisons</w:t>
      </w:r>
    </w:p>
    <w:p w14:paraId="3BACB648" w14:textId="77777777" w:rsidR="00A93FFB" w:rsidRDefault="00A93FFB" w:rsidP="00A93FFB">
      <w:pPr>
        <w:pStyle w:val="ListParagraph"/>
        <w:numPr>
          <w:ilvl w:val="0"/>
          <w:numId w:val="3"/>
        </w:numPr>
        <w:jc w:val="both"/>
        <w:rPr>
          <w:rFonts w:ascii="Times New Roman" w:hAnsi="Times New Roman" w:cs="Times New Roman"/>
          <w:sz w:val="32"/>
          <w:szCs w:val="32"/>
        </w:rPr>
      </w:pPr>
      <w:r>
        <w:rPr>
          <w:rFonts w:ascii="Times New Roman" w:hAnsi="Times New Roman" w:cs="Times New Roman"/>
          <w:sz w:val="32"/>
          <w:szCs w:val="32"/>
        </w:rPr>
        <w:t>Sorting</w:t>
      </w:r>
    </w:p>
    <w:p w14:paraId="6BD9BC60" w14:textId="77777777" w:rsidR="00A93FFB" w:rsidRDefault="00A93FFB" w:rsidP="00A93FFB">
      <w:pPr>
        <w:pStyle w:val="ListParagraph"/>
        <w:numPr>
          <w:ilvl w:val="0"/>
          <w:numId w:val="3"/>
        </w:numPr>
        <w:jc w:val="both"/>
        <w:rPr>
          <w:rFonts w:ascii="Times New Roman" w:hAnsi="Times New Roman" w:cs="Times New Roman"/>
          <w:sz w:val="32"/>
          <w:szCs w:val="32"/>
        </w:rPr>
      </w:pPr>
      <w:r>
        <w:rPr>
          <w:rFonts w:ascii="Times New Roman" w:hAnsi="Times New Roman" w:cs="Times New Roman"/>
          <w:sz w:val="32"/>
          <w:szCs w:val="32"/>
        </w:rPr>
        <w:t>Patterns</w:t>
      </w:r>
    </w:p>
    <w:p w14:paraId="1B1C8F03" w14:textId="77777777" w:rsidR="00A93FFB" w:rsidRDefault="00A93FFB" w:rsidP="00A93FFB">
      <w:pPr>
        <w:pStyle w:val="ListParagraph"/>
        <w:numPr>
          <w:ilvl w:val="0"/>
          <w:numId w:val="3"/>
        </w:numPr>
        <w:jc w:val="both"/>
        <w:rPr>
          <w:rFonts w:ascii="Times New Roman" w:hAnsi="Times New Roman" w:cs="Times New Roman"/>
          <w:sz w:val="32"/>
          <w:szCs w:val="32"/>
        </w:rPr>
      </w:pPr>
      <w:r>
        <w:rPr>
          <w:rFonts w:ascii="Times New Roman" w:hAnsi="Times New Roman" w:cs="Times New Roman"/>
          <w:sz w:val="32"/>
          <w:szCs w:val="32"/>
        </w:rPr>
        <w:t>Understanding of positional words</w:t>
      </w:r>
    </w:p>
    <w:p w14:paraId="31A71B5D" w14:textId="77777777" w:rsidR="00A93FFB" w:rsidRDefault="00A93FFB" w:rsidP="00A93FFB">
      <w:pPr>
        <w:pStyle w:val="ListParagraph"/>
        <w:numPr>
          <w:ilvl w:val="0"/>
          <w:numId w:val="3"/>
        </w:numPr>
        <w:jc w:val="both"/>
        <w:rPr>
          <w:rFonts w:ascii="Times New Roman" w:hAnsi="Times New Roman" w:cs="Times New Roman"/>
          <w:sz w:val="32"/>
          <w:szCs w:val="32"/>
        </w:rPr>
      </w:pPr>
      <w:r>
        <w:rPr>
          <w:rFonts w:ascii="Times New Roman" w:hAnsi="Times New Roman" w:cs="Times New Roman"/>
          <w:sz w:val="32"/>
          <w:szCs w:val="32"/>
        </w:rPr>
        <w:t>Shapes-identification, description, composing and decomposing</w:t>
      </w:r>
    </w:p>
    <w:p w14:paraId="72D19E3E" w14:textId="77777777" w:rsidR="00A93FFB" w:rsidRDefault="00A93FFB" w:rsidP="00A93FFB">
      <w:pPr>
        <w:pStyle w:val="ListParagraph"/>
        <w:numPr>
          <w:ilvl w:val="0"/>
          <w:numId w:val="3"/>
        </w:numPr>
        <w:jc w:val="both"/>
        <w:rPr>
          <w:rFonts w:ascii="Times New Roman" w:hAnsi="Times New Roman" w:cs="Times New Roman"/>
          <w:sz w:val="32"/>
          <w:szCs w:val="32"/>
        </w:rPr>
      </w:pPr>
      <w:r>
        <w:rPr>
          <w:rFonts w:ascii="Times New Roman" w:hAnsi="Times New Roman" w:cs="Times New Roman"/>
          <w:sz w:val="32"/>
          <w:szCs w:val="32"/>
        </w:rPr>
        <w:t>Problem solving</w:t>
      </w:r>
    </w:p>
    <w:p w14:paraId="6EB09A18" w14:textId="77777777" w:rsidR="00A93FFB" w:rsidRDefault="00A93FFB" w:rsidP="00A93FFB">
      <w:pPr>
        <w:pStyle w:val="ListParagraph"/>
        <w:numPr>
          <w:ilvl w:val="0"/>
          <w:numId w:val="3"/>
        </w:numPr>
        <w:jc w:val="both"/>
        <w:rPr>
          <w:rFonts w:ascii="Times New Roman" w:hAnsi="Times New Roman" w:cs="Times New Roman"/>
          <w:sz w:val="32"/>
          <w:szCs w:val="32"/>
        </w:rPr>
      </w:pPr>
      <w:r>
        <w:rPr>
          <w:rFonts w:ascii="Times New Roman" w:hAnsi="Times New Roman" w:cs="Times New Roman"/>
          <w:sz w:val="32"/>
          <w:szCs w:val="32"/>
        </w:rPr>
        <w:t>Basic understanding of addition and subtraction</w:t>
      </w:r>
    </w:p>
    <w:p w14:paraId="08148861" w14:textId="77777777" w:rsidR="00A93FFB" w:rsidRDefault="00A93FFB" w:rsidP="00A93FFB">
      <w:pPr>
        <w:pStyle w:val="ListParagraph"/>
        <w:jc w:val="both"/>
        <w:rPr>
          <w:rFonts w:ascii="Times New Roman" w:hAnsi="Times New Roman" w:cs="Times New Roman"/>
          <w:sz w:val="32"/>
          <w:szCs w:val="32"/>
        </w:rPr>
      </w:pPr>
    </w:p>
    <w:p w14:paraId="16C095E2" w14:textId="77777777" w:rsidR="00A93FFB" w:rsidRDefault="00A93FFB" w:rsidP="00A93FFB">
      <w:pPr>
        <w:jc w:val="both"/>
        <w:rPr>
          <w:rFonts w:ascii="Times New Roman" w:hAnsi="Times New Roman" w:cs="Times New Roman"/>
          <w:b/>
          <w:sz w:val="32"/>
          <w:szCs w:val="32"/>
          <w:u w:val="single"/>
        </w:rPr>
      </w:pPr>
      <w:r>
        <w:rPr>
          <w:rFonts w:ascii="Times New Roman" w:hAnsi="Times New Roman" w:cs="Times New Roman"/>
          <w:b/>
          <w:sz w:val="32"/>
          <w:szCs w:val="32"/>
          <w:u w:val="single"/>
        </w:rPr>
        <w:t>SCIENCE</w:t>
      </w:r>
    </w:p>
    <w:p w14:paraId="7542ABC2" w14:textId="77777777" w:rsidR="00A93FFB" w:rsidRDefault="00A93FFB" w:rsidP="00A93FFB">
      <w:pPr>
        <w:jc w:val="both"/>
        <w:rPr>
          <w:rFonts w:ascii="Times New Roman" w:hAnsi="Times New Roman" w:cs="Times New Roman"/>
          <w:sz w:val="32"/>
          <w:szCs w:val="32"/>
        </w:rPr>
      </w:pPr>
      <w:r>
        <w:rPr>
          <w:rFonts w:ascii="Times New Roman" w:hAnsi="Times New Roman" w:cs="Times New Roman"/>
          <w:sz w:val="32"/>
          <w:szCs w:val="32"/>
        </w:rPr>
        <w:t xml:space="preserve">Science topics are integrated into the curriculum. Children will have the opportunity to explore and experiment with things in their natural </w:t>
      </w:r>
      <w:r>
        <w:rPr>
          <w:rFonts w:ascii="Times New Roman" w:hAnsi="Times New Roman" w:cs="Times New Roman"/>
          <w:sz w:val="32"/>
          <w:szCs w:val="32"/>
        </w:rPr>
        <w:lastRenderedPageBreak/>
        <w:t>environment which will indulge their natural curiosity. Hands-on activities help students test ideas while using their senses and simple tools to enhance learning. They will learn to process information based on prediction, observation, investigation, and discussion.</w:t>
      </w:r>
    </w:p>
    <w:p w14:paraId="19C41535" w14:textId="77777777" w:rsidR="00A93FFB" w:rsidRPr="001A536F" w:rsidRDefault="00A93FFB" w:rsidP="00A93FFB">
      <w:pPr>
        <w:jc w:val="both"/>
        <w:rPr>
          <w:rFonts w:ascii="Times New Roman" w:hAnsi="Times New Roman" w:cs="Times New Roman"/>
          <w:sz w:val="32"/>
          <w:szCs w:val="32"/>
        </w:rPr>
      </w:pPr>
    </w:p>
    <w:p w14:paraId="126E631B" w14:textId="77777777" w:rsidR="00A93FFB" w:rsidRDefault="00A93FFB" w:rsidP="00A93FFB">
      <w:pPr>
        <w:jc w:val="both"/>
        <w:rPr>
          <w:rFonts w:ascii="Times New Roman" w:hAnsi="Times New Roman" w:cs="Times New Roman"/>
          <w:b/>
          <w:sz w:val="32"/>
          <w:szCs w:val="32"/>
          <w:u w:val="single"/>
        </w:rPr>
      </w:pPr>
      <w:r>
        <w:rPr>
          <w:rFonts w:ascii="Times New Roman" w:hAnsi="Times New Roman" w:cs="Times New Roman"/>
          <w:b/>
          <w:sz w:val="32"/>
          <w:szCs w:val="32"/>
          <w:u w:val="single"/>
        </w:rPr>
        <w:t>SOCIAL STUDIES</w:t>
      </w:r>
    </w:p>
    <w:p w14:paraId="2FDCB5E9" w14:textId="77777777" w:rsidR="00A93FFB" w:rsidRDefault="00A93FFB" w:rsidP="00A93FFB">
      <w:pPr>
        <w:jc w:val="both"/>
        <w:rPr>
          <w:rFonts w:ascii="Times New Roman" w:hAnsi="Times New Roman" w:cs="Times New Roman"/>
          <w:sz w:val="32"/>
          <w:szCs w:val="32"/>
        </w:rPr>
      </w:pPr>
      <w:r w:rsidRPr="001A536F">
        <w:rPr>
          <w:rFonts w:ascii="Times New Roman" w:hAnsi="Times New Roman" w:cs="Times New Roman"/>
          <w:sz w:val="32"/>
          <w:szCs w:val="32"/>
        </w:rPr>
        <w:t>As children begin to see differen</w:t>
      </w:r>
      <w:r>
        <w:rPr>
          <w:rFonts w:ascii="Times New Roman" w:hAnsi="Times New Roman" w:cs="Times New Roman"/>
          <w:sz w:val="32"/>
          <w:szCs w:val="32"/>
        </w:rPr>
        <w:t>ces in the world around them, they will begin to embrace what makes them unique while valuing others for their differences. In our classroom, we will focus on building relationships while learning to communicate effectively, solve problems and cooperate with others. Children will become more aware of rules, families, communities, holidays, traditions, and our country.</w:t>
      </w:r>
    </w:p>
    <w:p w14:paraId="413B80D7" w14:textId="77777777" w:rsidR="00A93FFB" w:rsidRDefault="00A93FFB" w:rsidP="00A93FFB">
      <w:pPr>
        <w:jc w:val="both"/>
        <w:rPr>
          <w:rFonts w:ascii="Times New Roman" w:hAnsi="Times New Roman" w:cs="Times New Roman"/>
          <w:sz w:val="32"/>
          <w:szCs w:val="32"/>
        </w:rPr>
      </w:pPr>
    </w:p>
    <w:p w14:paraId="22CA7FBD" w14:textId="77777777" w:rsidR="00A93FFB" w:rsidRDefault="00A93FFB" w:rsidP="00A93FFB">
      <w:pPr>
        <w:jc w:val="both"/>
        <w:rPr>
          <w:rFonts w:ascii="Times New Roman" w:hAnsi="Times New Roman" w:cs="Times New Roman"/>
          <w:b/>
          <w:bCs/>
          <w:sz w:val="32"/>
          <w:szCs w:val="32"/>
          <w:u w:val="single"/>
        </w:rPr>
      </w:pPr>
      <w:r w:rsidRPr="006B0144">
        <w:rPr>
          <w:rFonts w:ascii="Times New Roman" w:hAnsi="Times New Roman" w:cs="Times New Roman"/>
          <w:b/>
          <w:bCs/>
          <w:sz w:val="32"/>
          <w:szCs w:val="32"/>
          <w:u w:val="single"/>
        </w:rPr>
        <w:t>SPANISH</w:t>
      </w:r>
    </w:p>
    <w:p w14:paraId="4D934203" w14:textId="77777777" w:rsidR="00A93FFB" w:rsidRDefault="00A93FFB" w:rsidP="00A93FFB">
      <w:pPr>
        <w:jc w:val="both"/>
        <w:rPr>
          <w:rFonts w:ascii="Times New Roman" w:hAnsi="Times New Roman" w:cs="Times New Roman"/>
          <w:sz w:val="32"/>
          <w:szCs w:val="32"/>
        </w:rPr>
      </w:pPr>
      <w:r>
        <w:rPr>
          <w:rFonts w:ascii="Times New Roman" w:hAnsi="Times New Roman" w:cs="Times New Roman"/>
          <w:sz w:val="32"/>
          <w:szCs w:val="32"/>
        </w:rPr>
        <w:t>Students will be exposed to basic vocabulary and conversational Spanish on a weekly basis.</w:t>
      </w:r>
    </w:p>
    <w:p w14:paraId="25584A74" w14:textId="77777777" w:rsidR="00A93FFB" w:rsidRPr="006B0144" w:rsidRDefault="00A93FFB" w:rsidP="00A93FFB">
      <w:pPr>
        <w:jc w:val="both"/>
        <w:rPr>
          <w:rFonts w:ascii="Times New Roman" w:hAnsi="Times New Roman" w:cs="Times New Roman"/>
          <w:sz w:val="32"/>
          <w:szCs w:val="32"/>
        </w:rPr>
      </w:pPr>
    </w:p>
    <w:p w14:paraId="472D040E" w14:textId="77777777" w:rsidR="00A93FFB" w:rsidRDefault="00A93FFB" w:rsidP="00A93FFB">
      <w:pPr>
        <w:jc w:val="both"/>
        <w:rPr>
          <w:rFonts w:ascii="Times New Roman" w:hAnsi="Times New Roman" w:cs="Times New Roman"/>
          <w:b/>
          <w:sz w:val="32"/>
          <w:szCs w:val="32"/>
          <w:u w:val="single"/>
        </w:rPr>
      </w:pPr>
      <w:r>
        <w:rPr>
          <w:rFonts w:ascii="Times New Roman" w:hAnsi="Times New Roman" w:cs="Times New Roman"/>
          <w:b/>
          <w:sz w:val="32"/>
          <w:szCs w:val="32"/>
          <w:u w:val="single"/>
        </w:rPr>
        <w:t>ARTS</w:t>
      </w:r>
    </w:p>
    <w:p w14:paraId="2501649B" w14:textId="77777777" w:rsidR="00A93FFB" w:rsidRDefault="00A93FFB" w:rsidP="00A93FFB">
      <w:pPr>
        <w:jc w:val="both"/>
        <w:rPr>
          <w:rFonts w:ascii="Times New Roman" w:hAnsi="Times New Roman" w:cs="Times New Roman"/>
          <w:sz w:val="32"/>
          <w:szCs w:val="32"/>
        </w:rPr>
      </w:pPr>
      <w:r>
        <w:rPr>
          <w:rFonts w:ascii="Times New Roman" w:hAnsi="Times New Roman" w:cs="Times New Roman"/>
          <w:sz w:val="32"/>
          <w:szCs w:val="32"/>
        </w:rPr>
        <w:t>The arts include music, drama, and art. These areas enable young children to learn, express themselves through their senses and grow in self-confidence. Children in our class will have the chance every day to explore different art forms and materials.</w:t>
      </w:r>
    </w:p>
    <w:p w14:paraId="417D47C7" w14:textId="77777777" w:rsidR="00A93FFB" w:rsidRDefault="00A93FFB" w:rsidP="00A93FFB">
      <w:pPr>
        <w:jc w:val="both"/>
        <w:rPr>
          <w:rFonts w:ascii="Times New Roman" w:hAnsi="Times New Roman" w:cs="Times New Roman"/>
          <w:sz w:val="32"/>
          <w:szCs w:val="32"/>
        </w:rPr>
      </w:pPr>
    </w:p>
    <w:p w14:paraId="32B6AFF2" w14:textId="77777777" w:rsidR="00A93FFB" w:rsidRDefault="00A93FFB" w:rsidP="00A93FFB">
      <w:pPr>
        <w:jc w:val="both"/>
        <w:rPr>
          <w:rFonts w:ascii="Times New Roman" w:hAnsi="Times New Roman" w:cs="Times New Roman"/>
          <w:b/>
          <w:sz w:val="32"/>
          <w:szCs w:val="32"/>
          <w:u w:val="single"/>
        </w:rPr>
      </w:pPr>
      <w:r>
        <w:rPr>
          <w:rFonts w:ascii="Times New Roman" w:hAnsi="Times New Roman" w:cs="Times New Roman"/>
          <w:b/>
          <w:sz w:val="32"/>
          <w:szCs w:val="32"/>
          <w:u w:val="single"/>
        </w:rPr>
        <w:t>TECHNOLOGY</w:t>
      </w:r>
    </w:p>
    <w:p w14:paraId="25889CD3" w14:textId="49361C9F" w:rsidR="00A93FFB" w:rsidRDefault="00A93FFB" w:rsidP="00A93FFB">
      <w:pPr>
        <w:jc w:val="both"/>
        <w:rPr>
          <w:rFonts w:ascii="Times New Roman" w:hAnsi="Times New Roman" w:cs="Times New Roman"/>
          <w:sz w:val="32"/>
          <w:szCs w:val="32"/>
        </w:rPr>
      </w:pPr>
      <w:r>
        <w:rPr>
          <w:rFonts w:ascii="Times New Roman" w:hAnsi="Times New Roman" w:cs="Times New Roman"/>
          <w:sz w:val="32"/>
          <w:szCs w:val="32"/>
        </w:rPr>
        <w:t xml:space="preserve">The use of technology in the classroom gives an additional way to reinforce and enhance concepts and skills. Students will be given the </w:t>
      </w:r>
      <w:r>
        <w:rPr>
          <w:rFonts w:ascii="Times New Roman" w:hAnsi="Times New Roman" w:cs="Times New Roman"/>
          <w:sz w:val="32"/>
          <w:szCs w:val="32"/>
        </w:rPr>
        <w:lastRenderedPageBreak/>
        <w:t xml:space="preserve">opportunity to view appropriate websites, videos, games, and activities on a laptop via our Smart Board to expand classroom learning. </w:t>
      </w:r>
    </w:p>
    <w:p w14:paraId="04F51031" w14:textId="77777777" w:rsidR="00A93FFB" w:rsidRPr="003240F6" w:rsidRDefault="00A93FFB" w:rsidP="00A93FFB">
      <w:pPr>
        <w:jc w:val="both"/>
        <w:rPr>
          <w:rFonts w:ascii="Times New Roman" w:hAnsi="Times New Roman" w:cs="Times New Roman"/>
          <w:sz w:val="32"/>
          <w:szCs w:val="32"/>
        </w:rPr>
      </w:pPr>
    </w:p>
    <w:p w14:paraId="487ACA7E" w14:textId="77777777" w:rsidR="00A93FFB" w:rsidRDefault="00A93FFB" w:rsidP="00A93FFB">
      <w:pPr>
        <w:jc w:val="both"/>
        <w:rPr>
          <w:rFonts w:ascii="Times New Roman" w:hAnsi="Times New Roman" w:cs="Times New Roman"/>
          <w:b/>
          <w:sz w:val="32"/>
          <w:szCs w:val="32"/>
          <w:u w:val="single"/>
        </w:rPr>
      </w:pPr>
      <w:r>
        <w:rPr>
          <w:rFonts w:ascii="Times New Roman" w:hAnsi="Times New Roman" w:cs="Times New Roman"/>
          <w:b/>
          <w:sz w:val="32"/>
          <w:szCs w:val="32"/>
          <w:u w:val="single"/>
        </w:rPr>
        <w:t>PHYSICAL ACTIVITY and HEALTH</w:t>
      </w:r>
    </w:p>
    <w:p w14:paraId="29B7216F" w14:textId="77777777" w:rsidR="00A93FFB" w:rsidRPr="003240F6" w:rsidRDefault="00A93FFB" w:rsidP="00A93FFB">
      <w:pPr>
        <w:jc w:val="both"/>
        <w:rPr>
          <w:rFonts w:ascii="Times New Roman" w:hAnsi="Times New Roman" w:cs="Times New Roman"/>
          <w:sz w:val="32"/>
          <w:szCs w:val="32"/>
        </w:rPr>
      </w:pPr>
      <w:r>
        <w:rPr>
          <w:rFonts w:ascii="Times New Roman" w:hAnsi="Times New Roman" w:cs="Times New Roman"/>
          <w:sz w:val="32"/>
          <w:szCs w:val="32"/>
        </w:rPr>
        <w:t>Each day, children will engage in physical activities to develop balance, flexibility, stamina, and coordination. They will play indoors and outdoors (weather permitting) every day. Children will also be taught the importance of relaxation as a balance to physical exertion. Additionally, we will practice and reinforce basic hygiene routines to combat germs and remain healthy.</w:t>
      </w:r>
    </w:p>
    <w:p w14:paraId="413E02A1" w14:textId="77777777" w:rsidR="000F356E" w:rsidRDefault="000F356E"/>
    <w:sectPr w:rsidR="000F3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2BDC"/>
    <w:multiLevelType w:val="hybridMultilevel"/>
    <w:tmpl w:val="EFECC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52513"/>
    <w:multiLevelType w:val="hybridMultilevel"/>
    <w:tmpl w:val="E424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14E56"/>
    <w:multiLevelType w:val="hybridMultilevel"/>
    <w:tmpl w:val="F416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895477">
    <w:abstractNumId w:val="0"/>
  </w:num>
  <w:num w:numId="2" w16cid:durableId="1161657405">
    <w:abstractNumId w:val="2"/>
  </w:num>
  <w:num w:numId="3" w16cid:durableId="146483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FB"/>
    <w:rsid w:val="000B2BF2"/>
    <w:rsid w:val="000F356E"/>
    <w:rsid w:val="001A51E9"/>
    <w:rsid w:val="005E7ED7"/>
    <w:rsid w:val="0097205D"/>
    <w:rsid w:val="00A93FFB"/>
    <w:rsid w:val="00ED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35C"/>
  <w15:chartTrackingRefBased/>
  <w15:docId w15:val="{A8B5872C-0048-4861-ABDE-3AAAFA4B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FB"/>
  </w:style>
  <w:style w:type="paragraph" w:styleId="Heading1">
    <w:name w:val="heading 1"/>
    <w:basedOn w:val="Normal"/>
    <w:next w:val="Normal"/>
    <w:link w:val="Heading1Char"/>
    <w:uiPriority w:val="9"/>
    <w:qFormat/>
    <w:rsid w:val="00A93F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3F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3F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3F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3F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3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F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3F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3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3F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3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FFB"/>
    <w:rPr>
      <w:rFonts w:eastAsiaTheme="majorEastAsia" w:cstheme="majorBidi"/>
      <w:color w:val="272727" w:themeColor="text1" w:themeTint="D8"/>
    </w:rPr>
  </w:style>
  <w:style w:type="paragraph" w:styleId="Title">
    <w:name w:val="Title"/>
    <w:basedOn w:val="Normal"/>
    <w:next w:val="Normal"/>
    <w:link w:val="TitleChar"/>
    <w:uiPriority w:val="10"/>
    <w:qFormat/>
    <w:rsid w:val="00A93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FFB"/>
    <w:pPr>
      <w:spacing w:before="160"/>
      <w:jc w:val="center"/>
    </w:pPr>
    <w:rPr>
      <w:i/>
      <w:iCs/>
      <w:color w:val="404040" w:themeColor="text1" w:themeTint="BF"/>
    </w:rPr>
  </w:style>
  <w:style w:type="character" w:customStyle="1" w:styleId="QuoteChar">
    <w:name w:val="Quote Char"/>
    <w:basedOn w:val="DefaultParagraphFont"/>
    <w:link w:val="Quote"/>
    <w:uiPriority w:val="29"/>
    <w:rsid w:val="00A93FFB"/>
    <w:rPr>
      <w:i/>
      <w:iCs/>
      <w:color w:val="404040" w:themeColor="text1" w:themeTint="BF"/>
    </w:rPr>
  </w:style>
  <w:style w:type="paragraph" w:styleId="ListParagraph">
    <w:name w:val="List Paragraph"/>
    <w:basedOn w:val="Normal"/>
    <w:uiPriority w:val="34"/>
    <w:qFormat/>
    <w:rsid w:val="00A93FFB"/>
    <w:pPr>
      <w:ind w:left="720"/>
      <w:contextualSpacing/>
    </w:pPr>
  </w:style>
  <w:style w:type="character" w:styleId="IntenseEmphasis">
    <w:name w:val="Intense Emphasis"/>
    <w:basedOn w:val="DefaultParagraphFont"/>
    <w:uiPriority w:val="21"/>
    <w:qFormat/>
    <w:rsid w:val="00A93FFB"/>
    <w:rPr>
      <w:i/>
      <w:iCs/>
      <w:color w:val="2F5496" w:themeColor="accent1" w:themeShade="BF"/>
    </w:rPr>
  </w:style>
  <w:style w:type="paragraph" w:styleId="IntenseQuote">
    <w:name w:val="Intense Quote"/>
    <w:basedOn w:val="Normal"/>
    <w:next w:val="Normal"/>
    <w:link w:val="IntenseQuoteChar"/>
    <w:uiPriority w:val="30"/>
    <w:qFormat/>
    <w:rsid w:val="00A93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3FFB"/>
    <w:rPr>
      <w:i/>
      <w:iCs/>
      <w:color w:val="2F5496" w:themeColor="accent1" w:themeShade="BF"/>
    </w:rPr>
  </w:style>
  <w:style w:type="character" w:styleId="IntenseReference">
    <w:name w:val="Intense Reference"/>
    <w:basedOn w:val="DefaultParagraphFont"/>
    <w:uiPriority w:val="32"/>
    <w:qFormat/>
    <w:rsid w:val="00A93F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847</Words>
  <Characters>4920</Characters>
  <Application>Microsoft Office Word</Application>
  <DocSecurity>0</DocSecurity>
  <Lines>122</Lines>
  <Paragraphs>52</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Harrigan</dc:creator>
  <cp:keywords/>
  <dc:description/>
  <cp:lastModifiedBy>Maureen Harrigan</cp:lastModifiedBy>
  <cp:revision>3</cp:revision>
  <dcterms:created xsi:type="dcterms:W3CDTF">2026-01-24T17:42:00Z</dcterms:created>
  <dcterms:modified xsi:type="dcterms:W3CDTF">2026-01-24T17:42:00Z</dcterms:modified>
</cp:coreProperties>
</file>