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95" w:rsidRPr="00D71AA9" w:rsidRDefault="00D71AA9">
      <w:pPr>
        <w:rPr>
          <w:b/>
          <w:sz w:val="32"/>
          <w:szCs w:val="32"/>
        </w:rPr>
      </w:pPr>
      <w:bookmarkStart w:id="0" w:name="_GoBack"/>
      <w:r w:rsidRPr="00D71AA9">
        <w:rPr>
          <w:b/>
          <w:sz w:val="32"/>
          <w:szCs w:val="32"/>
        </w:rPr>
        <w:t>Boiler Links for Risk Management and Maintenance</w:t>
      </w:r>
    </w:p>
    <w:bookmarkEnd w:id="0"/>
    <w:p w:rsidR="00D71AA9" w:rsidRDefault="00D71AA9"/>
    <w:p w:rsidR="00D71AA9" w:rsidRDefault="00D71AA9"/>
    <w:p w:rsidR="00D71AA9" w:rsidRDefault="00D71AA9">
      <w:hyperlink r:id="rId4" w:history="1">
        <w:r>
          <w:rPr>
            <w:rStyle w:val="Hyperlink"/>
          </w:rPr>
          <w:t>https://www.travelers.com/boilerre</w:t>
        </w:r>
      </w:hyperlink>
    </w:p>
    <w:p w:rsidR="00D71AA9" w:rsidRDefault="00D71AA9"/>
    <w:p w:rsidR="00D71AA9" w:rsidRDefault="00D71AA9"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https://www.travelers.com/iw-documents/boilerre/resources/turn-heat-928-bre.pdf</w:t>
        </w:r>
      </w:hyperlink>
    </w:p>
    <w:p w:rsidR="00D71AA9" w:rsidRDefault="00D71AA9"/>
    <w:p w:rsidR="00D71AA9" w:rsidRDefault="00D71AA9"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https://www.travelers.com/iw-documents/boilerre/resources/boiler-pressure-temp-controls-A0854-bre.pdf</w:t>
        </w:r>
      </w:hyperlink>
    </w:p>
    <w:p w:rsidR="00D71AA9" w:rsidRDefault="00D71AA9"/>
    <w:p w:rsidR="00D71AA9" w:rsidRDefault="00D71AA9"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https://www.travelers.com/iw-documents/boilerre/resources/low-water-boiler-906-bre.pdf</w:t>
        </w:r>
      </w:hyperlink>
    </w:p>
    <w:p w:rsidR="00D71AA9" w:rsidRDefault="00D71AA9"/>
    <w:p w:rsidR="00D71AA9" w:rsidRDefault="00D71AA9"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https://www.travelers.com/iw-documents/boilerre/resources/boiler-water-treatment-A0586-bre.pdf</w:t>
        </w:r>
      </w:hyperlink>
    </w:p>
    <w:p w:rsidR="00D71AA9" w:rsidRDefault="00D71AA9"/>
    <w:p w:rsidR="00D71AA9" w:rsidRDefault="00D71AA9"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https://www.travelers.com/iw-documents/boilerre/resources/rcg-boiler-pv-maint-guides-916-bre.pdf</w:t>
        </w:r>
      </w:hyperlink>
    </w:p>
    <w:sectPr w:rsidR="00D71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A9"/>
    <w:rsid w:val="00D71AA9"/>
    <w:rsid w:val="00D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2E54A-B277-40A4-BD0C-991F5BB8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A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velers.com/iw-documents/boilerre/resources/boiler-water-treatment-A0586-br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avelers.com/iw-documents/boilerre/resources/low-water-boiler-906-br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velers.com/iw-documents/boilerre/resources/boiler-pressure-temp-controls-A0854-br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ravelers.com/iw-documents/boilerre/resources/turn-heat-928-bre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ravelers.com/boilerre" TargetMode="External"/><Relationship Id="rId9" Type="http://schemas.openxmlformats.org/officeDocument/2006/relationships/hyperlink" Target="https://www.travelers.com/iw-documents/boilerre/resources/rcg-boiler-pv-maint-guides-916-b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Davenport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Hatfield, Tiara</dc:creator>
  <cp:keywords/>
  <dc:description/>
  <cp:lastModifiedBy>Hatfield, Tiara</cp:lastModifiedBy>
  <cp:revision>1</cp:revision>
  <dcterms:created xsi:type="dcterms:W3CDTF">2021-10-19T20:34:00Z</dcterms:created>
  <dcterms:modified xsi:type="dcterms:W3CDTF">2021-10-19T20:36:00Z</dcterms:modified>
</cp:coreProperties>
</file>