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40F" w:rsidRDefault="0024340F" w:rsidP="0024340F">
      <w:pPr>
        <w:rPr>
          <w:lang w:val="es-MX"/>
        </w:rPr>
      </w:pPr>
      <w:bookmarkStart w:id="0" w:name="_GoBack"/>
      <w:bookmarkEnd w:id="0"/>
      <w:r>
        <w:rPr>
          <w:lang w:val="es-MX"/>
        </w:rPr>
        <w:t>Cuando, en la</w:t>
      </w:r>
      <w:r w:rsidRPr="00EB0A6F">
        <w:rPr>
          <w:lang w:val="es-MX"/>
        </w:rPr>
        <w:t xml:space="preserve"> oración del Padre Nuestro, pedimos que el </w:t>
      </w:r>
      <w:r>
        <w:rPr>
          <w:lang w:val="es-MX"/>
        </w:rPr>
        <w:t>“R</w:t>
      </w:r>
      <w:r w:rsidRPr="00EB0A6F">
        <w:rPr>
          <w:lang w:val="es-MX"/>
        </w:rPr>
        <w:t>eino de Dios venga a nosotros”</w:t>
      </w:r>
      <w:r>
        <w:rPr>
          <w:lang w:val="es-MX"/>
        </w:rPr>
        <w:t>, nos estamos uniendo nosotros mismos a la oración hecha desde el comienzo de la Iglesia.  Los primeros cristianos creyeron que Jesús regresaría mientras ellos vivieran y se comportaban de acuerdo a eso.  Y aun nosotros seguimos esperando –incluso sabiendo que Cristo regresa hoy a nosotros: en la Eucaristía, en la Palabra, en el ministro ordenado que preside nuestra asamblea, en la oración y en el canto de la comunidad cristiana.</w:t>
      </w:r>
    </w:p>
    <w:p w:rsidR="00F469B0" w:rsidRPr="0024340F" w:rsidRDefault="00F469B0">
      <w:pPr>
        <w:rPr>
          <w:lang w:val="es-MX"/>
        </w:rPr>
      </w:pPr>
    </w:p>
    <w:sectPr w:rsidR="00F469B0" w:rsidRPr="00243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40F"/>
    <w:rsid w:val="0024340F"/>
    <w:rsid w:val="00827D0D"/>
    <w:rsid w:val="00F4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3492F"/>
  <w15:chartTrackingRefBased/>
  <w15:docId w15:val="{6C3924AC-923A-4D41-8BB1-74A6F3886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340F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27D0D"/>
    <w:pPr>
      <w:framePr w:w="7920" w:h="1980" w:hRule="exact" w:hSpace="180" w:wrap="auto" w:hAnchor="page" w:xAlign="center" w:yAlign="bottom"/>
      <w:spacing w:line="240" w:lineRule="auto"/>
      <w:ind w:left="2880"/>
      <w:jc w:val="left"/>
    </w:pPr>
    <w:rPr>
      <w:rFonts w:asciiTheme="majorHAnsi" w:eastAsiaTheme="majorEastAsia" w:hAnsiTheme="majorHAnsi" w:cstheme="majorBidi"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Agnoli, Deacon Frank</dc:creator>
  <cp:keywords/>
  <dc:description/>
  <cp:lastModifiedBy>Agnoli, Deacon Frank</cp:lastModifiedBy>
  <cp:revision>1</cp:revision>
  <dcterms:created xsi:type="dcterms:W3CDTF">2023-03-25T19:34:00Z</dcterms:created>
  <dcterms:modified xsi:type="dcterms:W3CDTF">2023-03-25T19:35:00Z</dcterms:modified>
</cp:coreProperties>
</file>