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390" w:rsidRPr="0082596E" w:rsidRDefault="00E2795C" w:rsidP="009C4390">
      <w:pPr>
        <w:spacing w:before="400" w:after="120"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color w:val="000000"/>
          <w:kern w:val="36"/>
          <w:sz w:val="36"/>
          <w:szCs w:val="36"/>
        </w:rPr>
        <w:t xml:space="preserve">Frequently Asked Questions </w:t>
      </w:r>
    </w:p>
    <w:p w:rsidR="009C4390" w:rsidRPr="00E2795C" w:rsidRDefault="009C4390" w:rsidP="00004036">
      <w:pPr>
        <w:spacing w:after="0" w:line="240" w:lineRule="auto"/>
        <w:rPr>
          <w:rFonts w:ascii="Times New Roman" w:eastAsia="Times New Roman" w:hAnsi="Times New Roman" w:cs="Times New Roman"/>
          <w:b/>
          <w:sz w:val="28"/>
          <w:szCs w:val="24"/>
        </w:rPr>
      </w:pPr>
    </w:p>
    <w:p w:rsidR="00793A38" w:rsidRDefault="00E2795C" w:rsidP="00E2795C">
      <w:pPr>
        <w:pStyle w:val="ListParagraph"/>
        <w:numPr>
          <w:ilvl w:val="0"/>
          <w:numId w:val="7"/>
        </w:numPr>
        <w:spacing w:line="240" w:lineRule="auto"/>
        <w:rPr>
          <w:rFonts w:ascii="Times New Roman" w:eastAsia="Times New Roman" w:hAnsi="Times New Roman" w:cs="Times New Roman"/>
          <w:b/>
          <w:color w:val="000000"/>
          <w:sz w:val="24"/>
        </w:rPr>
      </w:pPr>
      <w:r w:rsidRPr="00E2795C">
        <w:rPr>
          <w:rFonts w:ascii="Times New Roman" w:eastAsia="Times New Roman" w:hAnsi="Times New Roman" w:cs="Times New Roman"/>
          <w:b/>
          <w:color w:val="000000"/>
          <w:sz w:val="24"/>
        </w:rPr>
        <w:t xml:space="preserve">What does the Annual Diocesan Appeal (ADA) Fund? </w:t>
      </w:r>
    </w:p>
    <w:p w:rsidR="00E2795C" w:rsidRPr="00E2795C" w:rsidRDefault="00E2795C" w:rsidP="00E2795C">
      <w:pPr>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Annual Diocesan Appeal is the major source of income for the Diocese of Davenport, the administrative headquarters for the 7</w:t>
      </w:r>
      <w:r w:rsidR="00687C8D">
        <w:rPr>
          <w:rFonts w:ascii="Times New Roman" w:eastAsia="Times New Roman" w:hAnsi="Times New Roman" w:cs="Times New Roman"/>
          <w:color w:val="000000"/>
        </w:rPr>
        <w:t xml:space="preserve">3 </w:t>
      </w:r>
      <w:bookmarkStart w:id="0" w:name="_GoBack"/>
      <w:bookmarkEnd w:id="0"/>
      <w:r>
        <w:rPr>
          <w:rFonts w:ascii="Times New Roman" w:eastAsia="Times New Roman" w:hAnsi="Times New Roman" w:cs="Times New Roman"/>
          <w:color w:val="000000"/>
        </w:rPr>
        <w:t xml:space="preserve">parishes and 18 schools in the 22 county area. </w:t>
      </w:r>
    </w:p>
    <w:p w:rsidR="00E2795C" w:rsidRPr="00E2795C" w:rsidRDefault="00E2795C" w:rsidP="00E2795C">
      <w:pPr>
        <w:pStyle w:val="ListParagraph"/>
        <w:spacing w:line="240" w:lineRule="auto"/>
        <w:ind w:left="1440"/>
        <w:rPr>
          <w:rFonts w:ascii="Times New Roman" w:eastAsia="Times New Roman" w:hAnsi="Times New Roman" w:cs="Times New Roman"/>
          <w:color w:val="000000"/>
          <w:highlight w:val="yellow"/>
        </w:rPr>
      </w:pPr>
    </w:p>
    <w:p w:rsidR="00E2795C" w:rsidRPr="00E2795C" w:rsidRDefault="00E2795C" w:rsidP="00E2795C">
      <w:pPr>
        <w:pStyle w:val="ListParagraph"/>
        <w:numPr>
          <w:ilvl w:val="0"/>
          <w:numId w:val="7"/>
        </w:numPr>
        <w:spacing w:line="240" w:lineRule="auto"/>
        <w:rPr>
          <w:rFonts w:ascii="Times New Roman" w:eastAsia="Times New Roman" w:hAnsi="Times New Roman" w:cs="Times New Roman"/>
          <w:b/>
          <w:color w:val="000000"/>
          <w:sz w:val="24"/>
        </w:rPr>
      </w:pPr>
      <w:r w:rsidRPr="00E2795C">
        <w:rPr>
          <w:rFonts w:ascii="Times New Roman" w:eastAsia="Times New Roman" w:hAnsi="Times New Roman" w:cs="Times New Roman"/>
          <w:b/>
          <w:color w:val="000000"/>
          <w:sz w:val="24"/>
        </w:rPr>
        <w:t xml:space="preserve">Why should I give to the Annual Diocesan Appeal (ADA)? </w:t>
      </w:r>
    </w:p>
    <w:p w:rsidR="00004036" w:rsidRDefault="00E2795C" w:rsidP="004520C5">
      <w:pPr>
        <w:spacing w:line="240" w:lineRule="auto"/>
        <w:ind w:left="360"/>
        <w:rPr>
          <w:rFonts w:ascii="Times New Roman" w:eastAsia="Times New Roman" w:hAnsi="Times New Roman" w:cs="Times New Roman"/>
          <w:color w:val="000000"/>
        </w:rPr>
      </w:pPr>
      <w:r w:rsidRPr="00E2795C">
        <w:rPr>
          <w:rFonts w:ascii="Times New Roman" w:eastAsia="Times New Roman" w:hAnsi="Times New Roman" w:cs="Times New Roman"/>
          <w:color w:val="000000"/>
        </w:rPr>
        <w:t xml:space="preserve">The ADA is the major source of funding for diocesan missions, ministries and offices.  It is only with the generous support given to the ADA that these ministries are able to exist and flourish. </w:t>
      </w:r>
    </w:p>
    <w:p w:rsidR="004520C5" w:rsidRDefault="004520C5" w:rsidP="004520C5">
      <w:pPr>
        <w:pStyle w:val="ListParagraph"/>
        <w:numPr>
          <w:ilvl w:val="0"/>
          <w:numId w:val="7"/>
        </w:numPr>
        <w:spacing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How does the Catholic Foundation for the Diocese of Davenport assist the Diocese?  </w:t>
      </w:r>
    </w:p>
    <w:p w:rsidR="004520C5" w:rsidRDefault="004520C5" w:rsidP="004520C5">
      <w:pPr>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Foundation enables the Diocese to be more financially stable.  The Annual Diocesan Appeal funds the annual operating expenses of the diocesan ministries and programs, income from the Foundation supplements this mission</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The Foundation has a principal of approximately $15 million dollars.  4% of the Foundation’s average assets of sixteen consecutive quarters is distributed to diocesan ministries and schools. </w:t>
      </w:r>
    </w:p>
    <w:p w:rsidR="004520C5" w:rsidRDefault="004520C5" w:rsidP="004520C5">
      <w:pPr>
        <w:pStyle w:val="ListParagraph"/>
        <w:numPr>
          <w:ilvl w:val="0"/>
          <w:numId w:val="7"/>
        </w:numPr>
        <w:spacing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Who is responsible for reviewing programs within the diocesan budget and who has final approval of the budget? </w:t>
      </w:r>
    </w:p>
    <w:p w:rsidR="004520C5" w:rsidRDefault="004520C5" w:rsidP="004520C5">
      <w:pPr>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Bishop, supported by the Vicar General, Chancellor and Chief Financial Officer review the programs, related costs and expenses.  The annual operating budget is approved by the Diocesan Finance Council, and then the Corporate Board of the Diocese of Davenport. </w:t>
      </w:r>
    </w:p>
    <w:p w:rsidR="004520C5" w:rsidRDefault="004520C5" w:rsidP="004520C5">
      <w:pPr>
        <w:pStyle w:val="ListParagraph"/>
        <w:numPr>
          <w:ilvl w:val="0"/>
          <w:numId w:val="7"/>
        </w:numPr>
        <w:spacing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How does my Catholic School benefit from the ADA? </w:t>
      </w:r>
    </w:p>
    <w:p w:rsidR="004520C5" w:rsidRDefault="004520C5" w:rsidP="004520C5">
      <w:pPr>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Office of Catholic Schools takes great measures to make sure pastors, principals and teachers within the diocese are supported in meeting the needs of education and faith formation. Maintaining an environment and curriculum that prepares children to be leaders in faith and communities is vital work. </w:t>
      </w:r>
    </w:p>
    <w:p w:rsidR="007C421B" w:rsidRDefault="007C421B" w:rsidP="007C421B">
      <w:pPr>
        <w:pStyle w:val="ListParagraph"/>
        <w:numPr>
          <w:ilvl w:val="0"/>
          <w:numId w:val="7"/>
        </w:numPr>
        <w:spacing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Can I earmark donations?</w:t>
      </w:r>
    </w:p>
    <w:p w:rsidR="007C421B" w:rsidRPr="007C421B" w:rsidRDefault="007C421B" w:rsidP="007C421B">
      <w:pPr>
        <w:spacing w:line="240" w:lineRule="auto"/>
        <w:ind w:left="360"/>
        <w:rPr>
          <w:rFonts w:ascii="Times New Roman" w:eastAsia="Times New Roman" w:hAnsi="Times New Roman" w:cs="Times New Roman"/>
          <w:color w:val="000000"/>
        </w:rPr>
      </w:pPr>
      <w:r w:rsidRPr="007C421B">
        <w:rPr>
          <w:rFonts w:ascii="Times New Roman" w:eastAsia="Times New Roman" w:hAnsi="Times New Roman" w:cs="Times New Roman"/>
          <w:color w:val="000000"/>
        </w:rPr>
        <w:t xml:space="preserve">Yes, you can earmark donations for a certain mission or ministry you would like to support by simply writing your designation on the pledge form. </w:t>
      </w:r>
    </w:p>
    <w:p w:rsidR="0043213E" w:rsidRDefault="0043213E" w:rsidP="0043213E">
      <w:pPr>
        <w:pStyle w:val="ListParagraph"/>
        <w:numPr>
          <w:ilvl w:val="0"/>
          <w:numId w:val="7"/>
        </w:numPr>
        <w:spacing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What are the ways to give? </w:t>
      </w:r>
    </w:p>
    <w:p w:rsidR="003A2561" w:rsidRDefault="003A2561" w:rsidP="0043213E">
      <w:pPr>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Charitable Gifts are most often made in the form of cash and checks. However, there are other ways to give. </w:t>
      </w:r>
    </w:p>
    <w:p w:rsidR="0043213E" w:rsidRPr="00C51724" w:rsidRDefault="0043213E" w:rsidP="0043213E">
      <w:pPr>
        <w:spacing w:line="240" w:lineRule="auto"/>
        <w:ind w:left="360"/>
        <w:rPr>
          <w:rFonts w:ascii="Times New Roman" w:eastAsia="Times New Roman" w:hAnsi="Times New Roman" w:cs="Times New Roman"/>
          <w:color w:val="000000"/>
        </w:rPr>
      </w:pPr>
      <w:r w:rsidRPr="00C51724">
        <w:rPr>
          <w:rFonts w:ascii="Times New Roman" w:eastAsia="Times New Roman" w:hAnsi="Times New Roman" w:cs="Times New Roman"/>
          <w:color w:val="000000"/>
        </w:rPr>
        <w:t>Gifts that you can give now</w:t>
      </w:r>
    </w:p>
    <w:p w:rsidR="003A2561" w:rsidRPr="006F4B85" w:rsidRDefault="003A2561" w:rsidP="0043213E">
      <w:pPr>
        <w:pStyle w:val="ListParagraph"/>
        <w:numPr>
          <w:ilvl w:val="0"/>
          <w:numId w:val="10"/>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 xml:space="preserve">Cash, Check, </w:t>
      </w:r>
      <w:bookmarkStart w:id="1" w:name="_Hlk144203527"/>
      <w:r w:rsidRPr="006F4B85">
        <w:rPr>
          <w:rFonts w:ascii="Times New Roman" w:eastAsia="Times New Roman" w:hAnsi="Times New Roman" w:cs="Times New Roman"/>
          <w:color w:val="000000"/>
        </w:rPr>
        <w:t>Electronic Donation (link-Electronic Giving Form)</w:t>
      </w:r>
      <w:bookmarkEnd w:id="1"/>
    </w:p>
    <w:p w:rsidR="0043213E" w:rsidRPr="006F4B85" w:rsidRDefault="0043213E" w:rsidP="0043213E">
      <w:pPr>
        <w:pStyle w:val="ListParagraph"/>
        <w:numPr>
          <w:ilvl w:val="0"/>
          <w:numId w:val="10"/>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IRA Qualified Charitable Distributions</w:t>
      </w:r>
      <w:r w:rsidR="003A2561" w:rsidRPr="006F4B85">
        <w:rPr>
          <w:rFonts w:ascii="Times New Roman" w:eastAsia="Times New Roman" w:hAnsi="Times New Roman" w:cs="Times New Roman"/>
          <w:color w:val="000000"/>
        </w:rPr>
        <w:t xml:space="preserve"> (link-IRA Qualified Charitable Distribution page)</w:t>
      </w:r>
    </w:p>
    <w:p w:rsidR="0043213E" w:rsidRPr="006F4B85" w:rsidRDefault="003A2561" w:rsidP="0043213E">
      <w:pPr>
        <w:pStyle w:val="ListParagraph"/>
        <w:numPr>
          <w:ilvl w:val="0"/>
          <w:numId w:val="10"/>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 xml:space="preserve">Stock and </w:t>
      </w:r>
      <w:r w:rsidR="0043213E" w:rsidRPr="006F4B85">
        <w:rPr>
          <w:rFonts w:ascii="Times New Roman" w:eastAsia="Times New Roman" w:hAnsi="Times New Roman" w:cs="Times New Roman"/>
          <w:color w:val="000000"/>
        </w:rPr>
        <w:t xml:space="preserve">Securities Donations </w:t>
      </w:r>
      <w:r w:rsidRPr="006F4B85">
        <w:rPr>
          <w:rFonts w:ascii="Times New Roman" w:eastAsia="Times New Roman" w:hAnsi="Times New Roman" w:cs="Times New Roman"/>
          <w:color w:val="000000"/>
        </w:rPr>
        <w:t>(link-Stock and Securities Donation page)</w:t>
      </w:r>
    </w:p>
    <w:p w:rsidR="0043213E" w:rsidRPr="006F4B85" w:rsidRDefault="0043213E" w:rsidP="0043213E">
      <w:pPr>
        <w:pStyle w:val="ListParagraph"/>
        <w:numPr>
          <w:ilvl w:val="0"/>
          <w:numId w:val="10"/>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Donor Advised Funds</w:t>
      </w:r>
      <w:r w:rsidR="00C51724" w:rsidRPr="006F4B85">
        <w:rPr>
          <w:rFonts w:ascii="Times New Roman" w:eastAsia="Times New Roman" w:hAnsi="Times New Roman" w:cs="Times New Roman"/>
          <w:color w:val="000000"/>
        </w:rPr>
        <w:t xml:space="preserve"> (link-Donor Advised Funds page)</w:t>
      </w:r>
    </w:p>
    <w:p w:rsidR="0043213E" w:rsidRPr="006F4B85" w:rsidRDefault="0043213E" w:rsidP="0043213E">
      <w:pPr>
        <w:pStyle w:val="ListParagraph"/>
        <w:numPr>
          <w:ilvl w:val="0"/>
          <w:numId w:val="10"/>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Land</w:t>
      </w:r>
      <w:r w:rsidR="003A2561" w:rsidRPr="006F4B85">
        <w:rPr>
          <w:rFonts w:ascii="Times New Roman" w:eastAsia="Times New Roman" w:hAnsi="Times New Roman" w:cs="Times New Roman"/>
          <w:color w:val="000000"/>
        </w:rPr>
        <w:t>,</w:t>
      </w:r>
      <w:r w:rsidRPr="006F4B85">
        <w:rPr>
          <w:rFonts w:ascii="Times New Roman" w:eastAsia="Times New Roman" w:hAnsi="Times New Roman" w:cs="Times New Roman"/>
          <w:color w:val="000000"/>
        </w:rPr>
        <w:t xml:space="preserve"> Real Estate</w:t>
      </w:r>
      <w:r w:rsidR="003A2561" w:rsidRPr="006F4B85">
        <w:rPr>
          <w:rFonts w:ascii="Times New Roman" w:eastAsia="Times New Roman" w:hAnsi="Times New Roman" w:cs="Times New Roman"/>
          <w:color w:val="000000"/>
        </w:rPr>
        <w:t xml:space="preserve"> and Personal Property</w:t>
      </w:r>
      <w:r w:rsidR="00A74008" w:rsidRPr="006F4B85">
        <w:rPr>
          <w:rFonts w:ascii="Times New Roman" w:eastAsia="Times New Roman" w:hAnsi="Times New Roman" w:cs="Times New Roman"/>
          <w:color w:val="000000"/>
        </w:rPr>
        <w:t xml:space="preserve"> </w:t>
      </w:r>
      <w:r w:rsidR="00303C00" w:rsidRPr="006F4B85">
        <w:rPr>
          <w:rFonts w:ascii="Times New Roman" w:eastAsia="Times New Roman" w:hAnsi="Times New Roman" w:cs="Times New Roman"/>
          <w:color w:val="000000"/>
        </w:rPr>
        <w:t>(link-</w:t>
      </w:r>
      <w:r w:rsidR="00F030C8" w:rsidRPr="006F4B85">
        <w:rPr>
          <w:rFonts w:ascii="Times New Roman" w:eastAsia="Times New Roman" w:hAnsi="Times New Roman" w:cs="Times New Roman"/>
          <w:color w:val="000000"/>
        </w:rPr>
        <w:t xml:space="preserve">Land, Real Estate and Personal Property </w:t>
      </w:r>
      <w:r w:rsidR="00905F3F" w:rsidRPr="006F4B85">
        <w:rPr>
          <w:rFonts w:ascii="Times New Roman" w:eastAsia="Times New Roman" w:hAnsi="Times New Roman" w:cs="Times New Roman"/>
          <w:color w:val="000000"/>
        </w:rPr>
        <w:t>Donation page)</w:t>
      </w:r>
    </w:p>
    <w:p w:rsidR="0043213E" w:rsidRPr="006F4B85" w:rsidRDefault="0043213E" w:rsidP="0043213E">
      <w:pPr>
        <w:pStyle w:val="ListParagraph"/>
        <w:numPr>
          <w:ilvl w:val="0"/>
          <w:numId w:val="10"/>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Gifts of Grain</w:t>
      </w:r>
      <w:r w:rsidR="00A74008" w:rsidRPr="006F4B85">
        <w:rPr>
          <w:rFonts w:ascii="Times New Roman" w:eastAsia="Times New Roman" w:hAnsi="Times New Roman" w:cs="Times New Roman"/>
          <w:color w:val="000000"/>
        </w:rPr>
        <w:t xml:space="preserve"> and Livestock</w:t>
      </w:r>
      <w:r w:rsidR="00A77D03" w:rsidRPr="006F4B85">
        <w:rPr>
          <w:rFonts w:ascii="Times New Roman" w:eastAsia="Times New Roman" w:hAnsi="Times New Roman" w:cs="Times New Roman"/>
          <w:color w:val="000000"/>
        </w:rPr>
        <w:t xml:space="preserve"> (Link=Grain and Livestock Donation page)</w:t>
      </w:r>
    </w:p>
    <w:p w:rsidR="00D16F54" w:rsidRPr="006F4B85" w:rsidRDefault="00D16F54" w:rsidP="00D16F54">
      <w:pPr>
        <w:pStyle w:val="ListParagraph"/>
        <w:spacing w:line="240" w:lineRule="auto"/>
        <w:ind w:left="1080"/>
        <w:rPr>
          <w:rFonts w:ascii="Times New Roman" w:eastAsia="Times New Roman" w:hAnsi="Times New Roman" w:cs="Times New Roman"/>
          <w:color w:val="000000"/>
        </w:rPr>
      </w:pPr>
    </w:p>
    <w:p w:rsidR="00D16F54" w:rsidRPr="006F4B85" w:rsidRDefault="00D16F54" w:rsidP="00D16F54">
      <w:pPr>
        <w:spacing w:line="240" w:lineRule="auto"/>
        <w:ind w:left="360"/>
        <w:rPr>
          <w:rFonts w:ascii="Times New Roman" w:eastAsia="Times New Roman" w:hAnsi="Times New Roman" w:cs="Times New Roman"/>
          <w:color w:val="000000"/>
        </w:rPr>
      </w:pPr>
      <w:r w:rsidRPr="006F4B85">
        <w:rPr>
          <w:rFonts w:ascii="Times New Roman" w:eastAsia="Times New Roman" w:hAnsi="Times New Roman" w:cs="Times New Roman"/>
          <w:color w:val="000000"/>
        </w:rPr>
        <w:t>Gifts that you can give in the future</w:t>
      </w:r>
    </w:p>
    <w:p w:rsidR="00D16F54" w:rsidRPr="006F4B85" w:rsidRDefault="00D16F54" w:rsidP="00D16F54">
      <w:pPr>
        <w:pStyle w:val="ListParagraph"/>
        <w:numPr>
          <w:ilvl w:val="0"/>
          <w:numId w:val="12"/>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Wills</w:t>
      </w:r>
      <w:r w:rsidR="003F453C" w:rsidRPr="006F4B85">
        <w:rPr>
          <w:rFonts w:ascii="Times New Roman" w:eastAsia="Times New Roman" w:hAnsi="Times New Roman" w:cs="Times New Roman"/>
          <w:color w:val="000000"/>
        </w:rPr>
        <w:t xml:space="preserve">, </w:t>
      </w:r>
      <w:r w:rsidRPr="006F4B85">
        <w:rPr>
          <w:rFonts w:ascii="Times New Roman" w:eastAsia="Times New Roman" w:hAnsi="Times New Roman" w:cs="Times New Roman"/>
          <w:color w:val="000000"/>
        </w:rPr>
        <w:t>Trusts</w:t>
      </w:r>
      <w:r w:rsidR="003F453C" w:rsidRPr="006F4B85">
        <w:rPr>
          <w:rFonts w:ascii="Times New Roman" w:eastAsia="Times New Roman" w:hAnsi="Times New Roman" w:cs="Times New Roman"/>
          <w:color w:val="000000"/>
        </w:rPr>
        <w:t xml:space="preserve"> and Bequests</w:t>
      </w:r>
      <w:r w:rsidR="00084D22" w:rsidRPr="006F4B85">
        <w:rPr>
          <w:rFonts w:ascii="Times New Roman" w:eastAsia="Times New Roman" w:hAnsi="Times New Roman" w:cs="Times New Roman"/>
          <w:color w:val="000000"/>
        </w:rPr>
        <w:t xml:space="preserve"> (link-Wills, Trusts and Bequests page)</w:t>
      </w:r>
    </w:p>
    <w:p w:rsidR="00D16F54" w:rsidRPr="006F4B85" w:rsidRDefault="00D16F54" w:rsidP="00D16F54">
      <w:pPr>
        <w:pStyle w:val="ListParagraph"/>
        <w:numPr>
          <w:ilvl w:val="0"/>
          <w:numId w:val="12"/>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Retirement Plan Assets</w:t>
      </w:r>
      <w:r w:rsidR="00084D22" w:rsidRPr="006F4B85">
        <w:rPr>
          <w:rFonts w:ascii="Times New Roman" w:eastAsia="Times New Roman" w:hAnsi="Times New Roman" w:cs="Times New Roman"/>
          <w:color w:val="000000"/>
        </w:rPr>
        <w:t xml:space="preserve"> </w:t>
      </w:r>
      <w:r w:rsidR="00D65614" w:rsidRPr="006F4B85">
        <w:rPr>
          <w:rFonts w:ascii="Times New Roman" w:eastAsia="Times New Roman" w:hAnsi="Times New Roman" w:cs="Times New Roman"/>
          <w:color w:val="000000"/>
        </w:rPr>
        <w:t>(link-Retirement Plan Assets Donation page)</w:t>
      </w:r>
    </w:p>
    <w:p w:rsidR="00D16F54" w:rsidRPr="006F4B85" w:rsidRDefault="00D16F54" w:rsidP="00D16F54">
      <w:pPr>
        <w:pStyle w:val="ListParagraph"/>
        <w:numPr>
          <w:ilvl w:val="0"/>
          <w:numId w:val="12"/>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 xml:space="preserve">Bequests and Beneficiary Designations </w:t>
      </w:r>
      <w:r w:rsidR="00F830C8" w:rsidRPr="006F4B85">
        <w:rPr>
          <w:rFonts w:ascii="Times New Roman" w:eastAsia="Times New Roman" w:hAnsi="Times New Roman" w:cs="Times New Roman"/>
          <w:color w:val="000000"/>
        </w:rPr>
        <w:t>(link-</w:t>
      </w:r>
      <w:r w:rsidR="00E379E6" w:rsidRPr="006F4B85">
        <w:rPr>
          <w:rFonts w:ascii="Times New Roman" w:eastAsia="Times New Roman" w:hAnsi="Times New Roman" w:cs="Times New Roman"/>
          <w:color w:val="000000"/>
        </w:rPr>
        <w:t>Beneficiaries and Bequests Designations</w:t>
      </w:r>
      <w:r w:rsidR="00F830C8" w:rsidRPr="006F4B85">
        <w:rPr>
          <w:rFonts w:ascii="Times New Roman" w:eastAsia="Times New Roman" w:hAnsi="Times New Roman" w:cs="Times New Roman"/>
          <w:color w:val="000000"/>
        </w:rPr>
        <w:t xml:space="preserve"> page and</w:t>
      </w:r>
      <w:r w:rsidR="00E379E6" w:rsidRPr="006F4B85">
        <w:rPr>
          <w:rFonts w:ascii="Times New Roman" w:eastAsia="Times New Roman" w:hAnsi="Times New Roman" w:cs="Times New Roman"/>
          <w:color w:val="000000"/>
        </w:rPr>
        <w:t xml:space="preserve"> Beneficiaries and Bequests Intention</w:t>
      </w:r>
      <w:r w:rsidR="00F830C8" w:rsidRPr="006F4B85">
        <w:rPr>
          <w:rFonts w:ascii="Times New Roman" w:eastAsia="Times New Roman" w:hAnsi="Times New Roman" w:cs="Times New Roman"/>
          <w:color w:val="000000"/>
        </w:rPr>
        <w:t xml:space="preserve"> form)</w:t>
      </w:r>
    </w:p>
    <w:p w:rsidR="003A2561" w:rsidRPr="006F4B85" w:rsidRDefault="003A2561" w:rsidP="00D16F54">
      <w:pPr>
        <w:pStyle w:val="ListParagraph"/>
        <w:numPr>
          <w:ilvl w:val="0"/>
          <w:numId w:val="12"/>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lastRenderedPageBreak/>
        <w:t>Charitable Reminder Trusts</w:t>
      </w:r>
      <w:r w:rsidR="00E379E6" w:rsidRPr="006F4B85">
        <w:rPr>
          <w:rFonts w:ascii="Times New Roman" w:eastAsia="Times New Roman" w:hAnsi="Times New Roman" w:cs="Times New Roman"/>
          <w:color w:val="000000"/>
        </w:rPr>
        <w:t xml:space="preserve"> (link-Charitable Remainder Trusts page)</w:t>
      </w:r>
    </w:p>
    <w:p w:rsidR="003A2561" w:rsidRPr="006F4B85" w:rsidRDefault="003A2561" w:rsidP="00D16F54">
      <w:pPr>
        <w:pStyle w:val="ListParagraph"/>
        <w:numPr>
          <w:ilvl w:val="0"/>
          <w:numId w:val="12"/>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 xml:space="preserve">Life Estate Contracts </w:t>
      </w:r>
      <w:r w:rsidR="00890EDD" w:rsidRPr="006F4B85">
        <w:rPr>
          <w:rFonts w:ascii="Times New Roman" w:eastAsia="Times New Roman" w:hAnsi="Times New Roman" w:cs="Times New Roman"/>
          <w:color w:val="000000"/>
        </w:rPr>
        <w:t>(link-Life Estate Contracts page)</w:t>
      </w:r>
    </w:p>
    <w:p w:rsidR="00E61639" w:rsidRPr="006F4B85" w:rsidRDefault="00E61639" w:rsidP="00D16F54">
      <w:pPr>
        <w:pStyle w:val="ListParagraph"/>
        <w:numPr>
          <w:ilvl w:val="0"/>
          <w:numId w:val="12"/>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Life Insurance Beneficiary (link-Life Insurance Beneficiary page)</w:t>
      </w:r>
    </w:p>
    <w:p w:rsidR="007C421B" w:rsidRPr="006F4B85" w:rsidRDefault="007C421B" w:rsidP="007C421B">
      <w:pPr>
        <w:pStyle w:val="ListParagraph"/>
        <w:spacing w:line="240" w:lineRule="auto"/>
        <w:ind w:left="1080"/>
        <w:rPr>
          <w:rFonts w:ascii="Times New Roman" w:eastAsia="Times New Roman" w:hAnsi="Times New Roman" w:cs="Times New Roman"/>
          <w:color w:val="000000"/>
        </w:rPr>
      </w:pPr>
    </w:p>
    <w:p w:rsidR="007C421B" w:rsidRPr="006F4B85" w:rsidRDefault="007C421B" w:rsidP="007C421B">
      <w:pPr>
        <w:pStyle w:val="ListParagraph"/>
        <w:numPr>
          <w:ilvl w:val="0"/>
          <w:numId w:val="7"/>
        </w:numPr>
        <w:spacing w:line="240" w:lineRule="auto"/>
        <w:rPr>
          <w:rFonts w:ascii="Times New Roman" w:eastAsia="Times New Roman" w:hAnsi="Times New Roman" w:cs="Times New Roman"/>
          <w:b/>
          <w:color w:val="000000"/>
          <w:sz w:val="24"/>
        </w:rPr>
      </w:pPr>
      <w:r w:rsidRPr="006F4B85">
        <w:rPr>
          <w:rFonts w:ascii="Times New Roman" w:eastAsia="Times New Roman" w:hAnsi="Times New Roman" w:cs="Times New Roman"/>
          <w:b/>
          <w:color w:val="000000"/>
          <w:sz w:val="24"/>
        </w:rPr>
        <w:t>How do I donate?</w:t>
      </w:r>
    </w:p>
    <w:p w:rsidR="007C421B" w:rsidRPr="006F4B85" w:rsidRDefault="007C421B" w:rsidP="007C421B">
      <w:pPr>
        <w:spacing w:line="240" w:lineRule="auto"/>
        <w:ind w:left="360"/>
        <w:rPr>
          <w:rFonts w:ascii="Times New Roman" w:eastAsia="Times New Roman" w:hAnsi="Times New Roman" w:cs="Times New Roman"/>
          <w:color w:val="000000"/>
        </w:rPr>
      </w:pPr>
      <w:r w:rsidRPr="006F4B85">
        <w:rPr>
          <w:rFonts w:ascii="Times New Roman" w:eastAsia="Times New Roman" w:hAnsi="Times New Roman" w:cs="Times New Roman"/>
          <w:color w:val="000000"/>
        </w:rPr>
        <w:t xml:space="preserve">Donations may be made via the pledge card at your parish, the commitment card received in a direct mail flyer, electronically or mailed. </w:t>
      </w:r>
    </w:p>
    <w:p w:rsidR="007C421B" w:rsidRPr="006F4B85" w:rsidRDefault="007C421B" w:rsidP="007C421B">
      <w:pPr>
        <w:pStyle w:val="ListParagraph"/>
        <w:numPr>
          <w:ilvl w:val="0"/>
          <w:numId w:val="13"/>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Electronic Donation (link-Electronic Giving Form)</w:t>
      </w:r>
    </w:p>
    <w:p w:rsidR="007C421B" w:rsidRPr="006F4B85" w:rsidRDefault="007C421B" w:rsidP="007C421B">
      <w:pPr>
        <w:pStyle w:val="ListParagraph"/>
        <w:numPr>
          <w:ilvl w:val="0"/>
          <w:numId w:val="13"/>
        </w:num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Donations may be mailed to the Diocese to the following address:</w:t>
      </w:r>
    </w:p>
    <w:p w:rsidR="007C421B" w:rsidRPr="006F4B85" w:rsidRDefault="007C421B" w:rsidP="007C421B">
      <w:pPr>
        <w:spacing w:line="240" w:lineRule="auto"/>
        <w:rPr>
          <w:rFonts w:ascii="Times New Roman" w:eastAsia="Times New Roman" w:hAnsi="Times New Roman" w:cs="Times New Roman"/>
          <w:color w:val="000000"/>
        </w:rPr>
      </w:pPr>
      <w:r w:rsidRPr="006F4B85">
        <w:rPr>
          <w:rFonts w:ascii="Times New Roman" w:eastAsia="Times New Roman" w:hAnsi="Times New Roman" w:cs="Times New Roman"/>
          <w:color w:val="000000"/>
        </w:rPr>
        <w:tab/>
        <w:t xml:space="preserve">c/o Finance Office </w:t>
      </w:r>
    </w:p>
    <w:p w:rsidR="007C421B" w:rsidRPr="006F4B85" w:rsidRDefault="007C421B" w:rsidP="007C421B">
      <w:pPr>
        <w:spacing w:line="240" w:lineRule="auto"/>
        <w:ind w:firstLine="720"/>
        <w:rPr>
          <w:rFonts w:ascii="Times New Roman" w:eastAsia="Times New Roman" w:hAnsi="Times New Roman" w:cs="Times New Roman"/>
          <w:color w:val="000000"/>
        </w:rPr>
      </w:pPr>
      <w:r w:rsidRPr="006F4B85">
        <w:rPr>
          <w:rFonts w:ascii="Times New Roman" w:eastAsia="Times New Roman" w:hAnsi="Times New Roman" w:cs="Times New Roman"/>
          <w:color w:val="000000"/>
        </w:rPr>
        <w:t>780 W Central Park Ave</w:t>
      </w:r>
    </w:p>
    <w:p w:rsidR="007C421B" w:rsidRPr="007C421B" w:rsidRDefault="007C421B" w:rsidP="007C421B">
      <w:pPr>
        <w:spacing w:line="240" w:lineRule="auto"/>
        <w:ind w:firstLine="720"/>
        <w:rPr>
          <w:rFonts w:ascii="Times New Roman" w:eastAsia="Times New Roman" w:hAnsi="Times New Roman" w:cs="Times New Roman"/>
          <w:color w:val="000000"/>
        </w:rPr>
      </w:pPr>
      <w:r w:rsidRPr="006F4B85">
        <w:rPr>
          <w:rFonts w:ascii="Times New Roman" w:eastAsia="Times New Roman" w:hAnsi="Times New Roman" w:cs="Times New Roman"/>
          <w:color w:val="000000"/>
        </w:rPr>
        <w:t>Davenport, IA 52804</w:t>
      </w:r>
    </w:p>
    <w:p w:rsidR="007C421B" w:rsidRDefault="007C421B" w:rsidP="003A2561">
      <w:pPr>
        <w:pStyle w:val="ListParagraph"/>
        <w:spacing w:line="240" w:lineRule="auto"/>
        <w:rPr>
          <w:rFonts w:ascii="Times New Roman" w:eastAsia="Times New Roman" w:hAnsi="Times New Roman" w:cs="Times New Roman"/>
          <w:color w:val="000000"/>
        </w:rPr>
      </w:pPr>
    </w:p>
    <w:p w:rsidR="007C421B" w:rsidRPr="007C421B" w:rsidRDefault="007C421B" w:rsidP="007C421B">
      <w:pPr>
        <w:spacing w:line="240" w:lineRule="auto"/>
        <w:rPr>
          <w:rFonts w:ascii="Times New Roman" w:eastAsia="Times New Roman" w:hAnsi="Times New Roman" w:cs="Times New Roman"/>
          <w:color w:val="000000"/>
        </w:rPr>
      </w:pPr>
    </w:p>
    <w:p w:rsidR="00D16F54" w:rsidRDefault="00D16F54" w:rsidP="00D16F54">
      <w:pPr>
        <w:pStyle w:val="ListParagraph"/>
        <w:spacing w:line="240" w:lineRule="auto"/>
        <w:ind w:left="1080"/>
        <w:rPr>
          <w:rFonts w:ascii="Times New Roman" w:eastAsia="Times New Roman" w:hAnsi="Times New Roman" w:cs="Times New Roman"/>
          <w:color w:val="000000"/>
        </w:rPr>
      </w:pPr>
    </w:p>
    <w:p w:rsidR="00D16F54" w:rsidRPr="00D16F54" w:rsidRDefault="00D16F54" w:rsidP="00D16F54">
      <w:pPr>
        <w:spacing w:line="240" w:lineRule="auto"/>
        <w:rPr>
          <w:rFonts w:ascii="Times New Roman" w:eastAsia="Times New Roman" w:hAnsi="Times New Roman" w:cs="Times New Roman"/>
          <w:color w:val="000000"/>
        </w:rPr>
      </w:pPr>
    </w:p>
    <w:p w:rsidR="0043213E" w:rsidRPr="0043213E" w:rsidRDefault="0043213E" w:rsidP="00D16F54">
      <w:pPr>
        <w:pStyle w:val="ListParagraph"/>
        <w:spacing w:line="240" w:lineRule="auto"/>
        <w:rPr>
          <w:rFonts w:ascii="Times New Roman" w:eastAsia="Times New Roman" w:hAnsi="Times New Roman" w:cs="Times New Roman"/>
          <w:color w:val="000000"/>
        </w:rPr>
      </w:pPr>
    </w:p>
    <w:p w:rsidR="0043213E" w:rsidRPr="0043213E" w:rsidRDefault="0043213E" w:rsidP="0043213E">
      <w:pPr>
        <w:spacing w:line="240" w:lineRule="auto"/>
        <w:rPr>
          <w:rFonts w:ascii="Times New Roman" w:eastAsia="Times New Roman" w:hAnsi="Times New Roman" w:cs="Times New Roman"/>
          <w:color w:val="000000"/>
        </w:rPr>
      </w:pPr>
    </w:p>
    <w:p w:rsidR="0043213E" w:rsidRPr="0043213E" w:rsidRDefault="0043213E" w:rsidP="0043213E">
      <w:pPr>
        <w:spacing w:line="240" w:lineRule="auto"/>
        <w:rPr>
          <w:rFonts w:ascii="Times New Roman" w:eastAsia="Times New Roman" w:hAnsi="Times New Roman" w:cs="Times New Roman"/>
          <w:color w:val="000000"/>
        </w:rPr>
      </w:pPr>
    </w:p>
    <w:p w:rsidR="0043213E" w:rsidRPr="0043213E" w:rsidRDefault="0043213E" w:rsidP="0043213E">
      <w:pPr>
        <w:spacing w:line="240" w:lineRule="auto"/>
        <w:rPr>
          <w:rFonts w:ascii="Times New Roman" w:eastAsia="Times New Roman" w:hAnsi="Times New Roman" w:cs="Times New Roman"/>
          <w:color w:val="000000"/>
        </w:rPr>
      </w:pPr>
    </w:p>
    <w:p w:rsidR="0043213E" w:rsidRPr="0043213E" w:rsidRDefault="0043213E" w:rsidP="0043213E">
      <w:pPr>
        <w:spacing w:line="240" w:lineRule="auto"/>
        <w:rPr>
          <w:rFonts w:ascii="Times New Roman" w:eastAsia="Times New Roman" w:hAnsi="Times New Roman" w:cs="Times New Roman"/>
          <w:color w:val="000000"/>
        </w:rPr>
      </w:pPr>
    </w:p>
    <w:sectPr w:rsidR="0043213E" w:rsidRPr="0043213E" w:rsidSect="00553C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57336"/>
    <w:multiLevelType w:val="multilevel"/>
    <w:tmpl w:val="7F1A8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8169B"/>
    <w:multiLevelType w:val="hybridMultilevel"/>
    <w:tmpl w:val="CE5C4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B5355B"/>
    <w:multiLevelType w:val="multilevel"/>
    <w:tmpl w:val="5992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911B6"/>
    <w:multiLevelType w:val="multilevel"/>
    <w:tmpl w:val="5F2C9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93A19"/>
    <w:multiLevelType w:val="hybridMultilevel"/>
    <w:tmpl w:val="1EF63F10"/>
    <w:lvl w:ilvl="0" w:tplc="444695F6">
      <w:start w:val="1"/>
      <w:numFmt w:val="decimal"/>
      <w:lvlText w:val="%1."/>
      <w:lvlJc w:val="left"/>
      <w:pPr>
        <w:ind w:left="720" w:hanging="360"/>
      </w:pPr>
      <w:rPr>
        <w:rFonts w:eastAsia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021EB"/>
    <w:multiLevelType w:val="hybridMultilevel"/>
    <w:tmpl w:val="C666E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0204C6"/>
    <w:multiLevelType w:val="hybridMultilevel"/>
    <w:tmpl w:val="AD6A4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34258"/>
    <w:multiLevelType w:val="hybridMultilevel"/>
    <w:tmpl w:val="F7226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641CB2"/>
    <w:multiLevelType w:val="multilevel"/>
    <w:tmpl w:val="FB020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6776D"/>
    <w:multiLevelType w:val="hybridMultilevel"/>
    <w:tmpl w:val="B756F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CF0926"/>
    <w:multiLevelType w:val="hybridMultilevel"/>
    <w:tmpl w:val="3E56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53C5A"/>
    <w:multiLevelType w:val="multilevel"/>
    <w:tmpl w:val="3090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45263"/>
    <w:multiLevelType w:val="multilevel"/>
    <w:tmpl w:val="BB7AC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8"/>
  </w:num>
  <w:num w:numId="4">
    <w:abstractNumId w:val="11"/>
  </w:num>
  <w:num w:numId="5">
    <w:abstractNumId w:val="0"/>
  </w:num>
  <w:num w:numId="6">
    <w:abstractNumId w:val="3"/>
  </w:num>
  <w:num w:numId="7">
    <w:abstractNumId w:val="4"/>
  </w:num>
  <w:num w:numId="8">
    <w:abstractNumId w:val="6"/>
  </w:num>
  <w:num w:numId="9">
    <w:abstractNumId w:val="1"/>
  </w:num>
  <w:num w:numId="10">
    <w:abstractNumId w:val="7"/>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90"/>
    <w:rsid w:val="00004036"/>
    <w:rsid w:val="00084D22"/>
    <w:rsid w:val="001D0B68"/>
    <w:rsid w:val="00303C00"/>
    <w:rsid w:val="003A2561"/>
    <w:rsid w:val="003F453C"/>
    <w:rsid w:val="0043213E"/>
    <w:rsid w:val="004520C5"/>
    <w:rsid w:val="004C4DD2"/>
    <w:rsid w:val="00553C0C"/>
    <w:rsid w:val="00667FD4"/>
    <w:rsid w:val="00687C8D"/>
    <w:rsid w:val="006F4B85"/>
    <w:rsid w:val="00717293"/>
    <w:rsid w:val="00793A38"/>
    <w:rsid w:val="007C421B"/>
    <w:rsid w:val="0082596E"/>
    <w:rsid w:val="00855C99"/>
    <w:rsid w:val="00890EDD"/>
    <w:rsid w:val="00905F3F"/>
    <w:rsid w:val="0098441C"/>
    <w:rsid w:val="009C4390"/>
    <w:rsid w:val="00A74008"/>
    <w:rsid w:val="00A77D03"/>
    <w:rsid w:val="00AA2862"/>
    <w:rsid w:val="00C10430"/>
    <w:rsid w:val="00C51724"/>
    <w:rsid w:val="00CE12AC"/>
    <w:rsid w:val="00D16F54"/>
    <w:rsid w:val="00D65614"/>
    <w:rsid w:val="00DC6A8C"/>
    <w:rsid w:val="00E2795C"/>
    <w:rsid w:val="00E379E6"/>
    <w:rsid w:val="00E61639"/>
    <w:rsid w:val="00EA5730"/>
    <w:rsid w:val="00F030C8"/>
    <w:rsid w:val="00F8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2DBC"/>
  <w15:chartTrackingRefBased/>
  <w15:docId w15:val="{C8D0DC94-779E-445F-9BDC-07AB6C39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95C"/>
    <w:pPr>
      <w:ind w:left="720"/>
      <w:contextualSpacing/>
    </w:pPr>
  </w:style>
  <w:style w:type="character" w:styleId="CommentReference">
    <w:name w:val="annotation reference"/>
    <w:basedOn w:val="DefaultParagraphFont"/>
    <w:uiPriority w:val="99"/>
    <w:semiHidden/>
    <w:unhideWhenUsed/>
    <w:rsid w:val="00D16F54"/>
    <w:rPr>
      <w:sz w:val="16"/>
      <w:szCs w:val="16"/>
    </w:rPr>
  </w:style>
  <w:style w:type="paragraph" w:styleId="CommentText">
    <w:name w:val="annotation text"/>
    <w:basedOn w:val="Normal"/>
    <w:link w:val="CommentTextChar"/>
    <w:uiPriority w:val="99"/>
    <w:semiHidden/>
    <w:unhideWhenUsed/>
    <w:rsid w:val="00D16F54"/>
    <w:pPr>
      <w:spacing w:line="240" w:lineRule="auto"/>
    </w:pPr>
    <w:rPr>
      <w:sz w:val="20"/>
      <w:szCs w:val="20"/>
    </w:rPr>
  </w:style>
  <w:style w:type="character" w:customStyle="1" w:styleId="CommentTextChar">
    <w:name w:val="Comment Text Char"/>
    <w:basedOn w:val="DefaultParagraphFont"/>
    <w:link w:val="CommentText"/>
    <w:uiPriority w:val="99"/>
    <w:semiHidden/>
    <w:rsid w:val="00D16F54"/>
    <w:rPr>
      <w:sz w:val="20"/>
      <w:szCs w:val="20"/>
    </w:rPr>
  </w:style>
  <w:style w:type="paragraph" w:styleId="CommentSubject">
    <w:name w:val="annotation subject"/>
    <w:basedOn w:val="CommentText"/>
    <w:next w:val="CommentText"/>
    <w:link w:val="CommentSubjectChar"/>
    <w:uiPriority w:val="99"/>
    <w:semiHidden/>
    <w:unhideWhenUsed/>
    <w:rsid w:val="00D16F54"/>
    <w:rPr>
      <w:b/>
      <w:bCs/>
    </w:rPr>
  </w:style>
  <w:style w:type="character" w:customStyle="1" w:styleId="CommentSubjectChar">
    <w:name w:val="Comment Subject Char"/>
    <w:basedOn w:val="CommentTextChar"/>
    <w:link w:val="CommentSubject"/>
    <w:uiPriority w:val="99"/>
    <w:semiHidden/>
    <w:rsid w:val="00D16F54"/>
    <w:rPr>
      <w:b/>
      <w:bCs/>
      <w:sz w:val="20"/>
      <w:szCs w:val="20"/>
    </w:rPr>
  </w:style>
  <w:style w:type="paragraph" w:styleId="BalloonText">
    <w:name w:val="Balloon Text"/>
    <w:basedOn w:val="Normal"/>
    <w:link w:val="BalloonTextChar"/>
    <w:uiPriority w:val="99"/>
    <w:semiHidden/>
    <w:unhideWhenUsed/>
    <w:rsid w:val="00D16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F54"/>
    <w:rPr>
      <w:rFonts w:ascii="Segoe UI" w:hAnsi="Segoe UI" w:cs="Segoe UI"/>
      <w:sz w:val="18"/>
      <w:szCs w:val="18"/>
    </w:rPr>
  </w:style>
  <w:style w:type="paragraph" w:styleId="NormalWeb">
    <w:name w:val="Normal (Web)"/>
    <w:basedOn w:val="Normal"/>
    <w:uiPriority w:val="99"/>
    <w:unhideWhenUsed/>
    <w:rsid w:val="007C42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11375">
      <w:bodyDiv w:val="1"/>
      <w:marLeft w:val="0"/>
      <w:marRight w:val="0"/>
      <w:marTop w:val="0"/>
      <w:marBottom w:val="0"/>
      <w:divBdr>
        <w:top w:val="none" w:sz="0" w:space="0" w:color="auto"/>
        <w:left w:val="none" w:sz="0" w:space="0" w:color="auto"/>
        <w:bottom w:val="none" w:sz="0" w:space="0" w:color="auto"/>
        <w:right w:val="none" w:sz="0" w:space="0" w:color="auto"/>
      </w:divBdr>
    </w:div>
    <w:div w:id="108653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 Jennifer</dc:creator>
  <cp:keywords/>
  <dc:description/>
  <cp:lastModifiedBy>Praet, Jennifer</cp:lastModifiedBy>
  <cp:revision>2</cp:revision>
  <cp:lastPrinted>2023-08-29T17:29:00Z</cp:lastPrinted>
  <dcterms:created xsi:type="dcterms:W3CDTF">2025-09-04T19:32:00Z</dcterms:created>
  <dcterms:modified xsi:type="dcterms:W3CDTF">2025-09-04T19:32:00Z</dcterms:modified>
</cp:coreProperties>
</file>