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77DFD" w14:textId="234800F7" w:rsidR="00610B0D" w:rsidRPr="00F10FAC" w:rsidRDefault="00610B0D" w:rsidP="00E925F3">
      <w:pPr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hd w:val="clear" w:color="auto" w:fill="FFFFFF"/>
        </w:rPr>
        <w:t>Dear Parents and Guardians,</w:t>
      </w:r>
    </w:p>
    <w:p w14:paraId="6FC953E8" w14:textId="77777777" w:rsidR="00E925F3" w:rsidRPr="00F10FAC" w:rsidRDefault="00E925F3" w:rsidP="00E925F3">
      <w:pPr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</w:p>
    <w:p w14:paraId="5EF04E58" w14:textId="306AD616" w:rsidR="00E925F3" w:rsidRPr="00E925F3" w:rsidRDefault="00E925F3" w:rsidP="00E925F3">
      <w:pPr>
        <w:rPr>
          <w:rFonts w:ascii="Times New Roman" w:eastAsia="Times New Roman" w:hAnsi="Times New Roman" w:cs="Times New Roman"/>
        </w:rPr>
      </w:pPr>
      <w:hyperlink r:id="rId5" w:history="1">
        <w:r w:rsidRPr="00E925F3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The Centers for Disease Control and Prevention</w:t>
        </w:r>
      </w:hyperlink>
      <w:r w:rsidRPr="00E925F3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(CDC) </w:t>
      </w:r>
      <w:r w:rsidRPr="00F10FAC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and the </w:t>
      </w:r>
      <w:hyperlink r:id="rId6" w:history="1">
        <w:r w:rsidRPr="00F10FA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Oregon Health Authority</w:t>
        </w:r>
      </w:hyperlink>
      <w:r w:rsidRPr="00F10FAC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(OHA) are </w:t>
      </w:r>
      <w:r w:rsidRPr="00E925F3">
        <w:rPr>
          <w:rFonts w:ascii="Times New Roman" w:eastAsia="Times New Roman" w:hAnsi="Times New Roman" w:cs="Times New Roman"/>
          <w:color w:val="252525"/>
          <w:shd w:val="clear" w:color="auto" w:fill="FFFFFF"/>
        </w:rPr>
        <w:t>closely monitoring an outbreak caused by a novel (new) coronavirus first identified in Wuhan, Hubei Province, China. </w:t>
      </w:r>
      <w:r w:rsidR="006B5474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</w:t>
      </w:r>
      <w:r w:rsidRPr="00E925F3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The disease, called COVID-19, has spread to other parts of China and at least 32 other countries including the US. While novel virus infections in people are always a public health concern, the CDC feels risk of exposure to COVID-19 to individuals in the US is low at this time. </w:t>
      </w:r>
      <w:r w:rsidRPr="00F10FAC">
        <w:rPr>
          <w:rFonts w:ascii="Times New Roman" w:eastAsia="Times New Roman" w:hAnsi="Times New Roman" w:cs="Times New Roman"/>
        </w:rPr>
        <w:t>(</w:t>
      </w:r>
      <w:r w:rsidR="00F10FAC" w:rsidRPr="00F10FAC">
        <w:rPr>
          <w:rFonts w:ascii="Times New Roman" w:eastAsia="Times New Roman" w:hAnsi="Times New Roman" w:cs="Times New Roman"/>
        </w:rPr>
        <w:t xml:space="preserve">Retrieved form </w:t>
      </w:r>
      <w:hyperlink r:id="rId7" w:history="1">
        <w:r w:rsidR="00F10FAC" w:rsidRPr="00F10FAC">
          <w:rPr>
            <w:rStyle w:val="Hyperlink"/>
            <w:rFonts w:ascii="Times New Roman" w:eastAsia="Times New Roman" w:hAnsi="Times New Roman" w:cs="Times New Roman"/>
          </w:rPr>
          <w:t>https://studenthealth.oregonstate.edu/health-alerts</w:t>
        </w:r>
      </w:hyperlink>
      <w:r w:rsidRPr="00F10FAC">
        <w:rPr>
          <w:rFonts w:ascii="Times New Roman" w:eastAsia="Times New Roman" w:hAnsi="Times New Roman" w:cs="Times New Roman"/>
        </w:rPr>
        <w:t>)</w:t>
      </w:r>
    </w:p>
    <w:p w14:paraId="184A8CF8" w14:textId="79261D1F" w:rsidR="00E925F3" w:rsidRPr="00F10FAC" w:rsidRDefault="00E925F3">
      <w:pPr>
        <w:rPr>
          <w:rFonts w:ascii="Times New Roman" w:hAnsi="Times New Roman" w:cs="Times New Roman"/>
        </w:rPr>
      </w:pPr>
    </w:p>
    <w:p w14:paraId="4E09063D" w14:textId="7E935CA2" w:rsidR="006B5474" w:rsidRPr="00610B0D" w:rsidRDefault="00F10FAC">
      <w:pPr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  <w:r w:rsidRPr="00F10FAC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The Department of Catholic Schools is following the information provided by the </w:t>
      </w:r>
      <w:r w:rsidR="006B5474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Oregon Department of Education (ODE), CDC, and OHA in </w:t>
      </w:r>
      <w:r w:rsidR="006B5474" w:rsidRPr="00F10FAC">
        <w:rPr>
          <w:rFonts w:ascii="Times New Roman" w:eastAsia="Times New Roman" w:hAnsi="Times New Roman" w:cs="Times New Roman"/>
          <w:color w:val="252525"/>
          <w:shd w:val="clear" w:color="auto" w:fill="FFFFFF"/>
        </w:rPr>
        <w:t>regard</w:t>
      </w:r>
      <w:r w:rsidR="006B5474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to</w:t>
      </w:r>
      <w:r w:rsidRPr="00F10FAC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COVID-19.  The health and safety of our students, staff, and communities is of the utmost importance and appropriate action will be taken as needed. </w:t>
      </w:r>
      <w:r w:rsidR="006B5474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</w:t>
      </w:r>
      <w:r w:rsidR="006B5474">
        <w:rPr>
          <w:rFonts w:ascii="Times New Roman" w:hAnsi="Times New Roman" w:cs="Times New Roman"/>
        </w:rPr>
        <w:t xml:space="preserve">The Oregon Department of Education has published </w:t>
      </w:r>
      <w:r w:rsidR="00610B0D">
        <w:rPr>
          <w:rFonts w:ascii="Times New Roman" w:hAnsi="Times New Roman" w:cs="Times New Roman"/>
        </w:rPr>
        <w:t xml:space="preserve">bulletin </w:t>
      </w:r>
      <w:r w:rsidR="006B5474">
        <w:rPr>
          <w:rFonts w:ascii="Times New Roman" w:hAnsi="Times New Roman" w:cs="Times New Roman"/>
        </w:rPr>
        <w:t>for school</w:t>
      </w:r>
      <w:r w:rsidR="00610B0D">
        <w:rPr>
          <w:rFonts w:ascii="Times New Roman" w:hAnsi="Times New Roman" w:cs="Times New Roman"/>
        </w:rPr>
        <w:t xml:space="preserve"> communities</w:t>
      </w:r>
      <w:r w:rsidR="006B5474">
        <w:rPr>
          <w:rFonts w:ascii="Times New Roman" w:hAnsi="Times New Roman" w:cs="Times New Roman"/>
        </w:rPr>
        <w:t xml:space="preserve"> on the Coronavirus (COVID-19).  Please click </w:t>
      </w:r>
      <w:hyperlink r:id="rId8" w:history="1">
        <w:r w:rsidR="006B5474" w:rsidRPr="006B5474">
          <w:rPr>
            <w:rStyle w:val="Hyperlink"/>
            <w:rFonts w:ascii="Times New Roman" w:hAnsi="Times New Roman" w:cs="Times New Roman"/>
          </w:rPr>
          <w:t>HERE</w:t>
        </w:r>
      </w:hyperlink>
      <w:r w:rsidR="006B5474">
        <w:rPr>
          <w:rFonts w:ascii="Times New Roman" w:hAnsi="Times New Roman" w:cs="Times New Roman"/>
        </w:rPr>
        <w:t xml:space="preserve"> to read the document.</w:t>
      </w:r>
    </w:p>
    <w:p w14:paraId="2DB972B8" w14:textId="3E72B62A" w:rsidR="00610B0D" w:rsidRDefault="00610B0D">
      <w:pPr>
        <w:rPr>
          <w:rFonts w:ascii="Times New Roman" w:hAnsi="Times New Roman" w:cs="Times New Roman"/>
        </w:rPr>
      </w:pPr>
    </w:p>
    <w:p w14:paraId="51C3415F" w14:textId="300BDC25" w:rsidR="00610B0D" w:rsidRDefault="00610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event schools close due to illness, e</w:t>
      </w:r>
      <w:r w:rsidRPr="00ED5AA4">
        <w:rPr>
          <w:rFonts w:ascii="Times New Roman" w:eastAsia="Times New Roman" w:hAnsi="Times New Roman" w:cs="Times New Roman"/>
        </w:rPr>
        <w:t xml:space="preserve">ach school will need to coordinate alternative instructional delivery tools depending upon local resources. </w:t>
      </w:r>
      <w:r>
        <w:rPr>
          <w:rFonts w:ascii="Times New Roman" w:eastAsia="Times New Roman" w:hAnsi="Times New Roman" w:cs="Times New Roman"/>
        </w:rPr>
        <w:t xml:space="preserve"> </w:t>
      </w:r>
      <w:r w:rsidRPr="00ED5AA4">
        <w:rPr>
          <w:rFonts w:ascii="Times New Roman" w:eastAsia="Times New Roman" w:hAnsi="Times New Roman" w:cs="Times New Roman"/>
        </w:rPr>
        <w:t xml:space="preserve">For example, those schools with sophisticated technology may plan web-based delivery of educational pieces, even simply using school e-mail rosters to make connections with infirm students. </w:t>
      </w:r>
      <w:r>
        <w:rPr>
          <w:rFonts w:ascii="Times New Roman" w:eastAsia="Times New Roman" w:hAnsi="Times New Roman" w:cs="Times New Roman"/>
        </w:rPr>
        <w:t xml:space="preserve"> </w:t>
      </w:r>
      <w:r w:rsidRPr="00ED5AA4">
        <w:rPr>
          <w:rFonts w:ascii="Times New Roman" w:eastAsia="Times New Roman" w:hAnsi="Times New Roman" w:cs="Times New Roman"/>
        </w:rPr>
        <w:t xml:space="preserve">Others may decide to prepare hard-copy lesson packets prepared in advance. </w:t>
      </w:r>
      <w:r>
        <w:rPr>
          <w:rFonts w:ascii="Times New Roman" w:eastAsia="Times New Roman" w:hAnsi="Times New Roman" w:cs="Times New Roman"/>
        </w:rPr>
        <w:t xml:space="preserve"> </w:t>
      </w:r>
      <w:r w:rsidRPr="00ED5AA4">
        <w:rPr>
          <w:rFonts w:ascii="Times New Roman" w:eastAsia="Times New Roman" w:hAnsi="Times New Roman" w:cs="Times New Roman"/>
        </w:rPr>
        <w:t>Some may mail lessons home on a regular basis.</w:t>
      </w:r>
      <w:r>
        <w:rPr>
          <w:rFonts w:ascii="Times New Roman" w:eastAsia="Times New Roman" w:hAnsi="Times New Roman" w:cs="Times New Roman"/>
        </w:rPr>
        <w:t xml:space="preserve">  </w:t>
      </w:r>
      <w:r w:rsidRPr="00ED5AA4">
        <w:rPr>
          <w:rFonts w:ascii="Times New Roman" w:eastAsia="Times New Roman" w:hAnsi="Times New Roman" w:cs="Times New Roman"/>
        </w:rPr>
        <w:t>Advanced planning, coordination and creativity at each local site wil</w:t>
      </w:r>
      <w:r>
        <w:rPr>
          <w:rFonts w:ascii="Times New Roman" w:eastAsia="Times New Roman" w:hAnsi="Times New Roman" w:cs="Times New Roman"/>
        </w:rPr>
        <w:t xml:space="preserve">l </w:t>
      </w:r>
      <w:r w:rsidRPr="00ED5AA4">
        <w:rPr>
          <w:rFonts w:ascii="Times New Roman" w:eastAsia="Times New Roman" w:hAnsi="Times New Roman" w:cs="Times New Roman"/>
        </w:rPr>
        <w:t>determine the best way(s) to make this happen!</w:t>
      </w:r>
      <w:r>
        <w:rPr>
          <w:rFonts w:ascii="Times New Roman" w:eastAsia="Times New Roman" w:hAnsi="Times New Roman" w:cs="Times New Roman"/>
        </w:rPr>
        <w:t xml:space="preserve">  Schools will communicate plans as needed with students and families. </w:t>
      </w:r>
    </w:p>
    <w:p w14:paraId="5209540D" w14:textId="4AEA640B" w:rsidR="00610B0D" w:rsidRDefault="00610B0D">
      <w:pPr>
        <w:rPr>
          <w:rFonts w:ascii="Times New Roman" w:eastAsia="Times New Roman" w:hAnsi="Times New Roman" w:cs="Times New Roman"/>
        </w:rPr>
      </w:pPr>
    </w:p>
    <w:p w14:paraId="73D6E6A6" w14:textId="04EDBD73" w:rsidR="00ED5AA4" w:rsidRPr="00610B0D" w:rsidRDefault="00610B0D" w:rsidP="00ED5AA4">
      <w:pPr>
        <w:rPr>
          <w:rFonts w:ascii="Times New Roman" w:hAnsi="Times New Roman" w:cs="Times New Roman"/>
        </w:rPr>
      </w:pPr>
      <w:r w:rsidRPr="00ED5AA4">
        <w:rPr>
          <w:rFonts w:ascii="Times New Roman" w:eastAsia="Times New Roman" w:hAnsi="Times New Roman" w:cs="Times New Roman"/>
        </w:rPr>
        <w:t xml:space="preserve">If a school is forced to close </w:t>
      </w:r>
      <w:r>
        <w:rPr>
          <w:rFonts w:ascii="Times New Roman" w:eastAsia="Times New Roman" w:hAnsi="Times New Roman" w:cs="Times New Roman"/>
        </w:rPr>
        <w:t>for an extended period of time due</w:t>
      </w:r>
      <w:r w:rsidRPr="00ED5AA4">
        <w:rPr>
          <w:rFonts w:ascii="Times New Roman" w:eastAsia="Times New Roman" w:hAnsi="Times New Roman" w:cs="Times New Roman"/>
        </w:rPr>
        <w:t xml:space="preserve"> to a high rate of infected students and staff and becomes non-standard (i.e., it falls below the minimum number of instructional days), the Archdiocesan Superintendent should be consulted in order to determine the best course of action in addressing this dilemma. </w:t>
      </w:r>
      <w:r>
        <w:rPr>
          <w:rFonts w:ascii="Times New Roman" w:eastAsia="Times New Roman" w:hAnsi="Times New Roman" w:cs="Times New Roman"/>
        </w:rPr>
        <w:t xml:space="preserve"> </w:t>
      </w:r>
      <w:r w:rsidRPr="00ED5AA4">
        <w:rPr>
          <w:rFonts w:ascii="Times New Roman" w:eastAsia="Times New Roman" w:hAnsi="Times New Roman" w:cs="Times New Roman"/>
        </w:rPr>
        <w:t xml:space="preserve">It is possible that, though a school may be closed, learning may still continue at the “home site” with the school’s implemented alternative instructional delivery program. </w:t>
      </w:r>
      <w:r>
        <w:rPr>
          <w:rFonts w:ascii="Times New Roman" w:eastAsia="Times New Roman" w:hAnsi="Times New Roman" w:cs="Times New Roman"/>
        </w:rPr>
        <w:t xml:space="preserve"> </w:t>
      </w:r>
      <w:r w:rsidRPr="00ED5AA4">
        <w:rPr>
          <w:rFonts w:ascii="Times New Roman" w:eastAsia="Times New Roman" w:hAnsi="Times New Roman" w:cs="Times New Roman"/>
        </w:rPr>
        <w:t xml:space="preserve">In this scenario and, given the unpredictability of how the flu may affect each school, the solutions may vary. </w:t>
      </w:r>
      <w:r>
        <w:rPr>
          <w:rFonts w:ascii="Times New Roman" w:eastAsia="Times New Roman" w:hAnsi="Times New Roman" w:cs="Times New Roman"/>
        </w:rPr>
        <w:t xml:space="preserve"> </w:t>
      </w:r>
      <w:r w:rsidRPr="00ED5AA4">
        <w:rPr>
          <w:rFonts w:ascii="Times New Roman" w:eastAsia="Times New Roman" w:hAnsi="Times New Roman" w:cs="Times New Roman"/>
        </w:rPr>
        <w:t>Other considerations may involve adjusting school vacation/holiday periods and/or lengthening the school year to make up for lost days.</w:t>
      </w:r>
      <w:r>
        <w:rPr>
          <w:rFonts w:ascii="Times New Roman" w:eastAsia="Times New Roman" w:hAnsi="Times New Roman" w:cs="Times New Roman"/>
        </w:rPr>
        <w:t xml:space="preserve">  Again, decisions will be made locally, and each school will communicate directly with families. </w:t>
      </w:r>
    </w:p>
    <w:p w14:paraId="4E2AEFA2" w14:textId="77777777" w:rsidR="00610B0D" w:rsidRDefault="00610B0D" w:rsidP="00ED5AA4">
      <w:pPr>
        <w:rPr>
          <w:rFonts w:ascii="Times New Roman" w:eastAsia="Times New Roman" w:hAnsi="Times New Roman" w:cs="Times New Roman"/>
        </w:rPr>
      </w:pPr>
    </w:p>
    <w:p w14:paraId="48197208" w14:textId="4A651039" w:rsidR="00ED5AA4" w:rsidRDefault="00610B0D" w:rsidP="00ED5A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52525"/>
          <w:shd w:val="clear" w:color="auto" w:fill="FFFFFF"/>
        </w:rPr>
        <w:t>This letter was</w:t>
      </w:r>
      <w:r w:rsidRPr="00F10FAC">
        <w:rPr>
          <w:rFonts w:ascii="Times New Roman" w:eastAsia="Times New Roman" w:hAnsi="Times New Roman" w:cs="Times New Roman"/>
        </w:rPr>
        <w:t xml:space="preserve"> intended to assist, guide, and offer some “best practices” in addressing this</w:t>
      </w:r>
      <w:r>
        <w:rPr>
          <w:rFonts w:ascii="Times New Roman" w:eastAsia="Times New Roman" w:hAnsi="Times New Roman" w:cs="Times New Roman"/>
        </w:rPr>
        <w:t xml:space="preserve"> potential </w:t>
      </w:r>
      <w:r w:rsidRPr="00F10FAC">
        <w:rPr>
          <w:rFonts w:ascii="Times New Roman" w:eastAsia="Times New Roman" w:hAnsi="Times New Roman" w:cs="Times New Roman"/>
        </w:rPr>
        <w:t xml:space="preserve">health threat and in making school health-related decisions. </w:t>
      </w:r>
      <w:r>
        <w:rPr>
          <w:rFonts w:ascii="Times New Roman" w:eastAsia="Times New Roman" w:hAnsi="Times New Roman" w:cs="Times New Roman"/>
        </w:rPr>
        <w:t xml:space="preserve"> </w:t>
      </w:r>
      <w:r w:rsidRPr="00F10FAC">
        <w:rPr>
          <w:rFonts w:ascii="Times New Roman" w:eastAsia="Times New Roman" w:hAnsi="Times New Roman" w:cs="Times New Roman"/>
        </w:rPr>
        <w:t xml:space="preserve">This document is not intended to be an exhaustive response; rather, it is simply intended to be helpful in responding to this </w:t>
      </w:r>
      <w:r>
        <w:rPr>
          <w:rFonts w:ascii="Times New Roman" w:eastAsia="Times New Roman" w:hAnsi="Times New Roman" w:cs="Times New Roman"/>
        </w:rPr>
        <w:t>potential health-related threat</w:t>
      </w:r>
      <w:r w:rsidRPr="00F10FAC">
        <w:rPr>
          <w:rFonts w:ascii="Times New Roman" w:eastAsia="Times New Roman" w:hAnsi="Times New Roman" w:cs="Times New Roman"/>
        </w:rPr>
        <w:t xml:space="preserve">, along with other important sources of information, especially offered by the Center for Disease Control (CDC), civil authorities, local health departments, and </w:t>
      </w:r>
      <w:r>
        <w:rPr>
          <w:rFonts w:ascii="Times New Roman" w:eastAsia="Times New Roman" w:hAnsi="Times New Roman" w:cs="Times New Roman"/>
        </w:rPr>
        <w:t xml:space="preserve">department of education.  </w:t>
      </w:r>
      <w:r w:rsidR="00ED5AA4" w:rsidRPr="00ED5AA4">
        <w:rPr>
          <w:rFonts w:ascii="Times New Roman" w:eastAsia="Times New Roman" w:hAnsi="Times New Roman" w:cs="Times New Roman"/>
        </w:rPr>
        <w:t xml:space="preserve">Please review the following </w:t>
      </w:r>
      <w:r w:rsidR="00EA5175">
        <w:rPr>
          <w:rFonts w:ascii="Times New Roman" w:eastAsia="Times New Roman" w:hAnsi="Times New Roman" w:cs="Times New Roman"/>
        </w:rPr>
        <w:t>COVID-19</w:t>
      </w:r>
      <w:r w:rsidR="00ED5AA4" w:rsidRPr="00ED5A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 w:rsidR="00ED5AA4" w:rsidRPr="00ED5AA4">
        <w:rPr>
          <w:rFonts w:ascii="Times New Roman" w:eastAsia="Times New Roman" w:hAnsi="Times New Roman" w:cs="Times New Roman"/>
        </w:rPr>
        <w:t>esources</w:t>
      </w:r>
      <w:r>
        <w:rPr>
          <w:rFonts w:ascii="Times New Roman" w:eastAsia="Times New Roman" w:hAnsi="Times New Roman" w:cs="Times New Roman"/>
        </w:rPr>
        <w:t xml:space="preserve"> for more information</w:t>
      </w:r>
      <w:r w:rsidR="00ED5AA4" w:rsidRPr="00ED5AA4">
        <w:rPr>
          <w:rFonts w:ascii="Times New Roman" w:eastAsia="Times New Roman" w:hAnsi="Times New Roman" w:cs="Times New Roman"/>
        </w:rPr>
        <w:t xml:space="preserve">: </w:t>
      </w:r>
    </w:p>
    <w:p w14:paraId="2ADB40DF" w14:textId="77777777" w:rsidR="006B5474" w:rsidRPr="00F10FAC" w:rsidRDefault="006B5474">
      <w:pPr>
        <w:rPr>
          <w:rFonts w:ascii="Times New Roman" w:hAnsi="Times New Roman" w:cs="Times New Roman"/>
        </w:rPr>
      </w:pPr>
    </w:p>
    <w:p w14:paraId="18AACE56" w14:textId="1BE0480D" w:rsidR="00E925F3" w:rsidRPr="00F10FAC" w:rsidRDefault="00E925F3">
      <w:pPr>
        <w:rPr>
          <w:rFonts w:ascii="Times New Roman" w:hAnsi="Times New Roman" w:cs="Times New Roman"/>
        </w:rPr>
      </w:pPr>
      <w:r w:rsidRPr="00F10FAC">
        <w:rPr>
          <w:rFonts w:ascii="Times New Roman" w:hAnsi="Times New Roman" w:cs="Times New Roman"/>
        </w:rPr>
        <w:t>Oregon Health Authority: Public Health Division</w:t>
      </w:r>
    </w:p>
    <w:p w14:paraId="720ED1ED" w14:textId="6D02FCD2" w:rsidR="00E925F3" w:rsidRPr="00EA5175" w:rsidRDefault="00E925F3" w:rsidP="00EA5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9" w:history="1">
        <w:r w:rsidRPr="00EA5175">
          <w:rPr>
            <w:rStyle w:val="Hyperlink"/>
            <w:rFonts w:ascii="Times New Roman" w:hAnsi="Times New Roman" w:cs="Times New Roman"/>
          </w:rPr>
          <w:t>Novel Coronavirus Fact Sheet</w:t>
        </w:r>
      </w:hyperlink>
      <w:r w:rsidRPr="00EA5175">
        <w:rPr>
          <w:rFonts w:ascii="Times New Roman" w:hAnsi="Times New Roman" w:cs="Times New Roman"/>
        </w:rPr>
        <w:t xml:space="preserve"> English</w:t>
      </w:r>
    </w:p>
    <w:p w14:paraId="26A9EB51" w14:textId="016BD72E" w:rsidR="00E925F3" w:rsidRPr="00EA5175" w:rsidRDefault="00E925F3" w:rsidP="00EA5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0" w:history="1">
        <w:r w:rsidRPr="00EA5175">
          <w:rPr>
            <w:rStyle w:val="Hyperlink"/>
            <w:rFonts w:ascii="Times New Roman" w:hAnsi="Times New Roman" w:cs="Times New Roman"/>
          </w:rPr>
          <w:t>Novel Coronavirus Fact Sheet</w:t>
        </w:r>
      </w:hyperlink>
      <w:r w:rsidRPr="00EA5175">
        <w:rPr>
          <w:rFonts w:ascii="Times New Roman" w:hAnsi="Times New Roman" w:cs="Times New Roman"/>
        </w:rPr>
        <w:t xml:space="preserve"> Spanish</w:t>
      </w:r>
    </w:p>
    <w:p w14:paraId="212AB3F0" w14:textId="0121A002" w:rsidR="00E925F3" w:rsidRPr="00EA5175" w:rsidRDefault="00E925F3" w:rsidP="00EA5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11" w:history="1">
        <w:r w:rsidRPr="00EA5175">
          <w:rPr>
            <w:rStyle w:val="Hyperlink"/>
            <w:rFonts w:ascii="Times New Roman" w:hAnsi="Times New Roman" w:cs="Times New Roman"/>
          </w:rPr>
          <w:t>Coronavirus Prevention Flyer</w:t>
        </w:r>
      </w:hyperlink>
      <w:r w:rsidRPr="00EA5175">
        <w:rPr>
          <w:rFonts w:ascii="Times New Roman" w:hAnsi="Times New Roman" w:cs="Times New Roman"/>
        </w:rPr>
        <w:t xml:space="preserve"> English</w:t>
      </w:r>
    </w:p>
    <w:p w14:paraId="6233F6CC" w14:textId="77777777" w:rsidR="00EA5175" w:rsidRDefault="00EA5175">
      <w:pPr>
        <w:rPr>
          <w:rFonts w:ascii="Times New Roman" w:hAnsi="Times New Roman" w:cs="Times New Roman"/>
        </w:rPr>
      </w:pPr>
    </w:p>
    <w:p w14:paraId="4EF1C5EE" w14:textId="3C1487AB" w:rsidR="00EA5175" w:rsidRDefault="00ED5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Center for Disease Control</w:t>
      </w:r>
    </w:p>
    <w:bookmarkStart w:id="0" w:name="_GoBack"/>
    <w:bookmarkEnd w:id="0"/>
    <w:p w14:paraId="7111B51B" w14:textId="6AAA6A68" w:rsidR="00EA5175" w:rsidRPr="00EA5175" w:rsidRDefault="00EA5175" w:rsidP="00EA5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"https://www.cdc.gov/coronavirus/2019-ncov/downloads/infographic-cdc-protects-508.pdf"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EA5175">
        <w:rPr>
          <w:rStyle w:val="Hyperlink"/>
          <w:rFonts w:ascii="Times New Roman" w:hAnsi="Times New Roman" w:cs="Times New Roman"/>
        </w:rPr>
        <w:t>CDC Connects and Prepare Communities</w:t>
      </w:r>
      <w:r>
        <w:rPr>
          <w:rFonts w:ascii="Times New Roman" w:hAnsi="Times New Roman" w:cs="Times New Roman"/>
        </w:rPr>
        <w:fldChar w:fldCharType="end"/>
      </w:r>
    </w:p>
    <w:p w14:paraId="678AD0B2" w14:textId="54E0F042" w:rsidR="00875B59" w:rsidRDefault="00875B59" w:rsidP="00EA5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175">
        <w:rPr>
          <w:rFonts w:ascii="Times New Roman" w:hAnsi="Times New Roman" w:cs="Times New Roman"/>
        </w:rPr>
        <w:fldChar w:fldCharType="begin"/>
      </w:r>
      <w:r w:rsidRPr="00EA5175">
        <w:rPr>
          <w:rFonts w:ascii="Times New Roman" w:hAnsi="Times New Roman" w:cs="Times New Roman"/>
        </w:rPr>
        <w:instrText xml:space="preserve"> HYPERLINK "https://www.cdc.gov/coronavirus/2019-ncov/downloads/2019-ncov-factsheet.pdf" </w:instrText>
      </w:r>
      <w:r w:rsidRPr="00EA5175">
        <w:rPr>
          <w:rFonts w:ascii="Times New Roman" w:hAnsi="Times New Roman" w:cs="Times New Roman"/>
        </w:rPr>
        <w:fldChar w:fldCharType="separate"/>
      </w:r>
      <w:r w:rsidRPr="00EA5175">
        <w:rPr>
          <w:rStyle w:val="Hyperlink"/>
          <w:rFonts w:ascii="Times New Roman" w:hAnsi="Times New Roman" w:cs="Times New Roman"/>
        </w:rPr>
        <w:t>What you need to know about COVID-19 Coronavirus Disease</w:t>
      </w:r>
      <w:r w:rsidRPr="00EA5175">
        <w:rPr>
          <w:rFonts w:ascii="Times New Roman" w:hAnsi="Times New Roman" w:cs="Times New Roman"/>
        </w:rPr>
        <w:fldChar w:fldCharType="end"/>
      </w:r>
      <w:r w:rsidRPr="00EA5175">
        <w:rPr>
          <w:rFonts w:ascii="Times New Roman" w:hAnsi="Times New Roman" w:cs="Times New Roman"/>
        </w:rPr>
        <w:t xml:space="preserve"> English</w:t>
      </w:r>
    </w:p>
    <w:p w14:paraId="546DFB60" w14:textId="71A7A9C5" w:rsidR="00EA5175" w:rsidRPr="00EA5175" w:rsidRDefault="00EA5175" w:rsidP="00EA5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hyperlink r:id="rId12" w:history="1">
        <w:r w:rsidRPr="00EA5175">
          <w:rPr>
            <w:rStyle w:val="Hyperlink"/>
            <w:rFonts w:ascii="Times New Roman" w:hAnsi="Times New Roman" w:cs="Times New Roman"/>
          </w:rPr>
          <w:t>What you need to know about COVID-19 Coronavirus Disease</w:t>
        </w:r>
      </w:hyperlink>
      <w:r>
        <w:rPr>
          <w:rFonts w:ascii="Times New Roman" w:hAnsi="Times New Roman" w:cs="Times New Roman"/>
        </w:rPr>
        <w:t xml:space="preserve"> Spanish</w:t>
      </w:r>
    </w:p>
    <w:p w14:paraId="61B106A9" w14:textId="77777777" w:rsidR="00875B59" w:rsidRDefault="00875B59">
      <w:pPr>
        <w:rPr>
          <w:rFonts w:ascii="Times New Roman" w:hAnsi="Times New Roman" w:cs="Times New Roman"/>
        </w:rPr>
      </w:pPr>
    </w:p>
    <w:p w14:paraId="6C20093D" w14:textId="77777777" w:rsidR="00875B59" w:rsidRDefault="00875B59">
      <w:pPr>
        <w:rPr>
          <w:rFonts w:ascii="Times New Roman" w:hAnsi="Times New Roman" w:cs="Times New Roman"/>
        </w:rPr>
      </w:pPr>
    </w:p>
    <w:p w14:paraId="4FFFB376" w14:textId="77777777" w:rsidR="00ED5AA4" w:rsidRPr="00F10FAC" w:rsidRDefault="00ED5AA4">
      <w:pPr>
        <w:rPr>
          <w:rFonts w:ascii="Times New Roman" w:hAnsi="Times New Roman" w:cs="Times New Roman"/>
        </w:rPr>
      </w:pPr>
    </w:p>
    <w:sectPr w:rsidR="00ED5AA4" w:rsidRPr="00F10FAC" w:rsidSect="00E2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231C"/>
    <w:multiLevelType w:val="hybridMultilevel"/>
    <w:tmpl w:val="2948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37B6"/>
    <w:multiLevelType w:val="hybridMultilevel"/>
    <w:tmpl w:val="173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0581"/>
    <w:multiLevelType w:val="hybridMultilevel"/>
    <w:tmpl w:val="8EEE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5A1B"/>
    <w:multiLevelType w:val="hybridMultilevel"/>
    <w:tmpl w:val="063E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F3"/>
    <w:rsid w:val="003C3B5C"/>
    <w:rsid w:val="005257FE"/>
    <w:rsid w:val="00610B0D"/>
    <w:rsid w:val="006B5474"/>
    <w:rsid w:val="00875B59"/>
    <w:rsid w:val="00E23C19"/>
    <w:rsid w:val="00E925F3"/>
    <w:rsid w:val="00EA5175"/>
    <w:rsid w:val="00ED5AA4"/>
    <w:rsid w:val="00F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B72C"/>
  <w15:chartTrackingRefBased/>
  <w15:docId w15:val="{5C9DB272-314D-814F-A006-7348F685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5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5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51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5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ccounts/ORED/bulletins/27e2e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health.oregonstate.edu/health-alerts" TargetMode="External"/><Relationship Id="rId12" Type="http://schemas.openxmlformats.org/officeDocument/2006/relationships/hyperlink" Target="https://www.cdc.gov/coronavirus/2019-ncov/downloads/2019-ncov-factsheet-s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ha/PH/DISEASESCONDITIONS/DISEASESAZ/Pages/emerging-respiratory-infections.aspx" TargetMode="External"/><Relationship Id="rId11" Type="http://schemas.openxmlformats.org/officeDocument/2006/relationships/hyperlink" Target="https://www.oregon.gov/oha/PH/DISEASESCONDITIONS/DISEASESAZ/Emerging%20Respitory%20Infections/Novel-Coronavirus-Flyer-Prevention.pdf" TargetMode="External"/><Relationship Id="rId5" Type="http://schemas.openxmlformats.org/officeDocument/2006/relationships/hyperlink" Target="https://studenthealth.oregonstate.edu/health-alerts" TargetMode="External"/><Relationship Id="rId10" Type="http://schemas.openxmlformats.org/officeDocument/2006/relationships/hyperlink" Target="https://sharedsystems.dhsoha.state.or.us/DHSForms/Served/LS235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dsystems.dhsoha.state.or.us/DHSForms/Served/LE235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Jefferis, Amy</dc:creator>
  <cp:keywords/>
  <dc:description/>
  <cp:lastModifiedBy>Jefferis, Amy</cp:lastModifiedBy>
  <cp:revision>2</cp:revision>
  <dcterms:created xsi:type="dcterms:W3CDTF">2020-02-28T16:36:00Z</dcterms:created>
  <dcterms:modified xsi:type="dcterms:W3CDTF">2020-02-28T20:18:00Z</dcterms:modified>
</cp:coreProperties>
</file>