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24" w:rsidRPr="00522039" w:rsidRDefault="001A080E" w:rsidP="001A080E">
      <w:pPr>
        <w:pStyle w:val="Heading1"/>
        <w:spacing w:before="120"/>
        <w:rPr>
          <w:rFonts w:ascii="Times New Roman" w:hAnsi="Times New Roman" w:cs="Times New Roman"/>
          <w:b/>
          <w:i/>
          <w:noProof/>
          <w:color w:val="000000" w:themeColor="text1"/>
          <w:sz w:val="40"/>
          <w:szCs w:val="40"/>
          <w:lang w:val="es-ES" w:eastAsia="en-US"/>
        </w:rPr>
      </w:pPr>
      <w:r w:rsidRPr="00522039">
        <w:rPr>
          <w:rFonts w:ascii="Times New Roman" w:hAnsi="Times New Roman" w:cs="Times New Roman"/>
          <w:b/>
          <w:i/>
          <w:noProof/>
          <w:color w:val="000000" w:themeColor="text1"/>
          <w:sz w:val="40"/>
          <w:szCs w:val="40"/>
          <w:lang w:eastAsia="en-US"/>
        </w:rPr>
        <mc:AlternateContent>
          <mc:Choice Requires="wps">
            <w:drawing>
              <wp:anchor distT="0" distB="0" distL="274320" distR="114300" simplePos="0" relativeHeight="251661312" behindDoc="1" locked="0" layoutInCell="1" allowOverlap="1" wp14:anchorId="7AAA82DB" wp14:editId="7A6AF73A">
                <wp:simplePos x="0" y="0"/>
                <wp:positionH relativeFrom="margin">
                  <wp:posOffset>4768215</wp:posOffset>
                </wp:positionH>
                <wp:positionV relativeFrom="margin">
                  <wp:align>top</wp:align>
                </wp:positionV>
                <wp:extent cx="2172335" cy="737235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7235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7C0A4B" w:rsidRPr="007C0A4B" w:rsidRDefault="007C0A4B" w:rsidP="007C0A4B">
                            <w:pPr>
                              <w:rPr>
                                <w:rFonts w:ascii="Cambria" w:eastAsia="Times New Roman" w:hAnsi="Cambria" w:cs="Calibri"/>
                                <w:b/>
                                <w:i/>
                                <w:sz w:val="24"/>
                                <w:szCs w:val="24"/>
                                <w:lang w:val="es-ES"/>
                              </w:rPr>
                            </w:pPr>
                            <w:r w:rsidRPr="007C0A4B">
                              <w:rPr>
                                <w:rFonts w:ascii="Cambria" w:eastAsia="Times New Roman" w:hAnsi="Cambria" w:cs="Calibri"/>
                                <w:b/>
                                <w:i/>
                                <w:sz w:val="24"/>
                                <w:szCs w:val="24"/>
                                <w:lang w:val="es-ES"/>
                              </w:rPr>
                              <w:t xml:space="preserve">Gracias al anunciante de la semana: </w:t>
                            </w:r>
                            <w:r w:rsidR="00563D4D">
                              <w:rPr>
                                <w:rFonts w:ascii="Cambria" w:eastAsia="Times New Roman" w:hAnsi="Cambria" w:cs="Calibri"/>
                                <w:b/>
                                <w:i/>
                                <w:sz w:val="24"/>
                                <w:szCs w:val="24"/>
                                <w:lang w:val="es-ES"/>
                              </w:rPr>
                              <w:t>KNIGHTS OF COLUMBUS COUNCIL #3302</w:t>
                            </w:r>
                            <w:r w:rsidRPr="007C0A4B">
                              <w:rPr>
                                <w:rFonts w:ascii="Cambria" w:eastAsia="Times New Roman" w:hAnsi="Cambria" w:cs="Calibri"/>
                                <w:b/>
                                <w:i/>
                                <w:sz w:val="24"/>
                                <w:szCs w:val="24"/>
                                <w:lang w:val="es-ES"/>
                              </w:rPr>
                              <w:t xml:space="preserve"> por poner un anuncio en nuestro boletín.</w:t>
                            </w:r>
                          </w:p>
                          <w:p w:rsidR="007C0A4B" w:rsidRPr="007C0A4B" w:rsidRDefault="007C0A4B" w:rsidP="007C0A4B">
                            <w:pPr>
                              <w:spacing w:line="240" w:lineRule="atLeast"/>
                              <w:rPr>
                                <w:rFonts w:ascii="Cambria" w:eastAsia="Times New Roman" w:hAnsi="Cambria" w:cs="Times New Roman"/>
                                <w:b/>
                                <w:i/>
                                <w:color w:val="000000"/>
                                <w:lang w:val="es-ES"/>
                              </w:rPr>
                            </w:pPr>
                            <w:r w:rsidRPr="007C0A4B">
                              <w:rPr>
                                <w:rFonts w:ascii="Cambria" w:eastAsia="Times New Roman" w:hAnsi="Cambria" w:cs="Times New Roman"/>
                                <w:b/>
                                <w:i/>
                                <w:color w:val="000000"/>
                                <w:lang w:val="es-ES"/>
                              </w:rPr>
                              <w:t xml:space="preserve">Las fechas del taller de la sociedad de las mujeres son el 23 de octubre y 13 de noviembre de 10:00 a 2:00 marquen su calendario y planea para ayudarnos! </w:t>
                            </w:r>
                            <w:r w:rsidR="00090BE5">
                              <w:rPr>
                                <w:rFonts w:ascii="Cambria" w:eastAsia="Times New Roman" w:hAnsi="Cambria" w:cs="Times New Roman"/>
                                <w:b/>
                                <w:i/>
                                <w:color w:val="000000"/>
                                <w:lang w:val="es-ES"/>
                              </w:rPr>
                              <w:t xml:space="preserve"> Proxima junta será el 6 de noviembre de 10 a 2 en el Kozy Korner. </w:t>
                            </w:r>
                            <w:r w:rsidRPr="007C0A4B">
                              <w:rPr>
                                <w:rFonts w:ascii="Cambria" w:eastAsia="Times New Roman" w:hAnsi="Cambria" w:cs="Times New Roman"/>
                                <w:b/>
                                <w:i/>
                                <w:color w:val="000000"/>
                                <w:lang w:val="es-ES"/>
                              </w:rPr>
                              <w:t xml:space="preserve">Todavía necesitamos artículos donados y cajas para los paquetes sorpresa. También estamos necesitados de frascos de 1/2 pinta, azúcar, jugos y frutos para hacer mermeladas y jaleas este otoño. ¡Gracias! ¡Nosotros no podíamos hacerlo sin ti! La iglesia beneficia de  todas las ganancias del Bazar de Navidad. Atte.: </w:t>
                            </w:r>
                            <w:r w:rsidR="00522039">
                              <w:rPr>
                                <w:rFonts w:ascii="Cambria" w:eastAsia="Times New Roman" w:hAnsi="Cambria" w:cs="Times New Roman"/>
                                <w:b/>
                                <w:i/>
                                <w:color w:val="000000"/>
                                <w:lang w:val="es-ES"/>
                              </w:rPr>
                              <w:t xml:space="preserve">                    </w:t>
                            </w:r>
                            <w:r w:rsidRPr="007C0A4B">
                              <w:rPr>
                                <w:rFonts w:ascii="Cambria" w:eastAsia="Times New Roman" w:hAnsi="Cambria" w:cs="Times New Roman"/>
                                <w:b/>
                                <w:i/>
                                <w:color w:val="000000"/>
                                <w:lang w:val="es-ES"/>
                              </w:rPr>
                              <w:t>La Sociedad de Mujeres</w:t>
                            </w:r>
                          </w:p>
                          <w:p w:rsidR="007C0A4B" w:rsidRPr="007C0A4B" w:rsidRDefault="007C0A4B" w:rsidP="007C0A4B">
                            <w:pPr>
                              <w:spacing w:after="0" w:line="240" w:lineRule="atLeast"/>
                              <w:rPr>
                                <w:rFonts w:ascii="Cambria" w:eastAsia="Times New Roman" w:hAnsi="Cambria" w:cs="Times New Roman"/>
                                <w:b/>
                                <w:i/>
                                <w:color w:val="000000"/>
                                <w:lang w:val="es-ES"/>
                              </w:rPr>
                            </w:pPr>
                            <w:r w:rsidRPr="007C0A4B">
                              <w:rPr>
                                <w:rFonts w:ascii="Cambria" w:eastAsia="Times New Roman" w:hAnsi="Cambria" w:cs="Times New Roman"/>
                                <w:b/>
                                <w:i/>
                                <w:color w:val="000000"/>
                                <w:lang w:val="es-ES"/>
                              </w:rPr>
                              <w:t>La despensa de San Vicente de Paul necesita de lo siguiente: frutas enlatadas, sopas, arroz, frijoles secos, Hamburger Helper, mantequilla de maní, atún y papel higiénico.</w:t>
                            </w:r>
                          </w:p>
                          <w:p w:rsidR="007C0A4B" w:rsidRPr="007C0A4B" w:rsidRDefault="007C0A4B" w:rsidP="007C0A4B">
                            <w:pPr>
                              <w:spacing w:line="256" w:lineRule="auto"/>
                              <w:rPr>
                                <w:rFonts w:ascii="Cambria" w:eastAsia="Times New Roman" w:hAnsi="Cambria" w:cs="Times New Roman"/>
                                <w:b/>
                                <w:i/>
                                <w:color w:val="000000"/>
                                <w:lang w:val="es-ES"/>
                              </w:rPr>
                            </w:pPr>
                          </w:p>
                          <w:p w:rsidR="007C0A4B" w:rsidRPr="007C0A4B" w:rsidRDefault="007C0A4B" w:rsidP="007C0A4B">
                            <w:pPr>
                              <w:spacing w:line="240" w:lineRule="atLeast"/>
                              <w:rPr>
                                <w:rFonts w:ascii="Cambria" w:eastAsia="Times New Roman" w:hAnsi="Cambria" w:cs="Times New Roman"/>
                                <w:b/>
                                <w:i/>
                                <w:color w:val="000000"/>
                                <w:sz w:val="28"/>
                                <w:szCs w:val="28"/>
                                <w:lang w:val="es-ES"/>
                              </w:rPr>
                            </w:pPr>
                            <w:r w:rsidRPr="007C0A4B">
                              <w:rPr>
                                <w:rFonts w:ascii="Cambria" w:eastAsia="Times New Roman" w:hAnsi="Cambria" w:cs="Times New Roman"/>
                                <w:b/>
                                <w:i/>
                                <w:color w:val="000000"/>
                                <w:sz w:val="28"/>
                                <w:szCs w:val="28"/>
                                <w:lang w:val="es-ES"/>
                              </w:rPr>
                              <w:t>No deje que su diezmo se vaya de vacaciones.</w:t>
                            </w:r>
                          </w:p>
                          <w:p w:rsidR="00CB7F29" w:rsidRPr="00840A62" w:rsidRDefault="00CB7F29" w:rsidP="00076CA3">
                            <w:pPr>
                              <w:spacing w:line="256" w:lineRule="auto"/>
                              <w:rPr>
                                <w:rFonts w:ascii="Cambria" w:eastAsia="Times New Roman" w:hAnsi="Cambria" w:cs="Calibri"/>
                                <w:b/>
                                <w:color w:val="365416" w:themeColor="accent1" w:themeShade="BF"/>
                                <w:lang w:val="es-ES"/>
                              </w:rPr>
                            </w:pPr>
                          </w:p>
                          <w:p w:rsidR="00076CA3" w:rsidRPr="00840A62" w:rsidRDefault="00076CA3" w:rsidP="004738F4">
                            <w:pPr>
                              <w:autoSpaceDE w:val="0"/>
                              <w:autoSpaceDN w:val="0"/>
                              <w:spacing w:after="0" w:line="240" w:lineRule="auto"/>
                              <w:rPr>
                                <w:rFonts w:ascii="Cambria" w:eastAsia="Times New Roman" w:hAnsi="Cambria" w:cs="Calibri"/>
                                <w:b/>
                                <w:color w:val="365416" w:themeColor="accent1" w:themeShade="BF"/>
                                <w:lang w:val="es-ES"/>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7AAA82DB" id="Rectangle 2" o:spid="_x0000_s1026" style="position:absolute;margin-left:375.45pt;margin-top:0;width:171.05pt;height:580.5pt;z-index:-251655168;visibility:visible;mso-wrap-style:square;mso-width-percent:330;mso-height-percent:0;mso-wrap-distance-left:21.6pt;mso-wrap-distance-top:0;mso-wrap-distance-right:9pt;mso-wrap-distance-bottom:0;mso-position-horizontal:absolute;mso-position-horizontal-relative:margin;mso-position-vertical:top;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" fillcolor="#6eaa2d [2579]" stroked="f" strokeweight="2.25pt">
                <v:fill color2="#5c8e26 [2899]" rotate="t" focusposition=".5,.5" focussize="" colors="0 #85b268;.5 #85b268;49807f #669745" focus="100%" type="gradientRadial"/>
                <v:textbox inset="14.4pt,14.4pt,14.4pt,7.2pt">
                  <w:txbxContent>
                    <w:p w:rsidR="007C0A4B" w:rsidRPr="007C0A4B" w:rsidRDefault="007C0A4B" w:rsidP="007C0A4B">
                      <w:pPr>
                        <w:rPr>
                          <w:rFonts w:ascii="Cambria" w:eastAsia="Times New Roman" w:hAnsi="Cambria" w:cs="Calibri"/>
                          <w:b/>
                          <w:i/>
                          <w:sz w:val="24"/>
                          <w:szCs w:val="24"/>
                          <w:lang w:val="es-ES"/>
                        </w:rPr>
                      </w:pPr>
                      <w:r w:rsidRPr="007C0A4B">
                        <w:rPr>
                          <w:rFonts w:ascii="Cambria" w:eastAsia="Times New Roman" w:hAnsi="Cambria" w:cs="Calibri"/>
                          <w:b/>
                          <w:i/>
                          <w:sz w:val="24"/>
                          <w:szCs w:val="24"/>
                          <w:lang w:val="es-ES"/>
                        </w:rPr>
                        <w:t xml:space="preserve">Gracias al anunciante de la semana: </w:t>
                      </w:r>
                      <w:r w:rsidR="00563D4D">
                        <w:rPr>
                          <w:rFonts w:ascii="Cambria" w:eastAsia="Times New Roman" w:hAnsi="Cambria" w:cs="Calibri"/>
                          <w:b/>
                          <w:i/>
                          <w:sz w:val="24"/>
                          <w:szCs w:val="24"/>
                          <w:lang w:val="es-ES"/>
                        </w:rPr>
                        <w:t>KNIGHTS OF COLUMBUS COUNCIL #3302</w:t>
                      </w:r>
                      <w:r w:rsidRPr="007C0A4B">
                        <w:rPr>
                          <w:rFonts w:ascii="Cambria" w:eastAsia="Times New Roman" w:hAnsi="Cambria" w:cs="Calibri"/>
                          <w:b/>
                          <w:i/>
                          <w:sz w:val="24"/>
                          <w:szCs w:val="24"/>
                          <w:lang w:val="es-ES"/>
                        </w:rPr>
                        <w:t xml:space="preserve"> por poner un anuncio en nuestro boletín.</w:t>
                      </w:r>
                    </w:p>
                    <w:p w:rsidR="007C0A4B" w:rsidRPr="007C0A4B" w:rsidRDefault="007C0A4B" w:rsidP="007C0A4B">
                      <w:pPr>
                        <w:spacing w:line="240" w:lineRule="atLeast"/>
                        <w:rPr>
                          <w:rFonts w:ascii="Cambria" w:eastAsia="Times New Roman" w:hAnsi="Cambria" w:cs="Times New Roman"/>
                          <w:b/>
                          <w:i/>
                          <w:color w:val="000000"/>
                          <w:lang w:val="es-ES"/>
                        </w:rPr>
                      </w:pPr>
                      <w:r w:rsidRPr="007C0A4B">
                        <w:rPr>
                          <w:rFonts w:ascii="Cambria" w:eastAsia="Times New Roman" w:hAnsi="Cambria" w:cs="Times New Roman"/>
                          <w:b/>
                          <w:i/>
                          <w:color w:val="000000"/>
                          <w:lang w:val="es-ES"/>
                        </w:rPr>
                        <w:t xml:space="preserve">Las fechas del taller de la sociedad de las mujeres son el 23 de octubre y 13 de noviembre de 10:00 a 2:00 marquen su calendario y planea para ayudarnos! </w:t>
                      </w:r>
                      <w:r w:rsidR="00090BE5">
                        <w:rPr>
                          <w:rFonts w:ascii="Cambria" w:eastAsia="Times New Roman" w:hAnsi="Cambria" w:cs="Times New Roman"/>
                          <w:b/>
                          <w:i/>
                          <w:color w:val="000000"/>
                          <w:lang w:val="es-ES"/>
                        </w:rPr>
                        <w:t xml:space="preserve"> Proxima junta será el 6 de noviembre de 10 a 2 en el Kozy Korner. </w:t>
                      </w:r>
                      <w:r w:rsidRPr="007C0A4B">
                        <w:rPr>
                          <w:rFonts w:ascii="Cambria" w:eastAsia="Times New Roman" w:hAnsi="Cambria" w:cs="Times New Roman"/>
                          <w:b/>
                          <w:i/>
                          <w:color w:val="000000"/>
                          <w:lang w:val="es-ES"/>
                        </w:rPr>
                        <w:t xml:space="preserve">Todavía necesitamos artículos donados y cajas para los paquetes sorpresa. También estamos necesitados de frascos de 1/2 pinta, azúcar, jugos y frutos para hacer mermeladas y jaleas este otoño. ¡Gracias! ¡Nosotros no podíamos hacerlo sin ti! La iglesia beneficia de  todas las ganancias del Bazar de Navidad. Atte.: </w:t>
                      </w:r>
                      <w:r w:rsidR="00522039">
                        <w:rPr>
                          <w:rFonts w:ascii="Cambria" w:eastAsia="Times New Roman" w:hAnsi="Cambria" w:cs="Times New Roman"/>
                          <w:b/>
                          <w:i/>
                          <w:color w:val="000000"/>
                          <w:lang w:val="es-ES"/>
                        </w:rPr>
                        <w:t xml:space="preserve">                    </w:t>
                      </w:r>
                      <w:r w:rsidRPr="007C0A4B">
                        <w:rPr>
                          <w:rFonts w:ascii="Cambria" w:eastAsia="Times New Roman" w:hAnsi="Cambria" w:cs="Times New Roman"/>
                          <w:b/>
                          <w:i/>
                          <w:color w:val="000000"/>
                          <w:lang w:val="es-ES"/>
                        </w:rPr>
                        <w:t>La Sociedad de Mujeres</w:t>
                      </w:r>
                    </w:p>
                    <w:p w:rsidR="007C0A4B" w:rsidRPr="007C0A4B" w:rsidRDefault="007C0A4B" w:rsidP="007C0A4B">
                      <w:pPr>
                        <w:spacing w:after="0" w:line="240" w:lineRule="atLeast"/>
                        <w:rPr>
                          <w:rFonts w:ascii="Cambria" w:eastAsia="Times New Roman" w:hAnsi="Cambria" w:cs="Times New Roman"/>
                          <w:b/>
                          <w:i/>
                          <w:color w:val="000000"/>
                          <w:lang w:val="es-ES"/>
                        </w:rPr>
                      </w:pPr>
                      <w:r w:rsidRPr="007C0A4B">
                        <w:rPr>
                          <w:rFonts w:ascii="Cambria" w:eastAsia="Times New Roman" w:hAnsi="Cambria" w:cs="Times New Roman"/>
                          <w:b/>
                          <w:i/>
                          <w:color w:val="000000"/>
                          <w:lang w:val="es-ES"/>
                        </w:rPr>
                        <w:t>La despensa de San Vicente de Paul necesita de lo siguiente: frutas enlatadas, sopas, arroz, frijoles secos, Hamburger Helper, mantequilla de maní, atún y papel higiénico.</w:t>
                      </w:r>
                    </w:p>
                    <w:p w:rsidR="007C0A4B" w:rsidRPr="007C0A4B" w:rsidRDefault="007C0A4B" w:rsidP="007C0A4B">
                      <w:pPr>
                        <w:spacing w:line="256" w:lineRule="auto"/>
                        <w:rPr>
                          <w:rFonts w:ascii="Cambria" w:eastAsia="Times New Roman" w:hAnsi="Cambria" w:cs="Times New Roman"/>
                          <w:b/>
                          <w:i/>
                          <w:color w:val="000000"/>
                          <w:lang w:val="es-ES"/>
                        </w:rPr>
                      </w:pPr>
                    </w:p>
                    <w:p w:rsidR="007C0A4B" w:rsidRPr="007C0A4B" w:rsidRDefault="007C0A4B" w:rsidP="007C0A4B">
                      <w:pPr>
                        <w:spacing w:line="240" w:lineRule="atLeast"/>
                        <w:rPr>
                          <w:rFonts w:ascii="Cambria" w:eastAsia="Times New Roman" w:hAnsi="Cambria" w:cs="Times New Roman"/>
                          <w:b/>
                          <w:i/>
                          <w:color w:val="000000"/>
                          <w:sz w:val="28"/>
                          <w:szCs w:val="28"/>
                          <w:lang w:val="es-ES"/>
                        </w:rPr>
                      </w:pPr>
                      <w:r w:rsidRPr="007C0A4B">
                        <w:rPr>
                          <w:rFonts w:ascii="Cambria" w:eastAsia="Times New Roman" w:hAnsi="Cambria" w:cs="Times New Roman"/>
                          <w:b/>
                          <w:i/>
                          <w:color w:val="000000"/>
                          <w:sz w:val="28"/>
                          <w:szCs w:val="28"/>
                          <w:lang w:val="es-ES"/>
                        </w:rPr>
                        <w:t>No deje que su diezmo se vaya de vacaciones.</w:t>
                      </w:r>
                    </w:p>
                    <w:p w:rsidR="00CB7F29" w:rsidRPr="00840A62" w:rsidRDefault="00CB7F29" w:rsidP="00076CA3">
                      <w:pPr>
                        <w:spacing w:line="256" w:lineRule="auto"/>
                        <w:rPr>
                          <w:rFonts w:ascii="Cambria" w:eastAsia="Times New Roman" w:hAnsi="Cambria" w:cs="Calibri"/>
                          <w:b/>
                          <w:color w:val="365416" w:themeColor="accent1" w:themeShade="BF"/>
                          <w:lang w:val="es-ES"/>
                        </w:rPr>
                      </w:pPr>
                    </w:p>
                    <w:p w:rsidR="00076CA3" w:rsidRPr="00840A62" w:rsidRDefault="00076CA3" w:rsidP="004738F4">
                      <w:pPr>
                        <w:autoSpaceDE w:val="0"/>
                        <w:autoSpaceDN w:val="0"/>
                        <w:spacing w:after="0" w:line="240" w:lineRule="auto"/>
                        <w:rPr>
                          <w:rFonts w:ascii="Cambria" w:eastAsia="Times New Roman" w:hAnsi="Cambria" w:cs="Calibri"/>
                          <w:b/>
                          <w:color w:val="365416" w:themeColor="accent1" w:themeShade="BF"/>
                          <w:lang w:val="es-ES"/>
                        </w:rPr>
                      </w:pPr>
                    </w:p>
                  </w:txbxContent>
                </v:textbox>
                <w10:wrap type="square" anchorx="margin" anchory="margin"/>
              </v:rect>
            </w:pict>
          </mc:Fallback>
        </mc:AlternateContent>
      </w:r>
      <w:r w:rsidR="00563D4D">
        <w:rPr>
          <w:rFonts w:ascii="Times New Roman" w:hAnsi="Times New Roman" w:cs="Times New Roman"/>
          <w:b/>
          <w:i/>
          <w:noProof/>
          <w:color w:val="000000" w:themeColor="text1"/>
          <w:sz w:val="40"/>
          <w:szCs w:val="40"/>
          <w:lang w:val="es-ES" w:eastAsia="en-US"/>
        </w:rPr>
        <w:t>29</w:t>
      </w:r>
      <w:r w:rsidR="0093035C" w:rsidRPr="00522039">
        <w:rPr>
          <w:rFonts w:ascii="Times New Roman" w:hAnsi="Times New Roman" w:cs="Times New Roman"/>
          <w:b/>
          <w:i/>
          <w:noProof/>
          <w:color w:val="000000" w:themeColor="text1"/>
          <w:sz w:val="40"/>
          <w:szCs w:val="40"/>
          <w:lang w:val="es-ES" w:eastAsia="en-US"/>
        </w:rPr>
        <w:t>º D</w:t>
      </w:r>
      <w:r w:rsidR="00F37324" w:rsidRPr="00522039">
        <w:rPr>
          <w:rFonts w:ascii="Times New Roman" w:hAnsi="Times New Roman" w:cs="Times New Roman"/>
          <w:b/>
          <w:i/>
          <w:noProof/>
          <w:color w:val="000000" w:themeColor="text1"/>
          <w:sz w:val="40"/>
          <w:szCs w:val="40"/>
          <w:lang w:val="es-ES" w:eastAsia="en-US"/>
        </w:rPr>
        <w:t>omingo de Tiempo Ordinario</w:t>
      </w:r>
    </w:p>
    <w:p w:rsidR="00F37324" w:rsidRDefault="00F37324" w:rsidP="00525A48">
      <w:pPr>
        <w:pStyle w:val="NoSpacing"/>
        <w:rPr>
          <w:noProof/>
          <w:lang w:val="es-ES" w:eastAsia="en-US"/>
        </w:rPr>
      </w:pPr>
    </w:p>
    <w:p w:rsidR="00F37324" w:rsidRDefault="00F37324" w:rsidP="004F6AAC">
      <w:pPr>
        <w:pStyle w:val="Heading1"/>
        <w:spacing w:before="120"/>
        <w:jc w:val="center"/>
        <w:rPr>
          <w:rFonts w:ascii="Times New Roman" w:hAnsi="Times New Roman" w:cs="Times New Roman"/>
          <w:b/>
          <w:i/>
          <w:noProof/>
          <w:color w:val="000000" w:themeColor="text1"/>
          <w:sz w:val="40"/>
          <w:szCs w:val="40"/>
          <w:lang w:val="es-ES" w:eastAsia="en-US"/>
        </w:rPr>
      </w:pPr>
      <w:r>
        <w:rPr>
          <w:rFonts w:ascii="Times New Roman" w:hAnsi="Times New Roman" w:cs="Times New Roman"/>
          <w:b/>
          <w:i/>
          <w:noProof/>
          <w:color w:val="000000" w:themeColor="text1"/>
          <w:sz w:val="40"/>
          <w:szCs w:val="40"/>
          <w:lang w:eastAsia="en-US"/>
        </w:rPr>
        <w:drawing>
          <wp:inline distT="0" distB="0" distL="0" distR="0">
            <wp:extent cx="3390900"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VKR24GP4.jpg"/>
                    <pic:cNvPicPr/>
                  </pic:nvPicPr>
                  <pic:blipFill>
                    <a:blip r:embed="rId10">
                      <a:extLst>
                        <a:ext uri="{28A0092B-C50C-407E-A947-70E740481C1C}">
                          <a14:useLocalDpi xmlns:a14="http://schemas.microsoft.com/office/drawing/2010/main" val="0"/>
                        </a:ext>
                      </a:extLst>
                    </a:blip>
                    <a:stretch>
                      <a:fillRect/>
                    </a:stretch>
                  </pic:blipFill>
                  <pic:spPr>
                    <a:xfrm>
                      <a:off x="0" y="0"/>
                      <a:ext cx="3396510" cy="1583766"/>
                    </a:xfrm>
                    <a:prstGeom prst="rect">
                      <a:avLst/>
                    </a:prstGeom>
                  </pic:spPr>
                </pic:pic>
              </a:graphicData>
            </a:graphic>
          </wp:inline>
        </w:drawing>
      </w:r>
    </w:p>
    <w:p w:rsidR="00723DEE" w:rsidRPr="00514353" w:rsidRDefault="00522039" w:rsidP="004F6AAC">
      <w:pPr>
        <w:pStyle w:val="Heading1"/>
        <w:spacing w:before="120"/>
        <w:jc w:val="center"/>
        <w:rPr>
          <w:rFonts w:ascii="Times New Roman" w:hAnsi="Times New Roman" w:cs="Times New Roman"/>
          <w:b/>
          <w:i/>
          <w:sz w:val="24"/>
          <w:szCs w:val="24"/>
          <w:lang w:val="es-ES"/>
        </w:rPr>
        <w:sectPr w:rsidR="00723DEE" w:rsidRPr="00514353" w:rsidSect="0049324E">
          <w:type w:val="continuous"/>
          <w:pgSz w:w="12240" w:h="15840"/>
          <w:pgMar w:top="3312" w:right="936" w:bottom="936" w:left="936" w:header="720" w:footer="720" w:gutter="0"/>
          <w:cols w:space="720"/>
          <w:docGrid w:linePitch="360"/>
        </w:sectPr>
      </w:pPr>
      <w:r w:rsidRPr="004F6AAC">
        <w:rPr>
          <w:rFonts w:ascii="Cambria" w:eastAsia="Times New Roman" w:hAnsi="Cambria" w:cs="Times New Roman"/>
          <w:b/>
          <w:noProof/>
          <w:sz w:val="24"/>
          <w:szCs w:val="24"/>
          <w:lang w:eastAsia="en-US"/>
        </w:rPr>
        <mc:AlternateContent>
          <mc:Choice Requires="wps">
            <w:drawing>
              <wp:anchor distT="45720" distB="45720" distL="114300" distR="114300" simplePos="0" relativeHeight="251666432" behindDoc="0" locked="0" layoutInCell="1" allowOverlap="1" wp14:editId="097D8D1E">
                <wp:simplePos x="0" y="0"/>
                <wp:positionH relativeFrom="margin">
                  <wp:align>left</wp:align>
                </wp:positionH>
                <wp:positionV relativeFrom="page">
                  <wp:posOffset>4676775</wp:posOffset>
                </wp:positionV>
                <wp:extent cx="4362450" cy="685800"/>
                <wp:effectExtent l="0" t="0" r="0" b="0"/>
                <wp:wrapTopAndBottom/>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68580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2">
                          <a:schemeClr val="lt2"/>
                        </a:fillRef>
                        <a:effectRef idx="0">
                          <a:schemeClr val="accent1"/>
                        </a:effectRef>
                        <a:fontRef idx="minor">
                          <a:schemeClr val="dk1"/>
                        </a:fontRef>
                      </wps:style>
                      <wps:txbx>
                        <w:txbxContent>
                          <w:p w:rsidR="00E823FB" w:rsidRPr="00522039" w:rsidRDefault="00E823FB" w:rsidP="00E823FB">
                            <w:pPr>
                              <w:spacing w:line="256" w:lineRule="auto"/>
                              <w:jc w:val="center"/>
                              <w:rPr>
                                <w:rFonts w:ascii="Cambria" w:eastAsia="Times New Roman" w:hAnsi="Cambria" w:cs="Calibri"/>
                                <w:b/>
                                <w:sz w:val="28"/>
                                <w:szCs w:val="28"/>
                                <w:lang w:val="es-ES"/>
                              </w:rPr>
                            </w:pPr>
                            <w:r w:rsidRPr="00522039">
                              <w:rPr>
                                <w:rFonts w:ascii="Cambria" w:eastAsia="Times New Roman" w:hAnsi="Cambria" w:cs="Calibri"/>
                                <w:b/>
                                <w:sz w:val="28"/>
                                <w:szCs w:val="28"/>
                                <w:lang w:val="es-ES"/>
                              </w:rPr>
                              <w:t>Las Clases de Inglés ya comenzaron. Son los martes a las 6 en el centro parroquial.</w:t>
                            </w:r>
                          </w:p>
                          <w:p w:rsidR="00E823FB" w:rsidRPr="00E823FB" w:rsidRDefault="00E823FB" w:rsidP="00E823FB">
                            <w:pPr>
                              <w:spacing w:line="256" w:lineRule="auto"/>
                              <w:rPr>
                                <w:rFonts w:ascii="Cambria" w:eastAsia="Times New Roman" w:hAnsi="Cambria" w:cs="Calibri"/>
                                <w:b/>
                                <w:sz w:val="40"/>
                                <w:szCs w:val="40"/>
                                <w:lang w:val="es-ES"/>
                              </w:rPr>
                            </w:pPr>
                          </w:p>
                          <w:p w:rsidR="004F6AAC" w:rsidRPr="00D6164B" w:rsidRDefault="004F6AAC" w:rsidP="00B70B9A">
                            <w:pPr>
                              <w:pStyle w:val="Quote"/>
                              <w:ind w:left="0"/>
                              <w:rPr>
                                <w:rFonts w:ascii="Cambria" w:hAnsi="Cambria"/>
                                <w:b/>
                                <w:color w:val="auto"/>
                                <w:sz w:val="28"/>
                                <w:szCs w:val="28"/>
                                <w:lang w:val="es-ES"/>
                              </w:rPr>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7" style="position:absolute;left:0;text-align:left;margin-left:0;margin-top:368.25pt;width:343.5pt;height:54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" fillcolor="#6eaa2d [2579]" stroked="f" strokeweight="2.25pt">
                <v:fill color2="#5c8e26 [2899]" rotate="t" focusposition=".5,.5" focussize="" colors="0 #85b268;.5 #85b268;49807f #669745" focus="100%" type="gradientRadial"/>
                <v:textbox inset=",7.2pt,,10.8pt">
                  <w:txbxContent>
                    <w:p w:rsidR="00E823FB" w:rsidRPr="00522039" w:rsidRDefault="00E823FB" w:rsidP="00E823FB">
                      <w:pPr>
                        <w:spacing w:line="256" w:lineRule="auto"/>
                        <w:jc w:val="center"/>
                        <w:rPr>
                          <w:rFonts w:ascii="Cambria" w:eastAsia="Times New Roman" w:hAnsi="Cambria" w:cs="Calibri"/>
                          <w:b/>
                          <w:sz w:val="28"/>
                          <w:szCs w:val="28"/>
                          <w:lang w:val="es-ES"/>
                        </w:rPr>
                      </w:pPr>
                      <w:r w:rsidRPr="00522039">
                        <w:rPr>
                          <w:rFonts w:ascii="Cambria" w:eastAsia="Times New Roman" w:hAnsi="Cambria" w:cs="Calibri"/>
                          <w:b/>
                          <w:sz w:val="28"/>
                          <w:szCs w:val="28"/>
                          <w:lang w:val="es-ES"/>
                        </w:rPr>
                        <w:t>Las Clases de Inglés ya comenzaron. Son los martes a las 6 en el centro parroquial.</w:t>
                      </w:r>
                    </w:p>
                    <w:p w:rsidR="00E823FB" w:rsidRPr="00E823FB" w:rsidRDefault="00E823FB" w:rsidP="00E823FB">
                      <w:pPr>
                        <w:spacing w:line="256" w:lineRule="auto"/>
                        <w:rPr>
                          <w:rFonts w:ascii="Cambria" w:eastAsia="Times New Roman" w:hAnsi="Cambria" w:cs="Calibri"/>
                          <w:b/>
                          <w:sz w:val="40"/>
                          <w:szCs w:val="40"/>
                          <w:lang w:val="es-ES"/>
                        </w:rPr>
                      </w:pPr>
                    </w:p>
                    <w:p w:rsidR="004F6AAC" w:rsidRPr="00D6164B" w:rsidRDefault="004F6AAC" w:rsidP="00B70B9A">
                      <w:pPr>
                        <w:pStyle w:val="Quote"/>
                        <w:ind w:left="0"/>
                        <w:rPr>
                          <w:rFonts w:ascii="Cambria" w:hAnsi="Cambria"/>
                          <w:b/>
                          <w:color w:val="auto"/>
                          <w:sz w:val="28"/>
                          <w:szCs w:val="28"/>
                          <w:lang w:val="es-ES"/>
                        </w:rPr>
                      </w:pPr>
                    </w:p>
                  </w:txbxContent>
                </v:textbox>
                <w10:wrap type="topAndBottom" anchorx="margin" anchory="page"/>
              </v:rect>
            </w:pict>
          </mc:Fallback>
        </mc:AlternateContent>
      </w:r>
      <w:r w:rsidR="007E024A" w:rsidRPr="00DD4FAB">
        <w:rPr>
          <w:rFonts w:ascii="Times New Roman" w:hAnsi="Times New Roman" w:cs="Times New Roman"/>
          <w:b/>
          <w:i/>
          <w:noProof/>
          <w:sz w:val="22"/>
          <w:szCs w:val="22"/>
          <w:lang w:eastAsia="en-US"/>
        </w:rPr>
        <mc:AlternateContent>
          <mc:Choice Requires="wps">
            <w:drawing>
              <wp:anchor distT="0" distB="0" distL="114300" distR="114300" simplePos="0" relativeHeight="251659264" behindDoc="0" locked="0" layoutInCell="1" allowOverlap="1" wp14:anchorId="48D87984" wp14:editId="33BA9718">
                <wp:simplePos x="0" y="0"/>
                <wp:positionH relativeFrom="margin">
                  <wp:align>center</wp:align>
                </wp:positionH>
                <wp:positionV relativeFrom="topMargin">
                  <wp:posOffset>200025</wp:posOffset>
                </wp:positionV>
                <wp:extent cx="6743700" cy="1438275"/>
                <wp:effectExtent l="95250" t="38100" r="97790" b="161925"/>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38275"/>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rsidTr="00EC1992">
                              <w:trPr>
                                <w:jc w:val="center"/>
                              </w:trPr>
                              <w:tc>
                                <w:tcPr>
                                  <w:tcW w:w="1940" w:type="dxa"/>
                                </w:tcPr>
                                <w:p w:rsidR="00255597" w:rsidRPr="00434FF7" w:rsidRDefault="00255597" w:rsidP="00132B48">
                                  <w:pPr>
                                    <w:spacing w:line="264" w:lineRule="auto"/>
                                    <w:jc w:val="center"/>
                                    <w:rPr>
                                      <w:lang w:val="es-ES"/>
                                    </w:rPr>
                                  </w:pPr>
                                </w:p>
                              </w:tc>
                              <w:tc>
                                <w:tcPr>
                                  <w:tcW w:w="2114" w:type="dxa"/>
                                </w:tcPr>
                                <w:p w:rsidR="00255597" w:rsidRPr="00434FF7" w:rsidRDefault="00255597" w:rsidP="00132B48">
                                  <w:pPr>
                                    <w:spacing w:line="264" w:lineRule="auto"/>
                                    <w:jc w:val="center"/>
                                    <w:rPr>
                                      <w:b/>
                                      <w:bCs/>
                                      <w:lang w:val="es-ES"/>
                                    </w:rPr>
                                  </w:pPr>
                                  <w:r w:rsidRPr="00434FF7">
                                    <w:rPr>
                                      <w:b/>
                                      <w:bCs/>
                                      <w:lang w:val="es-ES"/>
                                    </w:rPr>
                                    <w:t xml:space="preserve">                  </w:t>
                                  </w:r>
                                </w:p>
                              </w:tc>
                              <w:tc>
                                <w:tcPr>
                                  <w:tcW w:w="2316" w:type="dxa"/>
                                </w:tcPr>
                                <w:p w:rsidR="00255597" w:rsidRPr="00522039" w:rsidRDefault="00563D4D" w:rsidP="00F37324">
                                  <w:pPr>
                                    <w:spacing w:line="264" w:lineRule="auto"/>
                                    <w:rPr>
                                      <w:rFonts w:ascii="Cambria" w:hAnsi="Cambria"/>
                                      <w:b/>
                                      <w:sz w:val="24"/>
                                      <w:szCs w:val="24"/>
                                      <w:lang w:val="es-ES"/>
                                    </w:rPr>
                                  </w:pPr>
                                  <w:r>
                                    <w:rPr>
                                      <w:rFonts w:ascii="Cambria" w:hAnsi="Cambria"/>
                                      <w:b/>
                                      <w:sz w:val="24"/>
                                      <w:szCs w:val="24"/>
                                      <w:lang w:val="es-ES"/>
                                    </w:rPr>
                                    <w:t>Octubre 21</w:t>
                                  </w:r>
                                  <w:bookmarkStart w:id="0" w:name="_GoBack"/>
                                  <w:bookmarkEnd w:id="0"/>
                                  <w:r w:rsidR="00B70B9A" w:rsidRPr="00522039">
                                    <w:rPr>
                                      <w:rFonts w:ascii="Cambria" w:hAnsi="Cambria"/>
                                      <w:b/>
                                      <w:sz w:val="24"/>
                                      <w:szCs w:val="24"/>
                                      <w:lang w:val="es-ES"/>
                                    </w:rPr>
                                    <w:t xml:space="preserve"> ,</w:t>
                                  </w:r>
                                  <w:r w:rsidR="00717BC2" w:rsidRPr="00522039">
                                    <w:rPr>
                                      <w:rFonts w:ascii="Cambria" w:hAnsi="Cambria"/>
                                      <w:b/>
                                      <w:sz w:val="24"/>
                                      <w:szCs w:val="24"/>
                                      <w:lang w:val="es-ES"/>
                                    </w:rPr>
                                    <w:t xml:space="preserve"> </w:t>
                                  </w:r>
                                  <w:r w:rsidR="00B70B9A" w:rsidRPr="00522039">
                                    <w:rPr>
                                      <w:rFonts w:ascii="Cambria" w:hAnsi="Cambria"/>
                                      <w:b/>
                                      <w:sz w:val="24"/>
                                      <w:szCs w:val="24"/>
                                      <w:lang w:val="es-ES"/>
                                    </w:rPr>
                                    <w:t xml:space="preserve">2018 </w:t>
                                  </w:r>
                                </w:p>
                                <w:p w:rsidR="00057B27" w:rsidRPr="00717BC2" w:rsidRDefault="00057B27" w:rsidP="00F37324">
                                  <w:pPr>
                                    <w:spacing w:line="264" w:lineRule="auto"/>
                                    <w:rPr>
                                      <w:rFonts w:ascii="Cambria" w:hAnsi="Cambria"/>
                                      <w:b/>
                                      <w:sz w:val="20"/>
                                      <w:szCs w:val="20"/>
                                      <w:lang w:val="es-ES"/>
                                    </w:rPr>
                                  </w:pPr>
                                </w:p>
                              </w:tc>
                              <w:tc>
                                <w:tcPr>
                                  <w:tcW w:w="1940" w:type="dxa"/>
                                </w:tcPr>
                                <w:p w:rsidR="00255597" w:rsidRPr="00717BC2" w:rsidRDefault="00255597" w:rsidP="00132B48">
                                  <w:pPr>
                                    <w:jc w:val="center"/>
                                    <w:rPr>
                                      <w:sz w:val="20"/>
                                      <w:szCs w:val="20"/>
                                      <w:lang w:val="es-ES"/>
                                    </w:rPr>
                                  </w:pPr>
                                  <w:r w:rsidRPr="00717BC2">
                                    <w:rPr>
                                      <w:sz w:val="20"/>
                                      <w:szCs w:val="20"/>
                                      <w:lang w:val="es-ES"/>
                                    </w:rPr>
                                    <w:t xml:space="preserve">                   </w:t>
                                  </w:r>
                                </w:p>
                                <w:p w:rsidR="00255597" w:rsidRPr="00717BC2" w:rsidRDefault="00255597" w:rsidP="00132B48">
                                  <w:pPr>
                                    <w:jc w:val="center"/>
                                    <w:rPr>
                                      <w:sz w:val="20"/>
                                      <w:szCs w:val="20"/>
                                      <w:lang w:val="es-ES"/>
                                    </w:rPr>
                                  </w:pPr>
                                </w:p>
                              </w:tc>
                              <w:tc>
                                <w:tcPr>
                                  <w:tcW w:w="1940" w:type="dxa"/>
                                </w:tcPr>
                                <w:p w:rsidR="00255597" w:rsidRPr="00434FF7" w:rsidRDefault="00255597" w:rsidP="00132B48">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bl>
                          <w:p w:rsidR="00723DEE" w:rsidRPr="009F0C1A" w:rsidRDefault="00723DEE">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48D87984" id="Rectangle 1" o:spid="_x0000_s1028" style="position:absolute;left:0;text-align:left;margin-left:0;margin-top:15.75pt;width:531pt;height:113.2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" stroked="f" strokeweight="2.25pt">
                <v:fill r:id="rId11" o:title="" recolor="t" rotate="t" type="tile"/>
                <v:imagedata recolortarget="#006d30 [3058]"/>
                <v:shadow on="t" color="black" opacity=".25" origin=",-.5" offset="0,4pt"/>
                <v:textbox inset=",14.4pt">
                  <w:txbxContent>
                    <w:p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rsidTr="00EC1992">
                        <w:trPr>
                          <w:jc w:val="center"/>
                        </w:trPr>
                        <w:tc>
                          <w:tcPr>
                            <w:tcW w:w="1940" w:type="dxa"/>
                          </w:tcPr>
                          <w:p w:rsidR="00255597" w:rsidRPr="00434FF7" w:rsidRDefault="00255597" w:rsidP="00132B48">
                            <w:pPr>
                              <w:spacing w:line="264" w:lineRule="auto"/>
                              <w:jc w:val="center"/>
                              <w:rPr>
                                <w:lang w:val="es-ES"/>
                              </w:rPr>
                            </w:pPr>
                          </w:p>
                        </w:tc>
                        <w:tc>
                          <w:tcPr>
                            <w:tcW w:w="2114" w:type="dxa"/>
                          </w:tcPr>
                          <w:p w:rsidR="00255597" w:rsidRPr="00434FF7" w:rsidRDefault="00255597" w:rsidP="00132B48">
                            <w:pPr>
                              <w:spacing w:line="264" w:lineRule="auto"/>
                              <w:jc w:val="center"/>
                              <w:rPr>
                                <w:b/>
                                <w:bCs/>
                                <w:lang w:val="es-ES"/>
                              </w:rPr>
                            </w:pPr>
                            <w:r w:rsidRPr="00434FF7">
                              <w:rPr>
                                <w:b/>
                                <w:bCs/>
                                <w:lang w:val="es-ES"/>
                              </w:rPr>
                              <w:t xml:space="preserve">                  </w:t>
                            </w:r>
                          </w:p>
                        </w:tc>
                        <w:tc>
                          <w:tcPr>
                            <w:tcW w:w="2316" w:type="dxa"/>
                          </w:tcPr>
                          <w:p w:rsidR="00255597" w:rsidRPr="00522039" w:rsidRDefault="00563D4D" w:rsidP="00F37324">
                            <w:pPr>
                              <w:spacing w:line="264" w:lineRule="auto"/>
                              <w:rPr>
                                <w:rFonts w:ascii="Cambria" w:hAnsi="Cambria"/>
                                <w:b/>
                                <w:sz w:val="24"/>
                                <w:szCs w:val="24"/>
                                <w:lang w:val="es-ES"/>
                              </w:rPr>
                            </w:pPr>
                            <w:r>
                              <w:rPr>
                                <w:rFonts w:ascii="Cambria" w:hAnsi="Cambria"/>
                                <w:b/>
                                <w:sz w:val="24"/>
                                <w:szCs w:val="24"/>
                                <w:lang w:val="es-ES"/>
                              </w:rPr>
                              <w:t>Octubre 21</w:t>
                            </w:r>
                            <w:bookmarkStart w:id="1" w:name="_GoBack"/>
                            <w:bookmarkEnd w:id="1"/>
                            <w:r w:rsidR="00B70B9A" w:rsidRPr="00522039">
                              <w:rPr>
                                <w:rFonts w:ascii="Cambria" w:hAnsi="Cambria"/>
                                <w:b/>
                                <w:sz w:val="24"/>
                                <w:szCs w:val="24"/>
                                <w:lang w:val="es-ES"/>
                              </w:rPr>
                              <w:t xml:space="preserve"> ,</w:t>
                            </w:r>
                            <w:r w:rsidR="00717BC2" w:rsidRPr="00522039">
                              <w:rPr>
                                <w:rFonts w:ascii="Cambria" w:hAnsi="Cambria"/>
                                <w:b/>
                                <w:sz w:val="24"/>
                                <w:szCs w:val="24"/>
                                <w:lang w:val="es-ES"/>
                              </w:rPr>
                              <w:t xml:space="preserve"> </w:t>
                            </w:r>
                            <w:r w:rsidR="00B70B9A" w:rsidRPr="00522039">
                              <w:rPr>
                                <w:rFonts w:ascii="Cambria" w:hAnsi="Cambria"/>
                                <w:b/>
                                <w:sz w:val="24"/>
                                <w:szCs w:val="24"/>
                                <w:lang w:val="es-ES"/>
                              </w:rPr>
                              <w:t xml:space="preserve">2018 </w:t>
                            </w:r>
                          </w:p>
                          <w:p w:rsidR="00057B27" w:rsidRPr="00717BC2" w:rsidRDefault="00057B27" w:rsidP="00F37324">
                            <w:pPr>
                              <w:spacing w:line="264" w:lineRule="auto"/>
                              <w:rPr>
                                <w:rFonts w:ascii="Cambria" w:hAnsi="Cambria"/>
                                <w:b/>
                                <w:sz w:val="20"/>
                                <w:szCs w:val="20"/>
                                <w:lang w:val="es-ES"/>
                              </w:rPr>
                            </w:pPr>
                          </w:p>
                        </w:tc>
                        <w:tc>
                          <w:tcPr>
                            <w:tcW w:w="1940" w:type="dxa"/>
                          </w:tcPr>
                          <w:p w:rsidR="00255597" w:rsidRPr="00717BC2" w:rsidRDefault="00255597" w:rsidP="00132B48">
                            <w:pPr>
                              <w:jc w:val="center"/>
                              <w:rPr>
                                <w:sz w:val="20"/>
                                <w:szCs w:val="20"/>
                                <w:lang w:val="es-ES"/>
                              </w:rPr>
                            </w:pPr>
                            <w:r w:rsidRPr="00717BC2">
                              <w:rPr>
                                <w:sz w:val="20"/>
                                <w:szCs w:val="20"/>
                                <w:lang w:val="es-ES"/>
                              </w:rPr>
                              <w:t xml:space="preserve">                   </w:t>
                            </w:r>
                          </w:p>
                          <w:p w:rsidR="00255597" w:rsidRPr="00717BC2" w:rsidRDefault="00255597" w:rsidP="00132B48">
                            <w:pPr>
                              <w:jc w:val="center"/>
                              <w:rPr>
                                <w:sz w:val="20"/>
                                <w:szCs w:val="20"/>
                                <w:lang w:val="es-ES"/>
                              </w:rPr>
                            </w:pPr>
                          </w:p>
                        </w:tc>
                        <w:tc>
                          <w:tcPr>
                            <w:tcW w:w="1940" w:type="dxa"/>
                          </w:tcPr>
                          <w:p w:rsidR="00255597" w:rsidRPr="00434FF7" w:rsidRDefault="00255597" w:rsidP="00132B48">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bl>
                    <w:p w:rsidR="00723DEE" w:rsidRPr="009F0C1A" w:rsidRDefault="00723DEE">
                      <w:pPr>
                        <w:jc w:val="center"/>
                        <w:rPr>
                          <w:lang w:val="es-ES"/>
                        </w:rPr>
                      </w:pPr>
                    </w:p>
                  </w:txbxContent>
                </v:textbox>
                <w10:wrap type="through" anchorx="margin" anchory="margin"/>
              </v:rect>
            </w:pict>
          </mc:Fallback>
        </mc:AlternateContent>
      </w:r>
    </w:p>
    <w:p w:rsidR="006E00E7" w:rsidRDefault="006E00E7" w:rsidP="006E00E7">
      <w:pPr>
        <w:spacing w:after="0" w:line="240" w:lineRule="atLeast"/>
        <w:rPr>
          <w:rFonts w:ascii="Cambria" w:eastAsia="Times New Roman" w:hAnsi="Cambria" w:cs="Times New Roman"/>
          <w:b/>
          <w:color w:val="000000"/>
          <w:lang w:val="es-ES"/>
        </w:rPr>
      </w:pPr>
    </w:p>
    <w:p w:rsidR="000B7AE8" w:rsidRDefault="000B7AE8" w:rsidP="000B7AE8">
      <w:pPr>
        <w:spacing w:line="240" w:lineRule="atLeast"/>
        <w:rPr>
          <w:rFonts w:ascii="Cambria" w:eastAsia="Times New Roman" w:hAnsi="Cambria" w:cs="Times New Roman"/>
          <w:i/>
          <w:color w:val="000000"/>
          <w:sz w:val="18"/>
          <w:szCs w:val="18"/>
          <w:lang w:val="es-ES"/>
        </w:rPr>
      </w:pPr>
      <w:r w:rsidRPr="00580E3D">
        <w:rPr>
          <w:rFonts w:ascii="Cambria" w:eastAsia="Times New Roman" w:hAnsi="Cambria" w:cs="Times New Roman"/>
          <w:b/>
          <w:color w:val="000000"/>
          <w:lang w:val="es-ES"/>
        </w:rPr>
        <w:t xml:space="preserve">La divina adoración </w:t>
      </w:r>
      <w:r>
        <w:rPr>
          <w:rFonts w:ascii="Cambria" w:eastAsia="Times New Roman" w:hAnsi="Cambria" w:cs="Times New Roman"/>
          <w:b/>
          <w:color w:val="000000"/>
          <w:lang w:val="es-ES"/>
        </w:rPr>
        <w:t xml:space="preserve">                            </w:t>
      </w:r>
      <w:r w:rsidRPr="00580E3D">
        <w:rPr>
          <w:rFonts w:ascii="Cambria" w:eastAsia="Times New Roman" w:hAnsi="Cambria" w:cs="Times New Roman"/>
          <w:color w:val="000000"/>
          <w:lang w:val="es-ES"/>
        </w:rPr>
        <w:t xml:space="preserve">Queridos Parroquianos, </w:t>
      </w:r>
      <w:r>
        <w:rPr>
          <w:rFonts w:ascii="Cambria" w:eastAsia="Times New Roman" w:hAnsi="Cambria" w:cs="Times New Roman"/>
          <w:color w:val="000000"/>
          <w:lang w:val="es-ES"/>
        </w:rPr>
        <w:t xml:space="preserve">                                                                                                                                                </w:t>
      </w:r>
      <w:r w:rsidRPr="00580E3D">
        <w:rPr>
          <w:rFonts w:ascii="Cambria" w:eastAsia="Times New Roman" w:hAnsi="Cambria" w:cs="Times New Roman"/>
          <w:color w:val="000000"/>
          <w:lang w:val="es-ES"/>
        </w:rPr>
        <w:t xml:space="preserve">continuando de manual litúrgico Arquidiócesis (ALH) capítulo 1 C y 1 D Estados: sección 1.17.7: "si la comunión se da bajo las dos especies, cuando no hay diácono, el acólito instituido administra el cáliz a la comulgantes o sostiene el cáliz si la comunión se da por intincion. " 60 sección 1.17.8: "Asimismo, terminada la distribución de la comunión, el acólito ayuda el sacerdote o diácono para purificar y arregla los vasos sagrados. Cuando no hay diácono, un Acólito debidamente instituido lleva los vasos sagrados a la mesa de credenciales se purifica, limpia y arregla de la manera habitual." 61 sección servidores de altar 1.18.1: "en ausencia de los acólitos instituidos, ministros laicos pueden ser atribuidos a servir en el altar y ayudar al sacerdote y el deacon.62 estos ministros son comúnmente llamados 'acólitos'." 1.18.2 la sección: "confirmar la disposición del Consejo Pontificio para la interpretación de los textos legislativos que dan servicio en el altar puede llevarse a cabo igualmente por hombres y mujeres, la congregación para el culto divino afirma: ' la Santa Sede desea recordar que siempre será muy conveniente seguir la noble tradición de tener chicos sirven en el altar. Como es sabido, esto ha llevado a un desarrollo tranquilizador de las vocaciones sacerdotales. Así la obligación de apoyar los grupos de monaguillos continuará siempre.'" 63 </w:t>
      </w:r>
      <w:r w:rsidRPr="00580E3D">
        <w:rPr>
          <w:rFonts w:ascii="Cambria" w:eastAsia="Times New Roman" w:hAnsi="Cambria" w:cs="Times New Roman"/>
          <w:b/>
          <w:color w:val="000000"/>
          <w:lang w:val="es-ES"/>
        </w:rPr>
        <w:t xml:space="preserve">p. N. </w:t>
      </w:r>
      <w:r w:rsidRPr="00580E3D">
        <w:rPr>
          <w:rFonts w:ascii="Cambria" w:eastAsia="Times New Roman" w:hAnsi="Cambria" w:cs="Times New Roman"/>
          <w:b/>
          <w:i/>
          <w:color w:val="000000"/>
          <w:sz w:val="18"/>
          <w:szCs w:val="18"/>
          <w:lang w:val="es-ES"/>
        </w:rPr>
        <w:t xml:space="preserve">Marandu </w:t>
      </w:r>
      <w:r w:rsidRPr="00580E3D">
        <w:rPr>
          <w:rFonts w:ascii="Cambria" w:eastAsia="Times New Roman" w:hAnsi="Cambria" w:cs="Times New Roman"/>
          <w:i/>
          <w:color w:val="000000"/>
          <w:sz w:val="18"/>
          <w:szCs w:val="18"/>
          <w:lang w:val="es-ES"/>
        </w:rPr>
        <w:t xml:space="preserve">60 instrucción General del Misal Romano 191. Instrucción de 61 general del Misal Romano 192. Instrucción de 62 general del Misal Romano (GIRM) 100; CF. </w:t>
      </w:r>
    </w:p>
    <w:p w:rsidR="000B7AE8" w:rsidRDefault="000B7AE8" w:rsidP="000B7AE8">
      <w:pPr>
        <w:spacing w:line="240" w:lineRule="atLeast"/>
        <w:rPr>
          <w:rFonts w:ascii="Cambria" w:eastAsia="Times New Roman" w:hAnsi="Cambria" w:cs="Times New Roman"/>
          <w:i/>
          <w:color w:val="000000"/>
          <w:sz w:val="18"/>
          <w:szCs w:val="18"/>
          <w:lang w:val="es-ES"/>
        </w:rPr>
      </w:pPr>
    </w:p>
    <w:p w:rsidR="000B7AE8" w:rsidRDefault="000B7AE8" w:rsidP="000B7AE8">
      <w:pPr>
        <w:spacing w:line="240" w:lineRule="atLeast"/>
        <w:rPr>
          <w:rFonts w:ascii="Cambria" w:eastAsia="Times New Roman" w:hAnsi="Cambria" w:cs="Times New Roman"/>
          <w:i/>
          <w:color w:val="000000"/>
          <w:sz w:val="18"/>
          <w:szCs w:val="18"/>
          <w:lang w:val="es-ES"/>
        </w:rPr>
      </w:pPr>
      <w:r w:rsidRPr="00580E3D">
        <w:rPr>
          <w:rFonts w:ascii="Cambria" w:eastAsia="Times New Roman" w:hAnsi="Cambria" w:cs="Times New Roman"/>
          <w:i/>
          <w:color w:val="000000"/>
          <w:sz w:val="18"/>
          <w:szCs w:val="18"/>
          <w:lang w:val="es-ES"/>
        </w:rPr>
        <w:t>GIRM 107; (cf. GIRM núms. 100-106). 63 CF. Congregación para el culto divino y disciplina de la letra de sacramentos a monaguillos 15 de marzo de 1994.</w:t>
      </w:r>
    </w:p>
    <w:p w:rsidR="000B7AE8" w:rsidRPr="00580E3D" w:rsidRDefault="000B7AE8" w:rsidP="000B7AE8">
      <w:pPr>
        <w:spacing w:line="240" w:lineRule="atLeast"/>
        <w:rPr>
          <w:rFonts w:ascii="Cambria" w:eastAsia="Times New Roman" w:hAnsi="Cambria" w:cs="Times New Roman"/>
          <w:i/>
          <w:color w:val="000000"/>
          <w:sz w:val="18"/>
          <w:szCs w:val="18"/>
          <w:lang w:val="es-ES"/>
        </w:rPr>
      </w:pPr>
    </w:p>
    <w:p w:rsidR="00AC520C" w:rsidRPr="002E6E7A" w:rsidRDefault="00046F40" w:rsidP="00AC520C">
      <w:pPr>
        <w:spacing w:line="256" w:lineRule="auto"/>
        <w:rPr>
          <w:rFonts w:ascii="Cambria" w:eastAsia="Times New Roman" w:hAnsi="Cambria" w:cs="Calibri"/>
          <w:b/>
          <w:sz w:val="24"/>
          <w:szCs w:val="24"/>
          <w:lang w:val="es-ES"/>
        </w:rPr>
      </w:pPr>
      <w:r w:rsidRPr="002E6E7A">
        <w:rPr>
          <w:rFonts w:ascii="Cambria" w:eastAsia="Times New Roman" w:hAnsi="Cambria" w:cs="Calibri"/>
          <w:b/>
          <w:sz w:val="24"/>
          <w:szCs w:val="24"/>
          <w:lang w:val="es-ES"/>
        </w:rPr>
        <w:t>C</w:t>
      </w:r>
      <w:r w:rsidR="00AC520C" w:rsidRPr="002E6E7A">
        <w:rPr>
          <w:rFonts w:ascii="Cambria" w:eastAsia="Times New Roman" w:hAnsi="Cambria" w:cs="Calibri"/>
          <w:b/>
          <w:sz w:val="24"/>
          <w:szCs w:val="24"/>
          <w:lang w:val="es-ES"/>
        </w:rPr>
        <w:t>ampana Capital 2017-2020 de St Frederic Iglesia Católica</w:t>
      </w:r>
      <w:r w:rsidR="00514550" w:rsidRPr="002E6E7A">
        <w:rPr>
          <w:rFonts w:ascii="Cambria" w:eastAsia="Times New Roman" w:hAnsi="Cambria" w:cs="Calibri"/>
          <w:b/>
          <w:sz w:val="24"/>
          <w:szCs w:val="24"/>
          <w:lang w:val="es-ES"/>
        </w:rPr>
        <w:t xml:space="preserve">- semana </w:t>
      </w:r>
      <w:r w:rsidR="00C905DD" w:rsidRPr="002E6E7A">
        <w:rPr>
          <w:rFonts w:ascii="Cambria" w:eastAsia="Times New Roman" w:hAnsi="Cambria" w:cs="Calibri"/>
          <w:b/>
          <w:sz w:val="24"/>
          <w:szCs w:val="24"/>
          <w:lang w:val="es-ES"/>
        </w:rPr>
        <w:t>4</w:t>
      </w:r>
      <w:r w:rsidR="00563D4D">
        <w:rPr>
          <w:rFonts w:ascii="Cambria" w:eastAsia="Times New Roman" w:hAnsi="Cambria" w:cs="Calibri"/>
          <w:b/>
          <w:sz w:val="24"/>
          <w:szCs w:val="24"/>
          <w:lang w:val="es-ES"/>
        </w:rPr>
        <w:t>8</w:t>
      </w:r>
      <w:r w:rsidR="00AC520C" w:rsidRPr="002E6E7A">
        <w:rPr>
          <w:rFonts w:ascii="Cambria" w:eastAsia="Times New Roman" w:hAnsi="Cambria" w:cs="Calibri"/>
          <w:b/>
          <w:sz w:val="24"/>
          <w:szCs w:val="24"/>
          <w:lang w:val="es-ES"/>
        </w:rPr>
        <w:t xml:space="preserve">:  </w:t>
      </w:r>
    </w:p>
    <w:p w:rsidR="00AC520C" w:rsidRPr="002E6E7A" w:rsidRDefault="00C76DC1" w:rsidP="00AC520C">
      <w:pPr>
        <w:spacing w:line="256" w:lineRule="auto"/>
        <w:rPr>
          <w:rFonts w:ascii="Cambria" w:eastAsia="Times New Roman" w:hAnsi="Cambria" w:cs="Calibri"/>
          <w:b/>
          <w:sz w:val="24"/>
          <w:szCs w:val="24"/>
          <w:lang w:val="es-ES"/>
        </w:rPr>
      </w:pPr>
      <w:r w:rsidRPr="002E6E7A">
        <w:rPr>
          <w:rFonts w:ascii="Cambria" w:eastAsia="Times New Roman" w:hAnsi="Cambria" w:cs="Calibri"/>
          <w:b/>
          <w:sz w:val="24"/>
          <w:szCs w:val="24"/>
          <w:lang w:val="es-ES"/>
        </w:rPr>
        <w:t>No. de Promesas: 87</w:t>
      </w:r>
    </w:p>
    <w:p w:rsidR="00AC520C" w:rsidRPr="002E6E7A" w:rsidRDefault="00AC520C" w:rsidP="00AC520C">
      <w:pPr>
        <w:spacing w:line="256" w:lineRule="auto"/>
        <w:rPr>
          <w:rFonts w:ascii="Cambria" w:eastAsia="Times New Roman" w:hAnsi="Cambria" w:cs="Calibri"/>
          <w:b/>
          <w:sz w:val="24"/>
          <w:szCs w:val="24"/>
          <w:lang w:val="es-ES"/>
        </w:rPr>
      </w:pPr>
      <w:r w:rsidRPr="002E6E7A">
        <w:rPr>
          <w:rFonts w:ascii="Cambria" w:eastAsia="Times New Roman" w:hAnsi="Cambria" w:cs="Calibri"/>
          <w:b/>
          <w:sz w:val="24"/>
          <w:szCs w:val="24"/>
          <w:lang w:val="es-ES"/>
        </w:rPr>
        <w:t>Promesa común: $</w:t>
      </w:r>
      <w:r w:rsidR="00C76DC1" w:rsidRPr="002E6E7A">
        <w:rPr>
          <w:rFonts w:ascii="Cambria" w:eastAsia="Times New Roman" w:hAnsi="Cambria" w:cs="Calibri"/>
          <w:b/>
          <w:sz w:val="24"/>
          <w:szCs w:val="24"/>
          <w:lang w:val="es-ES"/>
        </w:rPr>
        <w:t>2977.0</w:t>
      </w:r>
      <w:r w:rsidRPr="002E6E7A">
        <w:rPr>
          <w:rFonts w:ascii="Cambria" w:eastAsia="Times New Roman" w:hAnsi="Cambria" w:cs="Calibri"/>
          <w:b/>
          <w:sz w:val="24"/>
          <w:szCs w:val="24"/>
          <w:lang w:val="es-ES"/>
        </w:rPr>
        <w:t xml:space="preserve">1 </w:t>
      </w:r>
    </w:p>
    <w:p w:rsidR="00AC520C" w:rsidRPr="002E6E7A" w:rsidRDefault="00AC520C" w:rsidP="00AC520C">
      <w:pPr>
        <w:spacing w:line="256" w:lineRule="auto"/>
        <w:rPr>
          <w:rFonts w:ascii="Cambria" w:eastAsia="Times New Roman" w:hAnsi="Cambria" w:cs="Calibri"/>
          <w:b/>
          <w:sz w:val="24"/>
          <w:szCs w:val="24"/>
          <w:lang w:val="es-ES"/>
        </w:rPr>
      </w:pPr>
      <w:r w:rsidRPr="002E6E7A">
        <w:rPr>
          <w:rFonts w:ascii="Cambria" w:eastAsia="Times New Roman" w:hAnsi="Cambria" w:cs="Calibri"/>
          <w:b/>
          <w:sz w:val="24"/>
          <w:szCs w:val="24"/>
          <w:lang w:val="es-ES"/>
        </w:rPr>
        <w:t>Total prometido: $</w:t>
      </w:r>
      <w:r w:rsidR="00C76DC1" w:rsidRPr="002E6E7A">
        <w:rPr>
          <w:rFonts w:ascii="Cambria" w:eastAsia="Times New Roman" w:hAnsi="Cambria" w:cs="Calibri"/>
          <w:b/>
          <w:sz w:val="24"/>
          <w:szCs w:val="24"/>
          <w:lang w:val="es-ES"/>
        </w:rPr>
        <w:t>256</w:t>
      </w:r>
      <w:r w:rsidRPr="002E6E7A">
        <w:rPr>
          <w:rFonts w:ascii="Cambria" w:eastAsia="Times New Roman" w:hAnsi="Cambria" w:cs="Calibri"/>
          <w:b/>
          <w:sz w:val="24"/>
          <w:szCs w:val="24"/>
          <w:lang w:val="es-ES"/>
        </w:rPr>
        <w:t>,</w:t>
      </w:r>
      <w:r w:rsidR="00C76DC1" w:rsidRPr="002E6E7A">
        <w:rPr>
          <w:rFonts w:ascii="Cambria" w:eastAsia="Times New Roman" w:hAnsi="Cambria" w:cs="Calibri"/>
          <w:b/>
          <w:sz w:val="24"/>
          <w:szCs w:val="24"/>
          <w:lang w:val="es-ES"/>
        </w:rPr>
        <w:t>0</w:t>
      </w:r>
      <w:r w:rsidRPr="002E6E7A">
        <w:rPr>
          <w:rFonts w:ascii="Cambria" w:eastAsia="Times New Roman" w:hAnsi="Cambria" w:cs="Calibri"/>
          <w:b/>
          <w:sz w:val="24"/>
          <w:szCs w:val="24"/>
          <w:lang w:val="es-ES"/>
        </w:rPr>
        <w:t>23.00</w:t>
      </w:r>
    </w:p>
    <w:p w:rsidR="00AC520C" w:rsidRPr="002E6E7A" w:rsidRDefault="00AC520C" w:rsidP="00AC520C">
      <w:pPr>
        <w:spacing w:line="256" w:lineRule="auto"/>
        <w:rPr>
          <w:rFonts w:ascii="Cambria" w:eastAsia="Times New Roman" w:hAnsi="Cambria" w:cs="Calibri"/>
          <w:b/>
          <w:sz w:val="24"/>
          <w:szCs w:val="24"/>
          <w:lang w:val="es-ES"/>
        </w:rPr>
      </w:pPr>
      <w:r w:rsidRPr="002E6E7A">
        <w:rPr>
          <w:rFonts w:ascii="Cambria" w:eastAsia="Times New Roman" w:hAnsi="Cambria" w:cs="Calibri"/>
          <w:b/>
          <w:sz w:val="24"/>
          <w:szCs w:val="24"/>
          <w:lang w:val="es-ES"/>
        </w:rPr>
        <w:t>Total recibido: $</w:t>
      </w:r>
      <w:r w:rsidR="00C76DC1" w:rsidRPr="002E6E7A">
        <w:rPr>
          <w:rFonts w:ascii="Cambria" w:eastAsia="Times New Roman" w:hAnsi="Cambria" w:cs="Calibri"/>
          <w:b/>
          <w:sz w:val="24"/>
          <w:szCs w:val="24"/>
          <w:lang w:val="es-ES"/>
        </w:rPr>
        <w:t>10</w:t>
      </w:r>
      <w:r w:rsidR="009F11EE">
        <w:rPr>
          <w:rFonts w:ascii="Cambria" w:eastAsia="Times New Roman" w:hAnsi="Cambria" w:cs="Calibri"/>
          <w:b/>
          <w:sz w:val="24"/>
          <w:szCs w:val="24"/>
          <w:lang w:val="es-ES"/>
        </w:rPr>
        <w:t>2</w:t>
      </w:r>
      <w:r w:rsidR="00C76DC1" w:rsidRPr="002E6E7A">
        <w:rPr>
          <w:rFonts w:ascii="Cambria" w:eastAsia="Times New Roman" w:hAnsi="Cambria" w:cs="Calibri"/>
          <w:b/>
          <w:sz w:val="24"/>
          <w:szCs w:val="24"/>
          <w:lang w:val="es-ES"/>
        </w:rPr>
        <w:t>,</w:t>
      </w:r>
      <w:r w:rsidR="009F11EE">
        <w:rPr>
          <w:rFonts w:ascii="Cambria" w:eastAsia="Times New Roman" w:hAnsi="Cambria" w:cs="Calibri"/>
          <w:b/>
          <w:sz w:val="24"/>
          <w:szCs w:val="24"/>
          <w:lang w:val="es-ES"/>
        </w:rPr>
        <w:t>535.58</w:t>
      </w:r>
    </w:p>
    <w:p w:rsidR="00AC520C" w:rsidRPr="002E6E7A" w:rsidRDefault="00AC520C" w:rsidP="00AC520C">
      <w:pPr>
        <w:spacing w:line="256" w:lineRule="auto"/>
        <w:rPr>
          <w:rFonts w:ascii="Cambria" w:eastAsia="Times New Roman" w:hAnsi="Cambria" w:cs="Calibri"/>
          <w:b/>
          <w:sz w:val="24"/>
          <w:szCs w:val="24"/>
          <w:lang w:val="es-ES"/>
        </w:rPr>
      </w:pPr>
      <w:r w:rsidRPr="002E6E7A">
        <w:rPr>
          <w:rFonts w:ascii="Cambria" w:eastAsia="Times New Roman" w:hAnsi="Cambria" w:cs="Calibri"/>
          <w:b/>
          <w:sz w:val="24"/>
          <w:szCs w:val="24"/>
          <w:lang w:val="es-ES"/>
        </w:rPr>
        <w:t>Meta: $300,000.</w:t>
      </w:r>
    </w:p>
    <w:p w:rsidR="00AC520C" w:rsidRPr="002E6E7A" w:rsidRDefault="00AC520C" w:rsidP="00AC520C">
      <w:pPr>
        <w:spacing w:line="256" w:lineRule="auto"/>
        <w:rPr>
          <w:rFonts w:ascii="Cambria" w:eastAsia="Times New Roman" w:hAnsi="Cambria" w:cs="Calibri"/>
          <w:b/>
          <w:sz w:val="24"/>
          <w:szCs w:val="24"/>
          <w:lang w:val="es-ES"/>
        </w:rPr>
      </w:pPr>
      <w:r w:rsidRPr="002E6E7A">
        <w:rPr>
          <w:rFonts w:ascii="Cambria" w:eastAsia="Times New Roman" w:hAnsi="Cambria" w:cs="Calibri"/>
          <w:b/>
          <w:sz w:val="24"/>
          <w:szCs w:val="24"/>
          <w:lang w:val="es-ES"/>
        </w:rPr>
        <w:t>Más/Menos: -$47,477.00</w:t>
      </w:r>
    </w:p>
    <w:p w:rsidR="00AC520C" w:rsidRPr="002E6E7A" w:rsidRDefault="00AC520C" w:rsidP="00AC520C">
      <w:pPr>
        <w:spacing w:line="256" w:lineRule="auto"/>
        <w:rPr>
          <w:rFonts w:ascii="Cambria" w:eastAsia="Times New Roman" w:hAnsi="Cambria" w:cs="Calibri"/>
          <w:b/>
          <w:sz w:val="24"/>
          <w:szCs w:val="24"/>
          <w:lang w:val="es-ES"/>
        </w:rPr>
      </w:pPr>
      <w:r w:rsidRPr="002E6E7A">
        <w:rPr>
          <w:rFonts w:ascii="Cambria" w:eastAsia="Times New Roman" w:hAnsi="Cambria" w:cs="Calibri"/>
          <w:b/>
          <w:sz w:val="24"/>
          <w:szCs w:val="24"/>
          <w:lang w:val="es-ES"/>
        </w:rPr>
        <w:t>%:84.2</w:t>
      </w:r>
    </w:p>
    <w:p w:rsidR="009F11EE" w:rsidRDefault="007C0A4B" w:rsidP="009F11EE">
      <w:pPr>
        <w:spacing w:line="240" w:lineRule="atLeast"/>
        <w:rPr>
          <w:rFonts w:ascii="Cambria" w:eastAsia="Times New Roman" w:hAnsi="Cambria" w:cs="Times New Roman"/>
          <w:b/>
          <w:color w:val="000000"/>
          <w:sz w:val="24"/>
          <w:szCs w:val="24"/>
          <w:lang w:val="es-ES"/>
        </w:rPr>
      </w:pPr>
      <w:r w:rsidRPr="00F827E5">
        <w:rPr>
          <w:rFonts w:ascii="Cambria" w:hAnsi="Cambria" w:cs="Times New Roman"/>
          <w:b/>
          <w:i/>
          <w:noProof/>
          <w:color w:val="005827" w:themeColor="text2"/>
          <w:sz w:val="24"/>
          <w:szCs w:val="24"/>
          <w:lang w:eastAsia="en-US"/>
        </w:rPr>
        <mc:AlternateContent>
          <mc:Choice Requires="wps">
            <w:drawing>
              <wp:anchor distT="0" distB="0" distL="114300" distR="114300" simplePos="0" relativeHeight="251664384" behindDoc="0" locked="0" layoutInCell="1" allowOverlap="1" wp14:anchorId="2EB5221C" wp14:editId="75EA6422">
                <wp:simplePos x="0" y="0"/>
                <wp:positionH relativeFrom="margin">
                  <wp:align>right</wp:align>
                </wp:positionH>
                <wp:positionV relativeFrom="margin">
                  <wp:align>bottom</wp:align>
                </wp:positionV>
                <wp:extent cx="7305675" cy="2638425"/>
                <wp:effectExtent l="0" t="0" r="9525" b="9525"/>
                <wp:wrapSquare wrapText="bothSides"/>
                <wp:docPr id="4" name="Text Box 4"/>
                <wp:cNvGraphicFramePr/>
                <a:graphic xmlns:a="http://schemas.openxmlformats.org/drawingml/2006/main">
                  <a:graphicData uri="http://schemas.microsoft.com/office/word/2010/wordprocessingShape">
                    <wps:wsp>
                      <wps:cNvSpPr txBox="1"/>
                      <wps:spPr>
                        <a:xfrm>
                          <a:off x="0" y="0"/>
                          <a:ext cx="7305675" cy="2638425"/>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4967" w:type="pct"/>
                              <w:tblBorders>
                                <w:bottom w:val="single" w:sz="18" w:space="0" w:color="49711E" w:themeColor="accent1"/>
                              </w:tblBorders>
                              <w:tblCellMar>
                                <w:left w:w="0" w:type="dxa"/>
                                <w:bottom w:w="288" w:type="dxa"/>
                                <w:right w:w="0" w:type="dxa"/>
                              </w:tblCellMar>
                              <w:tblLook w:val="04A0" w:firstRow="1" w:lastRow="0" w:firstColumn="1" w:lastColumn="0" w:noHBand="0" w:noVBand="1"/>
                            </w:tblPr>
                            <w:tblGrid>
                              <w:gridCol w:w="1142"/>
                              <w:gridCol w:w="9135"/>
                              <w:gridCol w:w="1142"/>
                            </w:tblGrid>
                            <w:tr w:rsidR="007C0A4B" w:rsidRPr="000778E8" w:rsidTr="003074FE">
                              <w:trPr>
                                <w:trHeight w:val="90"/>
                              </w:trPr>
                              <w:tc>
                                <w:tcPr>
                                  <w:tcW w:w="500" w:type="pct"/>
                                </w:tcPr>
                                <w:p w:rsidR="007C0A4B" w:rsidRDefault="007C0A4B" w:rsidP="007C0A4B">
                                  <w:pPr>
                                    <w:spacing w:after="0" w:line="240" w:lineRule="auto"/>
                                    <w:jc w:val="center"/>
                                    <w:rPr>
                                      <w:rFonts w:asciiTheme="majorHAnsi" w:eastAsiaTheme="majorEastAsia" w:hAnsiTheme="majorHAnsi" w:cstheme="majorBidi"/>
                                      <w:i/>
                                      <w:iCs/>
                                      <w:sz w:val="24"/>
                                      <w:szCs w:val="24"/>
                                    </w:rPr>
                                  </w:pPr>
                                </w:p>
                              </w:tc>
                              <w:tc>
                                <w:tcPr>
                                  <w:tcW w:w="4000" w:type="pct"/>
                                </w:tcPr>
                                <w:p w:rsidR="007C0A4B" w:rsidRPr="007C0A4B" w:rsidRDefault="007C0A4B" w:rsidP="007C0A4B">
                                  <w:pPr>
                                    <w:spacing w:after="0" w:line="240" w:lineRule="auto"/>
                                    <w:jc w:val="center"/>
                                    <w:rPr>
                                      <w:rFonts w:ascii="Cambria" w:eastAsiaTheme="majorEastAsia" w:hAnsi="Cambria" w:cstheme="majorBidi"/>
                                      <w:b/>
                                      <w:i/>
                                      <w:iCs/>
                                      <w:sz w:val="40"/>
                                      <w:szCs w:val="40"/>
                                      <w:lang w:val="es-ES"/>
                                    </w:rPr>
                                  </w:pPr>
                                  <w:r w:rsidRPr="007C0A4B">
                                    <w:rPr>
                                      <w:rFonts w:ascii="Cambria" w:eastAsiaTheme="majorEastAsia" w:hAnsi="Cambria" w:cstheme="majorBidi"/>
                                      <w:b/>
                                      <w:i/>
                                      <w:iCs/>
                                      <w:sz w:val="40"/>
                                      <w:szCs w:val="40"/>
                                      <w:lang w:val="es-ES"/>
                                    </w:rPr>
                                    <w:t>Intenciones de Misas</w:t>
                                  </w:r>
                                </w:p>
                              </w:tc>
                              <w:tc>
                                <w:tcPr>
                                  <w:tcW w:w="500" w:type="pct"/>
                                </w:tcPr>
                                <w:p w:rsidR="007C0A4B" w:rsidRPr="00AC520C" w:rsidRDefault="007C0A4B" w:rsidP="007C0A4B">
                                  <w:pPr>
                                    <w:spacing w:after="0" w:line="240" w:lineRule="auto"/>
                                    <w:jc w:val="center"/>
                                    <w:rPr>
                                      <w:rFonts w:asciiTheme="majorHAnsi" w:eastAsiaTheme="majorEastAsia" w:hAnsiTheme="majorHAnsi" w:cstheme="majorBidi"/>
                                      <w:i/>
                                      <w:iCs/>
                                      <w:sz w:val="24"/>
                                      <w:szCs w:val="24"/>
                                      <w:lang w:val="es-ES"/>
                                    </w:rPr>
                                  </w:pPr>
                                </w:p>
                              </w:tc>
                            </w:tr>
                          </w:tbl>
                          <w:p w:rsidR="007C0A4B" w:rsidRPr="00344F53" w:rsidRDefault="007C0A4B" w:rsidP="007C0A4B">
                            <w:pPr>
                              <w:spacing w:after="0" w:line="240" w:lineRule="atLeast"/>
                              <w:jc w:val="center"/>
                              <w:rPr>
                                <w:rFonts w:ascii="Cambria" w:eastAsia="Times New Roman" w:hAnsi="Cambria" w:cs="Times New Roman"/>
                                <w:b/>
                                <w:color w:val="000000"/>
                                <w:sz w:val="24"/>
                                <w:szCs w:val="24"/>
                                <w:lang w:val="es-ES"/>
                              </w:rPr>
                            </w:pPr>
                            <w:r>
                              <w:rPr>
                                <w:rFonts w:ascii="Cambria" w:eastAsia="Times New Roman" w:hAnsi="Cambria" w:cs="Times New Roman"/>
                                <w:b/>
                                <w:color w:val="000000"/>
                                <w:sz w:val="24"/>
                                <w:szCs w:val="24"/>
                                <w:lang w:val="es-ES"/>
                              </w:rPr>
                              <w:t>Estipendio (Donación) de $10.</w:t>
                            </w:r>
                            <w:r w:rsidRPr="00344F53">
                              <w:rPr>
                                <w:rFonts w:ascii="Cambria" w:eastAsia="Times New Roman" w:hAnsi="Cambria" w:cs="Times New Roman"/>
                                <w:b/>
                                <w:color w:val="000000"/>
                                <w:sz w:val="24"/>
                                <w:szCs w:val="24"/>
                                <w:lang w:val="es-ES"/>
                              </w:rPr>
                              <w:t>00</w:t>
                            </w:r>
                          </w:p>
                          <w:p w:rsidR="007C0A4B" w:rsidRDefault="007C0A4B" w:rsidP="007C0A4B">
                            <w:pPr>
                              <w:spacing w:after="0" w:line="240" w:lineRule="atLeast"/>
                              <w:jc w:val="center"/>
                              <w:rPr>
                                <w:rFonts w:ascii="Cambria" w:eastAsia="Times New Roman" w:hAnsi="Cambria" w:cs="Times New Roman"/>
                                <w:color w:val="000000"/>
                                <w:sz w:val="24"/>
                                <w:szCs w:val="24"/>
                                <w:lang w:val="es-ES"/>
                              </w:rPr>
                            </w:pPr>
                            <w:r>
                              <w:rPr>
                                <w:rFonts w:ascii="Cambria" w:eastAsia="Times New Roman" w:hAnsi="Cambria" w:cs="Times New Roman"/>
                                <w:b/>
                                <w:color w:val="000000"/>
                                <w:sz w:val="24"/>
                                <w:szCs w:val="24"/>
                                <w:lang w:val="es-ES"/>
                              </w:rPr>
                              <w:t>P</w:t>
                            </w:r>
                            <w:r w:rsidRPr="00A85933">
                              <w:rPr>
                                <w:rFonts w:ascii="Cambria" w:eastAsia="Times New Roman" w:hAnsi="Cambria" w:cs="Times New Roman"/>
                                <w:b/>
                                <w:color w:val="000000"/>
                                <w:sz w:val="24"/>
                                <w:szCs w:val="24"/>
                                <w:lang w:val="es-ES"/>
                              </w:rPr>
                              <w:t>:</w:t>
                            </w:r>
                            <w:r w:rsidRPr="00A85933">
                              <w:rPr>
                                <w:rFonts w:ascii="Cambria" w:eastAsia="Times New Roman" w:hAnsi="Cambria" w:cs="Times New Roman"/>
                                <w:color w:val="000000"/>
                                <w:sz w:val="24"/>
                                <w:szCs w:val="24"/>
                                <w:lang w:val="es-ES"/>
                              </w:rPr>
                              <w:t xml:space="preserve"> ¿necesito solicitar una intenci</w:t>
                            </w:r>
                            <w:r>
                              <w:rPr>
                                <w:rFonts w:ascii="Cambria" w:eastAsia="Times New Roman" w:hAnsi="Cambria" w:cs="Times New Roman"/>
                                <w:color w:val="000000"/>
                                <w:sz w:val="24"/>
                                <w:szCs w:val="24"/>
                                <w:lang w:val="es-ES"/>
                              </w:rPr>
                              <w:t>ón de misa o puedo ofrecer la mi</w:t>
                            </w:r>
                            <w:r w:rsidRPr="00A85933">
                              <w:rPr>
                                <w:rFonts w:ascii="Cambria" w:eastAsia="Times New Roman" w:hAnsi="Cambria" w:cs="Times New Roman"/>
                                <w:color w:val="000000"/>
                                <w:sz w:val="24"/>
                                <w:szCs w:val="24"/>
                                <w:lang w:val="es-ES"/>
                              </w:rPr>
                              <w:t xml:space="preserve">sa </w:t>
                            </w:r>
                            <w:r>
                              <w:rPr>
                                <w:rFonts w:ascii="Cambria" w:eastAsia="Times New Roman" w:hAnsi="Cambria" w:cs="Times New Roman"/>
                                <w:color w:val="000000"/>
                                <w:sz w:val="24"/>
                                <w:szCs w:val="24"/>
                                <w:lang w:val="es-ES"/>
                              </w:rPr>
                              <w:t xml:space="preserve">que </w:t>
                            </w:r>
                            <w:r w:rsidRPr="00344F53">
                              <w:rPr>
                                <w:rFonts w:ascii="Cambria" w:eastAsia="Times New Roman" w:hAnsi="Cambria" w:cs="Times New Roman"/>
                                <w:color w:val="000000"/>
                                <w:sz w:val="24"/>
                                <w:szCs w:val="24"/>
                                <w:lang w:val="es-ES"/>
                              </w:rPr>
                              <w:t xml:space="preserve">asisto para </w:t>
                            </w:r>
                            <w:r>
                              <w:rPr>
                                <w:rFonts w:ascii="Cambria" w:eastAsia="Times New Roman" w:hAnsi="Cambria" w:cs="Times New Roman"/>
                                <w:color w:val="000000"/>
                                <w:sz w:val="24"/>
                                <w:szCs w:val="24"/>
                                <w:lang w:val="es-ES"/>
                              </w:rPr>
                              <w:t>mis</w:t>
                            </w:r>
                            <w:r w:rsidRPr="00344F53">
                              <w:rPr>
                                <w:rFonts w:ascii="Cambria" w:eastAsia="Times New Roman" w:hAnsi="Cambria" w:cs="Times New Roman"/>
                                <w:color w:val="000000"/>
                                <w:sz w:val="24"/>
                                <w:szCs w:val="24"/>
                                <w:lang w:val="es-ES"/>
                              </w:rPr>
                              <w:t xml:space="preserve"> necesidades?</w:t>
                            </w:r>
                          </w:p>
                          <w:p w:rsidR="007C0A4B" w:rsidRPr="00344F53" w:rsidRDefault="007C0A4B" w:rsidP="007C0A4B">
                            <w:pPr>
                              <w:spacing w:after="0" w:line="240" w:lineRule="atLeast"/>
                              <w:jc w:val="center"/>
                              <w:rPr>
                                <w:rFonts w:ascii="Cambria" w:eastAsia="Times New Roman" w:hAnsi="Cambria" w:cs="Times New Roman"/>
                                <w:color w:val="000000"/>
                                <w:sz w:val="24"/>
                                <w:szCs w:val="24"/>
                                <w:lang w:val="es-ES"/>
                              </w:rPr>
                            </w:pPr>
                          </w:p>
                          <w:p w:rsidR="007C0A4B" w:rsidRPr="00A85933" w:rsidRDefault="007C0A4B" w:rsidP="007C0A4B">
                            <w:pPr>
                              <w:spacing w:after="0" w:line="240" w:lineRule="atLeast"/>
                              <w:jc w:val="center"/>
                              <w:rPr>
                                <w:rFonts w:ascii="Cambria" w:eastAsia="Times New Roman" w:hAnsi="Cambria" w:cs="Times New Roman"/>
                                <w:color w:val="000000"/>
                                <w:sz w:val="24"/>
                                <w:szCs w:val="24"/>
                                <w:lang w:val="es-ES"/>
                              </w:rPr>
                            </w:pPr>
                            <w:r>
                              <w:rPr>
                                <w:rFonts w:ascii="Cambria" w:eastAsia="Times New Roman" w:hAnsi="Cambria" w:cs="Times New Roman"/>
                                <w:b/>
                                <w:color w:val="000000"/>
                                <w:sz w:val="24"/>
                                <w:szCs w:val="24"/>
                                <w:lang w:val="es-ES"/>
                              </w:rPr>
                              <w:t>R</w:t>
                            </w:r>
                            <w:r w:rsidRPr="00A85933">
                              <w:rPr>
                                <w:rFonts w:ascii="Cambria" w:eastAsia="Times New Roman" w:hAnsi="Cambria" w:cs="Times New Roman"/>
                                <w:color w:val="000000"/>
                                <w:sz w:val="24"/>
                                <w:szCs w:val="24"/>
                                <w:lang w:val="es-ES"/>
                              </w:rPr>
                              <w:t>: cualquier católico puede ofrecer la</w:t>
                            </w:r>
                            <w:r>
                              <w:rPr>
                                <w:rFonts w:ascii="Cambria" w:eastAsia="Times New Roman" w:hAnsi="Cambria" w:cs="Times New Roman"/>
                                <w:color w:val="000000"/>
                                <w:sz w:val="24"/>
                                <w:szCs w:val="24"/>
                                <w:lang w:val="es-ES"/>
                              </w:rPr>
                              <w:t xml:space="preserve"> Misa en la que él o ella asistan</w:t>
                            </w:r>
                            <w:r w:rsidRPr="00A85933">
                              <w:rPr>
                                <w:rFonts w:ascii="Cambria" w:eastAsia="Times New Roman" w:hAnsi="Cambria" w:cs="Times New Roman"/>
                                <w:color w:val="000000"/>
                                <w:sz w:val="24"/>
                                <w:szCs w:val="24"/>
                                <w:lang w:val="es-ES"/>
                              </w:rPr>
                              <w:t xml:space="preserve"> para cualquier buena intención. Por cierto, gracias se acumularán conforme a la intensidad de la participación y sinceridad de la persona. Sin embargo, la costumbre de pedir un sacerdote para ofrecer la Misa por una intención específica, aun cuando uno no puede estar físicamente presente en la Misa, es una tradición en la iglesia. Esto es porque la Iglesia considera la masa como la oración posible más grande de intercesión como la ofrenda perfecta de Cristo al padre, haciendo presente el misterio Pascual de su muerte y resurrección. Debido al papel especial del sacerdote como mediador entre Dios y el hombre, actúa "in persona Christi" al ofrecer el santo sacrificio de la Misa, generalmente se considera que se pueden obtener gracias e</w:t>
                            </w:r>
                            <w:r>
                              <w:rPr>
                                <w:rFonts w:ascii="Cambria" w:eastAsia="Times New Roman" w:hAnsi="Cambria" w:cs="Times New Roman"/>
                                <w:color w:val="000000"/>
                                <w:sz w:val="24"/>
                                <w:szCs w:val="24"/>
                                <w:lang w:val="es-ES"/>
                              </w:rPr>
                              <w:t>speciales cuando se aplica la Mi</w:t>
                            </w:r>
                            <w:r w:rsidRPr="00A85933">
                              <w:rPr>
                                <w:rFonts w:ascii="Cambria" w:eastAsia="Times New Roman" w:hAnsi="Cambria" w:cs="Times New Roman"/>
                                <w:color w:val="000000"/>
                                <w:sz w:val="24"/>
                                <w:szCs w:val="24"/>
                                <w:lang w:val="es-ES"/>
                              </w:rPr>
                              <w:t>sa a una intención particular.</w:t>
                            </w:r>
                          </w:p>
                          <w:p w:rsidR="008A6779" w:rsidRPr="00D325B4" w:rsidRDefault="008A6779" w:rsidP="007C0A4B">
                            <w:pPr>
                              <w:spacing w:after="0" w:line="240" w:lineRule="atLeast"/>
                              <w:jc w:val="center"/>
                              <w:rPr>
                                <w:rFonts w:ascii="Cambria" w:eastAsia="Times New Roman" w:hAnsi="Cambria" w:cs="Arial"/>
                                <w:vanish/>
                                <w:color w:val="000000"/>
                                <w:sz w:val="28"/>
                                <w:szCs w:val="28"/>
                                <w:lang w:val="es-ES"/>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5221C" id="_x0000_t202" coordsize="21600,21600" o:spt="202" path="m,l,21600r21600,l21600,xe">
                <v:stroke joinstyle="miter"/>
                <v:path gradientshapeok="t" o:connecttype="rect"/>
              </v:shapetype>
              <v:shape id="Text Box 4" o:spid="_x0000_s1029" type="#_x0000_t202" style="position:absolute;margin-left:524.05pt;margin-top:0;width:575.25pt;height:207.75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" fillcolor="#6eaa2d [2579]" stroked="f" strokeweight=".5pt">
                <v:fill color2="#5c8e26 [2899]" rotate="t" focusposition=".5,.5" focussize="" colors="0 #85b268;.5 #85b268;49807f #669745" focus="100%" type="gradientRadial"/>
                <v:textbox inset="0,14.4pt,0,0">
                  <w:txbxContent>
                    <w:tbl>
                      <w:tblPr>
                        <w:tblW w:w="4967" w:type="pct"/>
                        <w:tblBorders>
                          <w:bottom w:val="single" w:sz="18" w:space="0" w:color="49711E" w:themeColor="accent1"/>
                        </w:tblBorders>
                        <w:tblCellMar>
                          <w:left w:w="0" w:type="dxa"/>
                          <w:bottom w:w="288" w:type="dxa"/>
                          <w:right w:w="0" w:type="dxa"/>
                        </w:tblCellMar>
                        <w:tblLook w:val="04A0" w:firstRow="1" w:lastRow="0" w:firstColumn="1" w:lastColumn="0" w:noHBand="0" w:noVBand="1"/>
                      </w:tblPr>
                      <w:tblGrid>
                        <w:gridCol w:w="1142"/>
                        <w:gridCol w:w="9135"/>
                        <w:gridCol w:w="1142"/>
                      </w:tblGrid>
                      <w:tr w:rsidR="007C0A4B" w:rsidRPr="000778E8" w:rsidTr="003074FE">
                        <w:trPr>
                          <w:trHeight w:val="90"/>
                        </w:trPr>
                        <w:tc>
                          <w:tcPr>
                            <w:tcW w:w="500" w:type="pct"/>
                          </w:tcPr>
                          <w:p w:rsidR="007C0A4B" w:rsidRDefault="007C0A4B" w:rsidP="007C0A4B">
                            <w:pPr>
                              <w:spacing w:after="0" w:line="240" w:lineRule="auto"/>
                              <w:jc w:val="center"/>
                              <w:rPr>
                                <w:rFonts w:asciiTheme="majorHAnsi" w:eastAsiaTheme="majorEastAsia" w:hAnsiTheme="majorHAnsi" w:cstheme="majorBidi"/>
                                <w:i/>
                                <w:iCs/>
                                <w:sz w:val="24"/>
                                <w:szCs w:val="24"/>
                              </w:rPr>
                            </w:pPr>
                          </w:p>
                        </w:tc>
                        <w:tc>
                          <w:tcPr>
                            <w:tcW w:w="4000" w:type="pct"/>
                          </w:tcPr>
                          <w:p w:rsidR="007C0A4B" w:rsidRPr="007C0A4B" w:rsidRDefault="007C0A4B" w:rsidP="007C0A4B">
                            <w:pPr>
                              <w:spacing w:after="0" w:line="240" w:lineRule="auto"/>
                              <w:jc w:val="center"/>
                              <w:rPr>
                                <w:rFonts w:ascii="Cambria" w:eastAsiaTheme="majorEastAsia" w:hAnsi="Cambria" w:cstheme="majorBidi"/>
                                <w:b/>
                                <w:i/>
                                <w:iCs/>
                                <w:sz w:val="40"/>
                                <w:szCs w:val="40"/>
                                <w:lang w:val="es-ES"/>
                              </w:rPr>
                            </w:pPr>
                            <w:r w:rsidRPr="007C0A4B">
                              <w:rPr>
                                <w:rFonts w:ascii="Cambria" w:eastAsiaTheme="majorEastAsia" w:hAnsi="Cambria" w:cstheme="majorBidi"/>
                                <w:b/>
                                <w:i/>
                                <w:iCs/>
                                <w:sz w:val="40"/>
                                <w:szCs w:val="40"/>
                                <w:lang w:val="es-ES"/>
                              </w:rPr>
                              <w:t>Intenciones de Misas</w:t>
                            </w:r>
                          </w:p>
                        </w:tc>
                        <w:tc>
                          <w:tcPr>
                            <w:tcW w:w="500" w:type="pct"/>
                          </w:tcPr>
                          <w:p w:rsidR="007C0A4B" w:rsidRPr="00AC520C" w:rsidRDefault="007C0A4B" w:rsidP="007C0A4B">
                            <w:pPr>
                              <w:spacing w:after="0" w:line="240" w:lineRule="auto"/>
                              <w:jc w:val="center"/>
                              <w:rPr>
                                <w:rFonts w:asciiTheme="majorHAnsi" w:eastAsiaTheme="majorEastAsia" w:hAnsiTheme="majorHAnsi" w:cstheme="majorBidi"/>
                                <w:i/>
                                <w:iCs/>
                                <w:sz w:val="24"/>
                                <w:szCs w:val="24"/>
                                <w:lang w:val="es-ES"/>
                              </w:rPr>
                            </w:pPr>
                          </w:p>
                        </w:tc>
                      </w:tr>
                    </w:tbl>
                    <w:p w:rsidR="007C0A4B" w:rsidRPr="00344F53" w:rsidRDefault="007C0A4B" w:rsidP="007C0A4B">
                      <w:pPr>
                        <w:spacing w:after="0" w:line="240" w:lineRule="atLeast"/>
                        <w:jc w:val="center"/>
                        <w:rPr>
                          <w:rFonts w:ascii="Cambria" w:eastAsia="Times New Roman" w:hAnsi="Cambria" w:cs="Times New Roman"/>
                          <w:b/>
                          <w:color w:val="000000"/>
                          <w:sz w:val="24"/>
                          <w:szCs w:val="24"/>
                          <w:lang w:val="es-ES"/>
                        </w:rPr>
                      </w:pPr>
                      <w:r>
                        <w:rPr>
                          <w:rFonts w:ascii="Cambria" w:eastAsia="Times New Roman" w:hAnsi="Cambria" w:cs="Times New Roman"/>
                          <w:b/>
                          <w:color w:val="000000"/>
                          <w:sz w:val="24"/>
                          <w:szCs w:val="24"/>
                          <w:lang w:val="es-ES"/>
                        </w:rPr>
                        <w:t>Estipendio (Donación) de $10.</w:t>
                      </w:r>
                      <w:r w:rsidRPr="00344F53">
                        <w:rPr>
                          <w:rFonts w:ascii="Cambria" w:eastAsia="Times New Roman" w:hAnsi="Cambria" w:cs="Times New Roman"/>
                          <w:b/>
                          <w:color w:val="000000"/>
                          <w:sz w:val="24"/>
                          <w:szCs w:val="24"/>
                          <w:lang w:val="es-ES"/>
                        </w:rPr>
                        <w:t>00</w:t>
                      </w:r>
                    </w:p>
                    <w:p w:rsidR="007C0A4B" w:rsidRDefault="007C0A4B" w:rsidP="007C0A4B">
                      <w:pPr>
                        <w:spacing w:after="0" w:line="240" w:lineRule="atLeast"/>
                        <w:jc w:val="center"/>
                        <w:rPr>
                          <w:rFonts w:ascii="Cambria" w:eastAsia="Times New Roman" w:hAnsi="Cambria" w:cs="Times New Roman"/>
                          <w:color w:val="000000"/>
                          <w:sz w:val="24"/>
                          <w:szCs w:val="24"/>
                          <w:lang w:val="es-ES"/>
                        </w:rPr>
                      </w:pPr>
                      <w:r>
                        <w:rPr>
                          <w:rFonts w:ascii="Cambria" w:eastAsia="Times New Roman" w:hAnsi="Cambria" w:cs="Times New Roman"/>
                          <w:b/>
                          <w:color w:val="000000"/>
                          <w:sz w:val="24"/>
                          <w:szCs w:val="24"/>
                          <w:lang w:val="es-ES"/>
                        </w:rPr>
                        <w:t>P</w:t>
                      </w:r>
                      <w:r w:rsidRPr="00A85933">
                        <w:rPr>
                          <w:rFonts w:ascii="Cambria" w:eastAsia="Times New Roman" w:hAnsi="Cambria" w:cs="Times New Roman"/>
                          <w:b/>
                          <w:color w:val="000000"/>
                          <w:sz w:val="24"/>
                          <w:szCs w:val="24"/>
                          <w:lang w:val="es-ES"/>
                        </w:rPr>
                        <w:t>:</w:t>
                      </w:r>
                      <w:r w:rsidRPr="00A85933">
                        <w:rPr>
                          <w:rFonts w:ascii="Cambria" w:eastAsia="Times New Roman" w:hAnsi="Cambria" w:cs="Times New Roman"/>
                          <w:color w:val="000000"/>
                          <w:sz w:val="24"/>
                          <w:szCs w:val="24"/>
                          <w:lang w:val="es-ES"/>
                        </w:rPr>
                        <w:t xml:space="preserve"> ¿necesito solicitar una intenci</w:t>
                      </w:r>
                      <w:r>
                        <w:rPr>
                          <w:rFonts w:ascii="Cambria" w:eastAsia="Times New Roman" w:hAnsi="Cambria" w:cs="Times New Roman"/>
                          <w:color w:val="000000"/>
                          <w:sz w:val="24"/>
                          <w:szCs w:val="24"/>
                          <w:lang w:val="es-ES"/>
                        </w:rPr>
                        <w:t>ón de misa o puedo ofrecer la mi</w:t>
                      </w:r>
                      <w:r w:rsidRPr="00A85933">
                        <w:rPr>
                          <w:rFonts w:ascii="Cambria" w:eastAsia="Times New Roman" w:hAnsi="Cambria" w:cs="Times New Roman"/>
                          <w:color w:val="000000"/>
                          <w:sz w:val="24"/>
                          <w:szCs w:val="24"/>
                          <w:lang w:val="es-ES"/>
                        </w:rPr>
                        <w:t xml:space="preserve">sa </w:t>
                      </w:r>
                      <w:r>
                        <w:rPr>
                          <w:rFonts w:ascii="Cambria" w:eastAsia="Times New Roman" w:hAnsi="Cambria" w:cs="Times New Roman"/>
                          <w:color w:val="000000"/>
                          <w:sz w:val="24"/>
                          <w:szCs w:val="24"/>
                          <w:lang w:val="es-ES"/>
                        </w:rPr>
                        <w:t xml:space="preserve">que </w:t>
                      </w:r>
                      <w:r w:rsidRPr="00344F53">
                        <w:rPr>
                          <w:rFonts w:ascii="Cambria" w:eastAsia="Times New Roman" w:hAnsi="Cambria" w:cs="Times New Roman"/>
                          <w:color w:val="000000"/>
                          <w:sz w:val="24"/>
                          <w:szCs w:val="24"/>
                          <w:lang w:val="es-ES"/>
                        </w:rPr>
                        <w:t xml:space="preserve">asisto para </w:t>
                      </w:r>
                      <w:r>
                        <w:rPr>
                          <w:rFonts w:ascii="Cambria" w:eastAsia="Times New Roman" w:hAnsi="Cambria" w:cs="Times New Roman"/>
                          <w:color w:val="000000"/>
                          <w:sz w:val="24"/>
                          <w:szCs w:val="24"/>
                          <w:lang w:val="es-ES"/>
                        </w:rPr>
                        <w:t>mis</w:t>
                      </w:r>
                      <w:r w:rsidRPr="00344F53">
                        <w:rPr>
                          <w:rFonts w:ascii="Cambria" w:eastAsia="Times New Roman" w:hAnsi="Cambria" w:cs="Times New Roman"/>
                          <w:color w:val="000000"/>
                          <w:sz w:val="24"/>
                          <w:szCs w:val="24"/>
                          <w:lang w:val="es-ES"/>
                        </w:rPr>
                        <w:t xml:space="preserve"> necesidades?</w:t>
                      </w:r>
                    </w:p>
                    <w:p w:rsidR="007C0A4B" w:rsidRPr="00344F53" w:rsidRDefault="007C0A4B" w:rsidP="007C0A4B">
                      <w:pPr>
                        <w:spacing w:after="0" w:line="240" w:lineRule="atLeast"/>
                        <w:jc w:val="center"/>
                        <w:rPr>
                          <w:rFonts w:ascii="Cambria" w:eastAsia="Times New Roman" w:hAnsi="Cambria" w:cs="Times New Roman"/>
                          <w:color w:val="000000"/>
                          <w:sz w:val="24"/>
                          <w:szCs w:val="24"/>
                          <w:lang w:val="es-ES"/>
                        </w:rPr>
                      </w:pPr>
                    </w:p>
                    <w:p w:rsidR="007C0A4B" w:rsidRPr="00A85933" w:rsidRDefault="007C0A4B" w:rsidP="007C0A4B">
                      <w:pPr>
                        <w:spacing w:after="0" w:line="240" w:lineRule="atLeast"/>
                        <w:jc w:val="center"/>
                        <w:rPr>
                          <w:rFonts w:ascii="Cambria" w:eastAsia="Times New Roman" w:hAnsi="Cambria" w:cs="Times New Roman"/>
                          <w:color w:val="000000"/>
                          <w:sz w:val="24"/>
                          <w:szCs w:val="24"/>
                          <w:lang w:val="es-ES"/>
                        </w:rPr>
                      </w:pPr>
                      <w:r>
                        <w:rPr>
                          <w:rFonts w:ascii="Cambria" w:eastAsia="Times New Roman" w:hAnsi="Cambria" w:cs="Times New Roman"/>
                          <w:b/>
                          <w:color w:val="000000"/>
                          <w:sz w:val="24"/>
                          <w:szCs w:val="24"/>
                          <w:lang w:val="es-ES"/>
                        </w:rPr>
                        <w:t>R</w:t>
                      </w:r>
                      <w:r w:rsidRPr="00A85933">
                        <w:rPr>
                          <w:rFonts w:ascii="Cambria" w:eastAsia="Times New Roman" w:hAnsi="Cambria" w:cs="Times New Roman"/>
                          <w:color w:val="000000"/>
                          <w:sz w:val="24"/>
                          <w:szCs w:val="24"/>
                          <w:lang w:val="es-ES"/>
                        </w:rPr>
                        <w:t>: cualquier católico puede ofrecer la</w:t>
                      </w:r>
                      <w:r>
                        <w:rPr>
                          <w:rFonts w:ascii="Cambria" w:eastAsia="Times New Roman" w:hAnsi="Cambria" w:cs="Times New Roman"/>
                          <w:color w:val="000000"/>
                          <w:sz w:val="24"/>
                          <w:szCs w:val="24"/>
                          <w:lang w:val="es-ES"/>
                        </w:rPr>
                        <w:t xml:space="preserve"> Misa en la que él o ella asistan</w:t>
                      </w:r>
                      <w:r w:rsidRPr="00A85933">
                        <w:rPr>
                          <w:rFonts w:ascii="Cambria" w:eastAsia="Times New Roman" w:hAnsi="Cambria" w:cs="Times New Roman"/>
                          <w:color w:val="000000"/>
                          <w:sz w:val="24"/>
                          <w:szCs w:val="24"/>
                          <w:lang w:val="es-ES"/>
                        </w:rPr>
                        <w:t xml:space="preserve"> para cualquier buena intención. Por cierto, gracias se acumularán conforme a la intensidad de la participación y sinceridad de la persona. Sin embargo, la costumbre de pedir un sacerdote para ofrecer la Misa por una intención específica, aun cuando uno no puede estar físicamente presente en la Misa, es una tradición en la iglesia. Esto es porque la Iglesia considera la masa como la oración posible más grande de intercesión como la ofrenda perfecta de Cristo al padre, haciendo presente el misterio Pascual de su muerte y resurrección. Debido al papel especial del sacerdote como mediador entre Dios y el hombre, actúa "in persona Christi" al ofrecer el santo sacrificio de la Misa, generalmente se considera que se pueden obtener gracias e</w:t>
                      </w:r>
                      <w:r>
                        <w:rPr>
                          <w:rFonts w:ascii="Cambria" w:eastAsia="Times New Roman" w:hAnsi="Cambria" w:cs="Times New Roman"/>
                          <w:color w:val="000000"/>
                          <w:sz w:val="24"/>
                          <w:szCs w:val="24"/>
                          <w:lang w:val="es-ES"/>
                        </w:rPr>
                        <w:t>speciales cuando se aplica la Mi</w:t>
                      </w:r>
                      <w:r w:rsidRPr="00A85933">
                        <w:rPr>
                          <w:rFonts w:ascii="Cambria" w:eastAsia="Times New Roman" w:hAnsi="Cambria" w:cs="Times New Roman"/>
                          <w:color w:val="000000"/>
                          <w:sz w:val="24"/>
                          <w:szCs w:val="24"/>
                          <w:lang w:val="es-ES"/>
                        </w:rPr>
                        <w:t>sa a una intención particular.</w:t>
                      </w:r>
                    </w:p>
                    <w:p w:rsidR="008A6779" w:rsidRPr="00D325B4" w:rsidRDefault="008A6779" w:rsidP="007C0A4B">
                      <w:pPr>
                        <w:spacing w:after="0" w:line="240" w:lineRule="atLeast"/>
                        <w:jc w:val="center"/>
                        <w:rPr>
                          <w:rFonts w:ascii="Cambria" w:eastAsia="Times New Roman" w:hAnsi="Cambria" w:cs="Arial"/>
                          <w:vanish/>
                          <w:color w:val="000000"/>
                          <w:sz w:val="28"/>
                          <w:szCs w:val="28"/>
                          <w:lang w:val="es-ES"/>
                        </w:rPr>
                      </w:pPr>
                    </w:p>
                  </w:txbxContent>
                </v:textbox>
                <w10:wrap type="square" anchorx="margin" anchory="margin"/>
              </v:shape>
            </w:pict>
          </mc:Fallback>
        </mc:AlternateContent>
      </w:r>
    </w:p>
    <w:p w:rsidR="005E6072" w:rsidRPr="002E6E7A" w:rsidRDefault="005E6072" w:rsidP="009F11EE">
      <w:pPr>
        <w:spacing w:line="240" w:lineRule="atLeast"/>
        <w:rPr>
          <w:rFonts w:ascii="Cambria" w:eastAsia="Times New Roman" w:hAnsi="Cambria" w:cs="Times New Roman"/>
          <w:color w:val="000000"/>
          <w:sz w:val="24"/>
          <w:szCs w:val="24"/>
          <w:lang w:val="es-ES"/>
        </w:rPr>
      </w:pPr>
      <w:r w:rsidRPr="00642BC1">
        <w:rPr>
          <w:rFonts w:ascii="Cambria" w:eastAsia="Times New Roman" w:hAnsi="Cambria" w:cs="Times New Roman"/>
          <w:b/>
          <w:color w:val="000000"/>
          <w:sz w:val="24"/>
          <w:szCs w:val="24"/>
          <w:lang w:val="es-ES"/>
        </w:rPr>
        <w:t>Religiosa educación clases de Kindergarten y 5 º grado</w:t>
      </w:r>
      <w:r w:rsidRPr="002E6E7A">
        <w:rPr>
          <w:rFonts w:ascii="Cambria" w:eastAsia="Times New Roman" w:hAnsi="Cambria" w:cs="Times New Roman"/>
          <w:b/>
          <w:color w:val="000000"/>
          <w:sz w:val="24"/>
          <w:szCs w:val="24"/>
          <w:lang w:val="es-ES"/>
        </w:rPr>
        <w:t xml:space="preserve">:                                                                                                                                          </w:t>
      </w:r>
      <w:r w:rsidRPr="00642BC1">
        <w:rPr>
          <w:rFonts w:ascii="Cambria" w:eastAsia="Times New Roman" w:hAnsi="Cambria" w:cs="Times New Roman"/>
          <w:b/>
          <w:color w:val="000000"/>
          <w:sz w:val="24"/>
          <w:szCs w:val="24"/>
          <w:lang w:val="es-ES"/>
        </w:rPr>
        <w:t xml:space="preserve"> </w:t>
      </w:r>
      <w:r w:rsidRPr="00642BC1">
        <w:rPr>
          <w:rFonts w:ascii="Cambria" w:eastAsia="Times New Roman" w:hAnsi="Cambria" w:cs="Times New Roman"/>
          <w:color w:val="000000"/>
          <w:sz w:val="24"/>
          <w:szCs w:val="24"/>
          <w:lang w:val="es-ES"/>
        </w:rPr>
        <w:t xml:space="preserve">21 de octubre </w:t>
      </w:r>
      <w:r w:rsidR="009F11EE">
        <w:rPr>
          <w:rFonts w:ascii="Cambria" w:eastAsia="Times New Roman" w:hAnsi="Cambria" w:cs="Times New Roman"/>
          <w:color w:val="000000"/>
          <w:sz w:val="24"/>
          <w:szCs w:val="24"/>
          <w:lang w:val="es-ES"/>
        </w:rPr>
        <w:t xml:space="preserve">- </w:t>
      </w:r>
      <w:r w:rsidRPr="00642BC1">
        <w:rPr>
          <w:rFonts w:ascii="Cambria" w:eastAsia="Times New Roman" w:hAnsi="Cambria" w:cs="Times New Roman"/>
          <w:color w:val="000000"/>
          <w:sz w:val="24"/>
          <w:szCs w:val="24"/>
          <w:lang w:val="es-ES"/>
        </w:rPr>
        <w:t>clase</w:t>
      </w:r>
      <w:r w:rsidR="009F11EE">
        <w:rPr>
          <w:rFonts w:ascii="Cambria" w:eastAsia="Times New Roman" w:hAnsi="Cambria" w:cs="Times New Roman"/>
          <w:color w:val="000000"/>
          <w:sz w:val="24"/>
          <w:szCs w:val="24"/>
          <w:lang w:val="es-ES"/>
        </w:rPr>
        <w:t xml:space="preserve">                               28 de octubre </w:t>
      </w:r>
      <w:r w:rsidR="006E00E7">
        <w:rPr>
          <w:rFonts w:ascii="Cambria" w:eastAsia="Times New Roman" w:hAnsi="Cambria" w:cs="Times New Roman"/>
          <w:color w:val="000000"/>
          <w:sz w:val="24"/>
          <w:szCs w:val="24"/>
          <w:lang w:val="es-ES"/>
        </w:rPr>
        <w:t>–</w:t>
      </w:r>
      <w:r w:rsidR="009F11EE">
        <w:rPr>
          <w:rFonts w:ascii="Cambria" w:eastAsia="Times New Roman" w:hAnsi="Cambria" w:cs="Times New Roman"/>
          <w:color w:val="000000"/>
          <w:sz w:val="24"/>
          <w:szCs w:val="24"/>
          <w:lang w:val="es-ES"/>
        </w:rPr>
        <w:t xml:space="preserve"> clase</w:t>
      </w:r>
      <w:r w:rsidR="00563D4D">
        <w:rPr>
          <w:rFonts w:ascii="Cambria" w:eastAsia="Times New Roman" w:hAnsi="Cambria" w:cs="Times New Roman"/>
          <w:color w:val="000000"/>
          <w:sz w:val="24"/>
          <w:szCs w:val="24"/>
          <w:lang w:val="es-ES"/>
        </w:rPr>
        <w:t xml:space="preserve">                                         </w:t>
      </w:r>
      <w:r w:rsidR="006E00E7">
        <w:rPr>
          <w:rFonts w:ascii="Cambria" w:eastAsia="Times New Roman" w:hAnsi="Cambria" w:cs="Times New Roman"/>
          <w:color w:val="000000"/>
          <w:sz w:val="24"/>
          <w:szCs w:val="24"/>
          <w:lang w:val="es-ES"/>
        </w:rPr>
        <w:t xml:space="preserve"> </w:t>
      </w:r>
      <w:r w:rsidR="00563D4D">
        <w:rPr>
          <w:rFonts w:ascii="Cambria" w:eastAsia="Times New Roman" w:hAnsi="Cambria" w:cs="Times New Roman"/>
          <w:color w:val="000000"/>
          <w:sz w:val="24"/>
          <w:szCs w:val="24"/>
          <w:lang w:val="es-ES"/>
        </w:rPr>
        <w:t>4 de noviembre- clase</w:t>
      </w:r>
      <w:r w:rsidR="006E00E7">
        <w:rPr>
          <w:rFonts w:ascii="Cambria" w:eastAsia="Times New Roman" w:hAnsi="Cambria" w:cs="Times New Roman"/>
          <w:color w:val="000000"/>
          <w:sz w:val="24"/>
          <w:szCs w:val="24"/>
          <w:lang w:val="es-ES"/>
        </w:rPr>
        <w:t xml:space="preserve">                                                        </w:t>
      </w:r>
      <w:r w:rsidRPr="002E6E7A">
        <w:rPr>
          <w:rFonts w:ascii="Cambria" w:eastAsia="Times New Roman" w:hAnsi="Cambria" w:cs="Times New Roman"/>
          <w:color w:val="000000"/>
          <w:sz w:val="24"/>
          <w:szCs w:val="24"/>
          <w:lang w:val="es-ES"/>
        </w:rPr>
        <w:t xml:space="preserve">                                                                                                                                                                                               </w:t>
      </w:r>
      <w:r w:rsidRPr="00642BC1">
        <w:rPr>
          <w:rFonts w:ascii="Cambria" w:eastAsia="Times New Roman" w:hAnsi="Cambria" w:cs="Times New Roman"/>
          <w:color w:val="000000"/>
          <w:sz w:val="24"/>
          <w:szCs w:val="24"/>
          <w:lang w:val="es-ES"/>
        </w:rPr>
        <w:t xml:space="preserve"> </w:t>
      </w:r>
      <w:r w:rsidRPr="002E6E7A">
        <w:rPr>
          <w:rFonts w:ascii="Cambria" w:eastAsia="Times New Roman" w:hAnsi="Cambria" w:cs="Times New Roman"/>
          <w:color w:val="000000"/>
          <w:sz w:val="24"/>
          <w:szCs w:val="24"/>
          <w:lang w:val="es-ES"/>
        </w:rPr>
        <w:t xml:space="preserve">Clases </w:t>
      </w:r>
      <w:r w:rsidRPr="00642BC1">
        <w:rPr>
          <w:rFonts w:ascii="Cambria" w:eastAsia="Times New Roman" w:hAnsi="Cambria" w:cs="Times New Roman"/>
          <w:color w:val="000000"/>
          <w:sz w:val="24"/>
          <w:szCs w:val="24"/>
          <w:lang w:val="es-ES"/>
        </w:rPr>
        <w:t>se reúnen en el centro parroquial después de</w:t>
      </w:r>
      <w:r w:rsidRPr="002E6E7A">
        <w:rPr>
          <w:rFonts w:ascii="Cambria" w:eastAsia="Times New Roman" w:hAnsi="Cambria" w:cs="Times New Roman"/>
          <w:color w:val="000000"/>
          <w:sz w:val="24"/>
          <w:szCs w:val="24"/>
          <w:lang w:val="es-ES"/>
        </w:rPr>
        <w:t xml:space="preserve"> la misa de</w:t>
      </w:r>
      <w:r w:rsidRPr="00642BC1">
        <w:rPr>
          <w:rFonts w:ascii="Cambria" w:eastAsia="Times New Roman" w:hAnsi="Cambria" w:cs="Times New Roman"/>
          <w:color w:val="000000"/>
          <w:sz w:val="24"/>
          <w:szCs w:val="24"/>
          <w:lang w:val="es-ES"/>
        </w:rPr>
        <w:t xml:space="preserve"> 10:00 hasta 12:30 </w:t>
      </w:r>
      <w:r w:rsidRPr="002E6E7A">
        <w:rPr>
          <w:rFonts w:ascii="Cambria" w:eastAsia="Times New Roman" w:hAnsi="Cambria" w:cs="Times New Roman"/>
          <w:color w:val="000000"/>
          <w:sz w:val="24"/>
          <w:szCs w:val="24"/>
          <w:lang w:val="es-ES"/>
        </w:rPr>
        <w:t xml:space="preserve"> </w:t>
      </w:r>
    </w:p>
    <w:p w:rsidR="000B7AE8" w:rsidRDefault="000B7AE8" w:rsidP="005E6072">
      <w:pPr>
        <w:spacing w:after="0" w:line="240" w:lineRule="atLeast"/>
        <w:rPr>
          <w:rFonts w:ascii="Cambria" w:eastAsia="Times New Roman" w:hAnsi="Cambria" w:cs="Times New Roman"/>
          <w:b/>
          <w:color w:val="000000"/>
          <w:sz w:val="24"/>
          <w:szCs w:val="24"/>
          <w:lang w:val="es-ES"/>
        </w:rPr>
      </w:pPr>
    </w:p>
    <w:p w:rsidR="000B7AE8" w:rsidRDefault="000B7AE8" w:rsidP="005E6072">
      <w:pPr>
        <w:spacing w:after="0" w:line="240" w:lineRule="atLeast"/>
        <w:rPr>
          <w:rFonts w:ascii="Cambria" w:eastAsia="Times New Roman" w:hAnsi="Cambria" w:cs="Times New Roman"/>
          <w:b/>
          <w:color w:val="000000"/>
          <w:sz w:val="24"/>
          <w:szCs w:val="24"/>
          <w:lang w:val="es-ES"/>
        </w:rPr>
      </w:pPr>
    </w:p>
    <w:p w:rsidR="000B7AE8" w:rsidRDefault="000B7AE8" w:rsidP="005E6072">
      <w:pPr>
        <w:spacing w:after="0" w:line="240" w:lineRule="atLeast"/>
        <w:rPr>
          <w:rFonts w:ascii="Cambria" w:eastAsia="Times New Roman" w:hAnsi="Cambria" w:cs="Times New Roman"/>
          <w:b/>
          <w:color w:val="000000"/>
          <w:sz w:val="24"/>
          <w:szCs w:val="24"/>
          <w:lang w:val="es-ES"/>
        </w:rPr>
      </w:pPr>
    </w:p>
    <w:p w:rsidR="000B7AE8" w:rsidRDefault="000B7AE8" w:rsidP="005E6072">
      <w:pPr>
        <w:spacing w:after="0" w:line="240" w:lineRule="atLeast"/>
        <w:rPr>
          <w:rFonts w:ascii="Cambria" w:eastAsia="Times New Roman" w:hAnsi="Cambria" w:cs="Times New Roman"/>
          <w:b/>
          <w:color w:val="000000"/>
          <w:sz w:val="24"/>
          <w:szCs w:val="24"/>
          <w:lang w:val="es-ES"/>
        </w:rPr>
      </w:pPr>
    </w:p>
    <w:p w:rsidR="000B7AE8" w:rsidRDefault="000B7AE8" w:rsidP="005E6072">
      <w:pPr>
        <w:spacing w:after="0" w:line="240" w:lineRule="atLeast"/>
        <w:rPr>
          <w:rFonts w:ascii="Cambria" w:eastAsia="Times New Roman" w:hAnsi="Cambria" w:cs="Times New Roman"/>
          <w:b/>
          <w:color w:val="000000"/>
          <w:sz w:val="24"/>
          <w:szCs w:val="24"/>
          <w:lang w:val="es-ES"/>
        </w:rPr>
      </w:pPr>
    </w:p>
    <w:p w:rsidR="000B7AE8" w:rsidRDefault="000B7AE8" w:rsidP="005E6072">
      <w:pPr>
        <w:spacing w:after="0" w:line="240" w:lineRule="atLeast"/>
        <w:rPr>
          <w:rFonts w:ascii="Cambria" w:eastAsia="Times New Roman" w:hAnsi="Cambria" w:cs="Times New Roman"/>
          <w:b/>
          <w:color w:val="000000"/>
          <w:sz w:val="24"/>
          <w:szCs w:val="24"/>
          <w:lang w:val="es-ES"/>
        </w:rPr>
      </w:pPr>
    </w:p>
    <w:p w:rsidR="005E6072" w:rsidRPr="00642BC1" w:rsidRDefault="005E6072" w:rsidP="005E6072">
      <w:pPr>
        <w:spacing w:after="0" w:line="240" w:lineRule="atLeast"/>
        <w:rPr>
          <w:rFonts w:ascii="Cambria" w:eastAsia="Times New Roman" w:hAnsi="Cambria" w:cs="Times New Roman"/>
          <w:color w:val="000000"/>
          <w:sz w:val="24"/>
          <w:szCs w:val="24"/>
          <w:lang w:val="es-ES"/>
        </w:rPr>
      </w:pPr>
      <w:r w:rsidRPr="002E6E7A">
        <w:rPr>
          <w:rFonts w:ascii="Cambria" w:eastAsia="Times New Roman" w:hAnsi="Cambria" w:cs="Times New Roman"/>
          <w:b/>
          <w:color w:val="000000"/>
          <w:sz w:val="24"/>
          <w:szCs w:val="24"/>
          <w:lang w:val="es-ES"/>
        </w:rPr>
        <w:t>G</w:t>
      </w:r>
      <w:r w:rsidRPr="00642BC1">
        <w:rPr>
          <w:rFonts w:ascii="Cambria" w:eastAsia="Times New Roman" w:hAnsi="Cambria" w:cs="Times New Roman"/>
          <w:b/>
          <w:color w:val="000000"/>
          <w:sz w:val="24"/>
          <w:szCs w:val="24"/>
          <w:lang w:val="es-ES"/>
        </w:rPr>
        <w:t>rupo de j</w:t>
      </w:r>
      <w:r w:rsidRPr="002E6E7A">
        <w:rPr>
          <w:rFonts w:ascii="Cambria" w:eastAsia="Times New Roman" w:hAnsi="Cambria" w:cs="Times New Roman"/>
          <w:b/>
          <w:color w:val="000000"/>
          <w:sz w:val="24"/>
          <w:szCs w:val="24"/>
          <w:lang w:val="es-ES"/>
        </w:rPr>
        <w:t xml:space="preserve">óvenes:                                                                                                                                                                        </w:t>
      </w:r>
      <w:r w:rsidR="006E00E7">
        <w:rPr>
          <w:rFonts w:ascii="Cambria" w:eastAsia="Times New Roman" w:hAnsi="Cambria" w:cs="Times New Roman"/>
          <w:color w:val="000000"/>
          <w:sz w:val="24"/>
          <w:szCs w:val="24"/>
          <w:lang w:val="es-ES"/>
        </w:rPr>
        <w:t>21 de octubre -</w:t>
      </w:r>
      <w:r w:rsidRPr="00642BC1">
        <w:rPr>
          <w:rFonts w:ascii="Cambria" w:eastAsia="Times New Roman" w:hAnsi="Cambria" w:cs="Times New Roman"/>
          <w:color w:val="000000"/>
          <w:sz w:val="24"/>
          <w:szCs w:val="24"/>
          <w:lang w:val="es-ES"/>
        </w:rPr>
        <w:t xml:space="preserve"> </w:t>
      </w:r>
      <w:r w:rsidRPr="002E6E7A">
        <w:rPr>
          <w:rFonts w:ascii="Cambria" w:eastAsia="Times New Roman" w:hAnsi="Cambria" w:cs="Times New Roman"/>
          <w:color w:val="000000"/>
          <w:sz w:val="24"/>
          <w:szCs w:val="24"/>
          <w:lang w:val="es-ES"/>
        </w:rPr>
        <w:t xml:space="preserve">reunión  </w:t>
      </w:r>
      <w:r w:rsidR="006E00E7">
        <w:rPr>
          <w:rFonts w:ascii="Cambria" w:eastAsia="Times New Roman" w:hAnsi="Cambria" w:cs="Times New Roman"/>
          <w:color w:val="000000"/>
          <w:sz w:val="24"/>
          <w:szCs w:val="24"/>
          <w:lang w:val="es-ES"/>
        </w:rPr>
        <w:t xml:space="preserve">                         </w:t>
      </w:r>
      <w:r w:rsidR="00563D4D">
        <w:rPr>
          <w:rFonts w:ascii="Cambria" w:eastAsia="Times New Roman" w:hAnsi="Cambria" w:cs="Times New Roman"/>
          <w:color w:val="000000"/>
          <w:sz w:val="24"/>
          <w:szCs w:val="24"/>
          <w:lang w:val="es-ES"/>
        </w:rPr>
        <w:t>28 de octubre – reunión y venta</w:t>
      </w:r>
      <w:r w:rsidR="006E00E7">
        <w:rPr>
          <w:rFonts w:ascii="Cambria" w:eastAsia="Times New Roman" w:hAnsi="Cambria" w:cs="Times New Roman"/>
          <w:color w:val="000000"/>
          <w:sz w:val="24"/>
          <w:szCs w:val="24"/>
          <w:lang w:val="es-ES"/>
        </w:rPr>
        <w:t xml:space="preserve"> de horneados </w:t>
      </w:r>
      <w:r w:rsidRPr="002E6E7A">
        <w:rPr>
          <w:rFonts w:ascii="Cambria" w:eastAsia="Times New Roman" w:hAnsi="Cambria" w:cs="Times New Roman"/>
          <w:color w:val="000000"/>
          <w:sz w:val="24"/>
          <w:szCs w:val="24"/>
          <w:lang w:val="es-ES"/>
        </w:rPr>
        <w:t xml:space="preserve"> </w:t>
      </w:r>
      <w:r w:rsidR="00563D4D">
        <w:rPr>
          <w:rFonts w:ascii="Cambria" w:eastAsia="Times New Roman" w:hAnsi="Cambria" w:cs="Times New Roman"/>
          <w:color w:val="000000"/>
          <w:sz w:val="24"/>
          <w:szCs w:val="24"/>
          <w:lang w:val="es-ES"/>
        </w:rPr>
        <w:t xml:space="preserve">                                                     4 de noviembre - reunion</w:t>
      </w:r>
      <w:r w:rsidRPr="002E6E7A">
        <w:rPr>
          <w:rFonts w:ascii="Cambria" w:eastAsia="Times New Roman" w:hAnsi="Cambria" w:cs="Times New Roman"/>
          <w:color w:val="000000"/>
          <w:sz w:val="24"/>
          <w:szCs w:val="24"/>
          <w:lang w:val="es-ES"/>
        </w:rPr>
        <w:t xml:space="preserve">                                                                                                                                                           L</w:t>
      </w:r>
      <w:r w:rsidRPr="00642BC1">
        <w:rPr>
          <w:rFonts w:ascii="Cambria" w:eastAsia="Times New Roman" w:hAnsi="Cambria" w:cs="Times New Roman"/>
          <w:color w:val="000000"/>
          <w:sz w:val="24"/>
          <w:szCs w:val="24"/>
          <w:lang w:val="es-ES"/>
        </w:rPr>
        <w:t>as clases so</w:t>
      </w:r>
      <w:r w:rsidRPr="002E6E7A">
        <w:rPr>
          <w:rFonts w:ascii="Cambria" w:eastAsia="Times New Roman" w:hAnsi="Cambria" w:cs="Times New Roman"/>
          <w:color w:val="000000"/>
          <w:sz w:val="24"/>
          <w:szCs w:val="24"/>
          <w:lang w:val="es-ES"/>
        </w:rPr>
        <w:t>n en el centro parroquial de 6-8</w:t>
      </w:r>
      <w:r w:rsidRPr="00642BC1">
        <w:rPr>
          <w:rFonts w:ascii="Cambria" w:eastAsia="Times New Roman" w:hAnsi="Cambria" w:cs="Times New Roman"/>
          <w:color w:val="000000"/>
          <w:sz w:val="24"/>
          <w:szCs w:val="24"/>
          <w:lang w:val="es-ES"/>
        </w:rPr>
        <w:t>:00</w:t>
      </w:r>
    </w:p>
    <w:p w:rsidR="005E6072" w:rsidRPr="002E6E7A" w:rsidRDefault="005E6072" w:rsidP="005E6072">
      <w:pPr>
        <w:rPr>
          <w:rFonts w:ascii="Cambria" w:hAnsi="Cambria"/>
          <w:sz w:val="24"/>
          <w:szCs w:val="24"/>
          <w:lang w:val="es-ES"/>
        </w:rPr>
      </w:pPr>
    </w:p>
    <w:p w:rsidR="005E6072" w:rsidRPr="00642BC1" w:rsidRDefault="005E6072" w:rsidP="005E6072">
      <w:pPr>
        <w:spacing w:after="0" w:line="240" w:lineRule="atLeast"/>
        <w:rPr>
          <w:rFonts w:ascii="Cambria" w:eastAsia="Times New Roman" w:hAnsi="Cambria" w:cs="Times New Roman"/>
          <w:color w:val="000000"/>
          <w:sz w:val="24"/>
          <w:szCs w:val="24"/>
          <w:lang w:val="es-ES"/>
        </w:rPr>
      </w:pPr>
      <w:r w:rsidRPr="002E6E7A">
        <w:rPr>
          <w:rFonts w:ascii="Cambria" w:eastAsia="Times New Roman" w:hAnsi="Cambria" w:cs="Times New Roman"/>
          <w:b/>
          <w:color w:val="000000"/>
          <w:sz w:val="24"/>
          <w:szCs w:val="24"/>
          <w:lang w:val="es-ES"/>
        </w:rPr>
        <w:t>R</w:t>
      </w:r>
      <w:r w:rsidRPr="00642BC1">
        <w:rPr>
          <w:rFonts w:ascii="Cambria" w:eastAsia="Times New Roman" w:hAnsi="Cambria" w:cs="Times New Roman"/>
          <w:b/>
          <w:color w:val="000000"/>
          <w:sz w:val="24"/>
          <w:szCs w:val="24"/>
          <w:lang w:val="es-ES"/>
        </w:rPr>
        <w:t>etiro</w:t>
      </w:r>
      <w:r w:rsidRPr="002E6E7A">
        <w:rPr>
          <w:rFonts w:ascii="Cambria" w:eastAsia="Times New Roman" w:hAnsi="Cambria" w:cs="Times New Roman"/>
          <w:b/>
          <w:color w:val="000000"/>
          <w:sz w:val="24"/>
          <w:szCs w:val="24"/>
          <w:lang w:val="es-ES"/>
        </w:rPr>
        <w:t xml:space="preserve"> en </w:t>
      </w:r>
      <w:r w:rsidR="002E6E7A" w:rsidRPr="002E6E7A">
        <w:rPr>
          <w:rFonts w:ascii="Cambria" w:eastAsia="Times New Roman" w:hAnsi="Cambria" w:cs="Times New Roman"/>
          <w:b/>
          <w:color w:val="000000"/>
          <w:sz w:val="24"/>
          <w:szCs w:val="24"/>
          <w:lang w:val="es-ES"/>
        </w:rPr>
        <w:t>Español</w:t>
      </w:r>
      <w:r w:rsidRPr="002E6E7A">
        <w:rPr>
          <w:rFonts w:ascii="Cambria" w:eastAsia="Times New Roman" w:hAnsi="Cambria" w:cs="Times New Roman"/>
          <w:color w:val="000000"/>
          <w:sz w:val="24"/>
          <w:szCs w:val="24"/>
          <w:lang w:val="es-ES"/>
        </w:rPr>
        <w:t xml:space="preserve"> </w:t>
      </w:r>
      <w:r w:rsidRPr="00642BC1">
        <w:rPr>
          <w:rFonts w:ascii="Cambria" w:eastAsia="Times New Roman" w:hAnsi="Cambria" w:cs="Times New Roman"/>
          <w:color w:val="000000"/>
          <w:sz w:val="24"/>
          <w:szCs w:val="24"/>
          <w:lang w:val="es-ES"/>
        </w:rPr>
        <w:t>el 21 de octubre comienza a las 11:30 con almuerzo</w:t>
      </w:r>
      <w:r w:rsidRPr="002E6E7A">
        <w:rPr>
          <w:rFonts w:ascii="Cambria" w:eastAsia="Times New Roman" w:hAnsi="Cambria" w:cs="Times New Roman"/>
          <w:color w:val="000000"/>
          <w:sz w:val="24"/>
          <w:szCs w:val="24"/>
          <w:lang w:val="es-ES"/>
        </w:rPr>
        <w:t xml:space="preserve"> en </w:t>
      </w:r>
      <w:r w:rsidRPr="00642BC1">
        <w:rPr>
          <w:rFonts w:ascii="Cambria" w:eastAsia="Times New Roman" w:hAnsi="Cambria" w:cs="Times New Roman"/>
          <w:color w:val="000000"/>
          <w:sz w:val="24"/>
          <w:szCs w:val="24"/>
          <w:lang w:val="es-ES"/>
        </w:rPr>
        <w:t xml:space="preserve">Buccini Hall </w:t>
      </w:r>
      <w:r w:rsidRPr="002E6E7A">
        <w:rPr>
          <w:rFonts w:ascii="Cambria" w:eastAsia="Times New Roman" w:hAnsi="Cambria" w:cs="Times New Roman"/>
          <w:color w:val="000000"/>
          <w:sz w:val="24"/>
          <w:szCs w:val="24"/>
          <w:lang w:val="es-ES"/>
        </w:rPr>
        <w:t>P</w:t>
      </w:r>
      <w:r w:rsidRPr="00642BC1">
        <w:rPr>
          <w:rFonts w:ascii="Cambria" w:eastAsia="Times New Roman" w:hAnsi="Cambria" w:cs="Times New Roman"/>
          <w:color w:val="000000"/>
          <w:sz w:val="24"/>
          <w:szCs w:val="24"/>
          <w:lang w:val="es-ES"/>
        </w:rPr>
        <w:t>resentador: diácono Félix García</w:t>
      </w:r>
      <w:r w:rsidRPr="002E6E7A">
        <w:rPr>
          <w:rFonts w:ascii="Cambria" w:eastAsia="Times New Roman" w:hAnsi="Cambria" w:cs="Times New Roman"/>
          <w:color w:val="000000"/>
          <w:sz w:val="24"/>
          <w:szCs w:val="24"/>
          <w:lang w:val="es-ES"/>
        </w:rPr>
        <w:t>.</w:t>
      </w:r>
      <w:r w:rsidRPr="00642BC1">
        <w:rPr>
          <w:rFonts w:ascii="Cambria" w:eastAsia="Times New Roman" w:hAnsi="Cambria" w:cs="Times New Roman"/>
          <w:color w:val="000000"/>
          <w:sz w:val="24"/>
          <w:szCs w:val="24"/>
          <w:lang w:val="es-ES"/>
        </w:rPr>
        <w:t xml:space="preserve"> </w:t>
      </w:r>
      <w:r w:rsidR="002E6E7A" w:rsidRPr="00642BC1">
        <w:rPr>
          <w:rFonts w:ascii="Cambria" w:eastAsia="Times New Roman" w:hAnsi="Cambria" w:cs="Times New Roman"/>
          <w:color w:val="000000"/>
          <w:sz w:val="24"/>
          <w:szCs w:val="24"/>
          <w:lang w:val="es-ES"/>
        </w:rPr>
        <w:t>Diacono</w:t>
      </w:r>
      <w:r w:rsidRPr="00642BC1">
        <w:rPr>
          <w:rFonts w:ascii="Cambria" w:eastAsia="Times New Roman" w:hAnsi="Cambria" w:cs="Times New Roman"/>
          <w:color w:val="000000"/>
          <w:sz w:val="24"/>
          <w:szCs w:val="24"/>
          <w:lang w:val="es-ES"/>
        </w:rPr>
        <w:t xml:space="preserve"> </w:t>
      </w:r>
      <w:r w:rsidR="002E6E7A" w:rsidRPr="00642BC1">
        <w:rPr>
          <w:rFonts w:ascii="Cambria" w:eastAsia="Times New Roman" w:hAnsi="Cambria" w:cs="Times New Roman"/>
          <w:color w:val="000000"/>
          <w:sz w:val="24"/>
          <w:szCs w:val="24"/>
          <w:lang w:val="es-ES"/>
        </w:rPr>
        <w:t>Félix</w:t>
      </w:r>
      <w:r w:rsidRPr="00642BC1">
        <w:rPr>
          <w:rFonts w:ascii="Cambria" w:eastAsia="Times New Roman" w:hAnsi="Cambria" w:cs="Times New Roman"/>
          <w:color w:val="000000"/>
          <w:sz w:val="24"/>
          <w:szCs w:val="24"/>
          <w:lang w:val="es-ES"/>
        </w:rPr>
        <w:t xml:space="preserve"> es el Director del Ministerio Hispano para la Arquidiócesis de Portland. Más información seguirá.</w:t>
      </w:r>
    </w:p>
    <w:p w:rsidR="005E6072" w:rsidRPr="00642BC1" w:rsidRDefault="005E6072" w:rsidP="005E6072">
      <w:pPr>
        <w:spacing w:line="240" w:lineRule="atLeast"/>
        <w:rPr>
          <w:rFonts w:ascii="Cambria" w:eastAsia="Times New Roman" w:hAnsi="Cambria" w:cs="Times New Roman"/>
          <w:color w:val="000000"/>
          <w:lang w:val="es-ES"/>
        </w:rPr>
      </w:pPr>
      <w:r w:rsidRPr="00642BC1">
        <w:rPr>
          <w:rFonts w:ascii="Cambria" w:eastAsia="Times New Roman" w:hAnsi="Cambria" w:cs="Times New Roman"/>
          <w:color w:val="000000"/>
          <w:lang w:val="es-ES"/>
        </w:rPr>
        <w:t> </w:t>
      </w:r>
    </w:p>
    <w:p w:rsidR="000B7AE8" w:rsidRDefault="000B7AE8" w:rsidP="000B7AE8">
      <w:pPr>
        <w:spacing w:after="0" w:line="240" w:lineRule="atLeast"/>
        <w:rPr>
          <w:rFonts w:ascii="Cambria" w:eastAsia="Times New Roman" w:hAnsi="Cambria" w:cs="Times New Roman"/>
          <w:color w:val="000000"/>
          <w:lang w:val="es-ES"/>
        </w:rPr>
      </w:pPr>
      <w:r>
        <w:rPr>
          <w:rFonts w:ascii="Cambria" w:eastAsia="Times New Roman" w:hAnsi="Cambria" w:cs="Times New Roman"/>
          <w:color w:val="000000"/>
          <w:lang w:val="es-ES"/>
        </w:rPr>
        <w:t>N</w:t>
      </w:r>
      <w:r w:rsidRPr="0070239A">
        <w:rPr>
          <w:rFonts w:ascii="Cambria" w:eastAsia="Times New Roman" w:hAnsi="Cambria" w:cs="Times New Roman"/>
          <w:color w:val="000000"/>
          <w:lang w:val="es-ES"/>
        </w:rPr>
        <w:t xml:space="preserve">oviembre es un mes especial dedicado por la iglesia para </w:t>
      </w:r>
      <w:r>
        <w:rPr>
          <w:rFonts w:ascii="Cambria" w:eastAsia="Times New Roman" w:hAnsi="Cambria" w:cs="Times New Roman"/>
          <w:color w:val="000000"/>
          <w:lang w:val="es-ES"/>
        </w:rPr>
        <w:t xml:space="preserve">los </w:t>
      </w:r>
      <w:r w:rsidRPr="0070239A">
        <w:rPr>
          <w:rFonts w:ascii="Cambria" w:eastAsia="Times New Roman" w:hAnsi="Cambria" w:cs="Times New Roman"/>
          <w:color w:val="000000"/>
          <w:lang w:val="es-ES"/>
        </w:rPr>
        <w:t>fiel</w:t>
      </w:r>
      <w:r>
        <w:rPr>
          <w:rFonts w:ascii="Cambria" w:eastAsia="Times New Roman" w:hAnsi="Cambria" w:cs="Times New Roman"/>
          <w:color w:val="000000"/>
          <w:lang w:val="es-ES"/>
        </w:rPr>
        <w:t>es difuntos</w:t>
      </w:r>
      <w:r w:rsidRPr="0070239A">
        <w:rPr>
          <w:rFonts w:ascii="Cambria" w:eastAsia="Times New Roman" w:hAnsi="Cambria" w:cs="Times New Roman"/>
          <w:color w:val="000000"/>
          <w:lang w:val="es-ES"/>
        </w:rPr>
        <w:t xml:space="preserve">. Los sobres están disponibles en el vestíbulo para aquellos que deseen solicitar una Misa. Puede llevar la solicitud a la oficina de martes </w:t>
      </w:r>
      <w:r>
        <w:rPr>
          <w:rFonts w:ascii="Cambria" w:eastAsia="Times New Roman" w:hAnsi="Cambria" w:cs="Times New Roman"/>
          <w:color w:val="000000"/>
          <w:lang w:val="es-ES"/>
        </w:rPr>
        <w:t>a</w:t>
      </w:r>
      <w:r w:rsidRPr="0070239A">
        <w:rPr>
          <w:rFonts w:ascii="Cambria" w:eastAsia="Times New Roman" w:hAnsi="Cambria" w:cs="Times New Roman"/>
          <w:color w:val="000000"/>
          <w:lang w:val="es-ES"/>
        </w:rPr>
        <w:t xml:space="preserve"> viernes. Por favor no ponga en la canasta. Intenciones son</w:t>
      </w:r>
      <w:r>
        <w:rPr>
          <w:rFonts w:ascii="Cambria" w:eastAsia="Times New Roman" w:hAnsi="Cambria" w:cs="Times New Roman"/>
          <w:color w:val="000000"/>
          <w:lang w:val="es-ES"/>
        </w:rPr>
        <w:t xml:space="preserve"> de</w:t>
      </w:r>
      <w:r w:rsidRPr="0070239A">
        <w:rPr>
          <w:rFonts w:ascii="Cambria" w:eastAsia="Times New Roman" w:hAnsi="Cambria" w:cs="Times New Roman"/>
          <w:color w:val="000000"/>
          <w:lang w:val="es-ES"/>
        </w:rPr>
        <w:t xml:space="preserve"> $10.</w:t>
      </w:r>
    </w:p>
    <w:p w:rsidR="000B7AE8" w:rsidRDefault="000B7AE8" w:rsidP="000B7AE8">
      <w:pPr>
        <w:spacing w:after="0" w:line="240" w:lineRule="atLeast"/>
        <w:rPr>
          <w:rFonts w:ascii="Cambria" w:eastAsia="Times New Roman" w:hAnsi="Cambria" w:cs="Times New Roman"/>
          <w:color w:val="000000"/>
          <w:lang w:val="es-ES"/>
        </w:rPr>
      </w:pPr>
    </w:p>
    <w:p w:rsidR="000B7AE8" w:rsidRDefault="000B7AE8" w:rsidP="000B7AE8">
      <w:pPr>
        <w:spacing w:after="0" w:line="240" w:lineRule="atLeast"/>
        <w:rPr>
          <w:rFonts w:ascii="Cambria" w:eastAsia="Times New Roman" w:hAnsi="Cambria" w:cs="Times New Roman"/>
          <w:color w:val="000000"/>
          <w:lang w:val="es-ES"/>
        </w:rPr>
      </w:pPr>
      <w:r w:rsidRPr="0070239A">
        <w:rPr>
          <w:rFonts w:ascii="Cambria" w:eastAsia="Times New Roman" w:hAnsi="Cambria" w:cs="Times New Roman"/>
          <w:b/>
          <w:color w:val="000000"/>
          <w:lang w:val="es-ES"/>
        </w:rPr>
        <w:t>Misa del día de todos los Santos</w:t>
      </w:r>
      <w:r w:rsidRPr="00580E3D">
        <w:rPr>
          <w:rFonts w:ascii="Cambria" w:eastAsia="Times New Roman" w:hAnsi="Cambria" w:cs="Times New Roman"/>
          <w:b/>
          <w:color w:val="000000"/>
          <w:lang w:val="es-ES"/>
        </w:rPr>
        <w:t>-</w:t>
      </w:r>
      <w:r>
        <w:rPr>
          <w:rFonts w:ascii="Cambria" w:eastAsia="Times New Roman" w:hAnsi="Cambria" w:cs="Times New Roman"/>
          <w:color w:val="000000"/>
          <w:lang w:val="es-ES"/>
        </w:rPr>
        <w:t xml:space="preserve"> 1 de noviembre-</w:t>
      </w:r>
      <w:r w:rsidRPr="0070239A">
        <w:rPr>
          <w:rFonts w:ascii="Cambria" w:eastAsia="Times New Roman" w:hAnsi="Cambria" w:cs="Times New Roman"/>
          <w:color w:val="000000"/>
          <w:lang w:val="es-ES"/>
        </w:rPr>
        <w:t xml:space="preserve"> mediodía y 19:00 </w:t>
      </w:r>
      <w:r w:rsidRPr="0070239A">
        <w:rPr>
          <w:rFonts w:ascii="Cambria" w:eastAsia="Times New Roman" w:hAnsi="Cambria" w:cs="Times New Roman"/>
          <w:b/>
          <w:color w:val="000000"/>
          <w:lang w:val="es-ES"/>
        </w:rPr>
        <w:t>Misa del día de toda</w:t>
      </w:r>
      <w:r>
        <w:rPr>
          <w:rFonts w:ascii="Cambria" w:eastAsia="Times New Roman" w:hAnsi="Cambria" w:cs="Times New Roman"/>
          <w:b/>
          <w:color w:val="000000"/>
          <w:lang w:val="es-ES"/>
        </w:rPr>
        <w:t>s</w:t>
      </w:r>
      <w:r w:rsidRPr="0070239A">
        <w:rPr>
          <w:rFonts w:ascii="Cambria" w:eastAsia="Times New Roman" w:hAnsi="Cambria" w:cs="Times New Roman"/>
          <w:b/>
          <w:color w:val="000000"/>
          <w:lang w:val="es-ES"/>
        </w:rPr>
        <w:t xml:space="preserve"> alma</w:t>
      </w:r>
      <w:r>
        <w:rPr>
          <w:rFonts w:ascii="Cambria" w:eastAsia="Times New Roman" w:hAnsi="Cambria" w:cs="Times New Roman"/>
          <w:b/>
          <w:color w:val="000000"/>
          <w:lang w:val="es-ES"/>
        </w:rPr>
        <w:t>s</w:t>
      </w:r>
      <w:r>
        <w:rPr>
          <w:rFonts w:ascii="Cambria" w:eastAsia="Times New Roman" w:hAnsi="Cambria" w:cs="Times New Roman"/>
          <w:color w:val="000000"/>
          <w:lang w:val="es-ES"/>
        </w:rPr>
        <w:t xml:space="preserve"> — 2 de noviembre-</w:t>
      </w:r>
      <w:r w:rsidRPr="0070239A">
        <w:rPr>
          <w:rFonts w:ascii="Cambria" w:eastAsia="Times New Roman" w:hAnsi="Cambria" w:cs="Times New Roman"/>
          <w:color w:val="000000"/>
          <w:lang w:val="es-ES"/>
        </w:rPr>
        <w:t xml:space="preserve"> mediodía y 19:00</w:t>
      </w:r>
    </w:p>
    <w:p w:rsidR="000B7AE8" w:rsidRDefault="000B7AE8" w:rsidP="002E6E7A">
      <w:pPr>
        <w:spacing w:after="0" w:line="240" w:lineRule="atLeast"/>
        <w:rPr>
          <w:rFonts w:ascii="Cambria" w:eastAsia="Times New Roman" w:hAnsi="Cambria" w:cs="Times New Roman"/>
          <w:b/>
          <w:color w:val="000000"/>
          <w:sz w:val="24"/>
          <w:szCs w:val="24"/>
          <w:lang w:val="es-ES"/>
        </w:rPr>
      </w:pPr>
    </w:p>
    <w:p w:rsidR="000B7AE8" w:rsidRDefault="000B7AE8" w:rsidP="002E6E7A">
      <w:pPr>
        <w:spacing w:after="0" w:line="240" w:lineRule="atLeast"/>
        <w:rPr>
          <w:rFonts w:ascii="Cambria" w:eastAsia="Times New Roman" w:hAnsi="Cambria" w:cs="Times New Roman"/>
          <w:b/>
          <w:color w:val="000000"/>
          <w:sz w:val="24"/>
          <w:szCs w:val="24"/>
          <w:lang w:val="es-ES"/>
        </w:rPr>
      </w:pPr>
    </w:p>
    <w:p w:rsidR="000B7AE8" w:rsidRDefault="000B7AE8" w:rsidP="002E6E7A">
      <w:pPr>
        <w:spacing w:after="0" w:line="240" w:lineRule="atLeast"/>
        <w:rPr>
          <w:rFonts w:ascii="Cambria" w:eastAsia="Times New Roman" w:hAnsi="Cambria" w:cs="Times New Roman"/>
          <w:b/>
          <w:color w:val="000000"/>
          <w:sz w:val="24"/>
          <w:szCs w:val="24"/>
          <w:lang w:val="es-ES"/>
        </w:rPr>
      </w:pPr>
    </w:p>
    <w:p w:rsidR="000B7AE8" w:rsidRDefault="000B7AE8" w:rsidP="002E6E7A">
      <w:pPr>
        <w:spacing w:after="0" w:line="240" w:lineRule="atLeast"/>
        <w:rPr>
          <w:rFonts w:ascii="Cambria" w:eastAsia="Times New Roman" w:hAnsi="Cambria" w:cs="Times New Roman"/>
          <w:b/>
          <w:color w:val="000000"/>
          <w:sz w:val="24"/>
          <w:szCs w:val="24"/>
          <w:lang w:val="es-ES"/>
        </w:rPr>
      </w:pPr>
    </w:p>
    <w:p w:rsidR="000B7AE8" w:rsidRDefault="000B7AE8" w:rsidP="002E6E7A">
      <w:pPr>
        <w:spacing w:after="0" w:line="240" w:lineRule="atLeast"/>
        <w:rPr>
          <w:rFonts w:ascii="Cambria" w:eastAsia="Times New Roman" w:hAnsi="Cambria" w:cs="Times New Roman"/>
          <w:b/>
          <w:color w:val="000000"/>
          <w:sz w:val="24"/>
          <w:szCs w:val="24"/>
          <w:lang w:val="es-ES"/>
        </w:rPr>
      </w:pPr>
    </w:p>
    <w:p w:rsidR="002E6E7A" w:rsidRPr="002E6E7A" w:rsidRDefault="000B7AE8" w:rsidP="002E6E7A">
      <w:pPr>
        <w:spacing w:after="0" w:line="240" w:lineRule="atLeast"/>
        <w:rPr>
          <w:rFonts w:ascii="Cambria" w:eastAsia="Times New Roman" w:hAnsi="Cambria" w:cs="Times New Roman"/>
          <w:color w:val="000000"/>
          <w:sz w:val="24"/>
          <w:szCs w:val="24"/>
          <w:lang w:val="es-ES"/>
        </w:rPr>
      </w:pPr>
      <w:r>
        <w:rPr>
          <w:rFonts w:ascii="Cambria" w:eastAsia="Times New Roman" w:hAnsi="Cambria" w:cs="Times New Roman"/>
          <w:b/>
          <w:color w:val="000000"/>
          <w:sz w:val="24"/>
          <w:szCs w:val="24"/>
          <w:lang w:val="es-ES"/>
        </w:rPr>
        <w:t>Ri</w:t>
      </w:r>
      <w:r w:rsidR="002E6E7A" w:rsidRPr="007368AD">
        <w:rPr>
          <w:rFonts w:ascii="Cambria" w:eastAsia="Times New Roman" w:hAnsi="Cambria" w:cs="Times New Roman"/>
          <w:b/>
          <w:color w:val="000000"/>
          <w:sz w:val="24"/>
          <w:szCs w:val="24"/>
          <w:lang w:val="es-ES"/>
        </w:rPr>
        <w:t xml:space="preserve">to de iniciación cristiana </w:t>
      </w:r>
      <w:r w:rsidR="002E6E7A" w:rsidRPr="002E6E7A">
        <w:rPr>
          <w:rFonts w:ascii="Cambria" w:eastAsia="Times New Roman" w:hAnsi="Cambria" w:cs="Times New Roman"/>
          <w:b/>
          <w:color w:val="000000"/>
          <w:sz w:val="24"/>
          <w:szCs w:val="24"/>
          <w:lang w:val="es-ES"/>
        </w:rPr>
        <w:t xml:space="preserve">para </w:t>
      </w:r>
      <w:r w:rsidR="002E6E7A" w:rsidRPr="007368AD">
        <w:rPr>
          <w:rFonts w:ascii="Cambria" w:eastAsia="Times New Roman" w:hAnsi="Cambria" w:cs="Times New Roman"/>
          <w:b/>
          <w:color w:val="000000"/>
          <w:sz w:val="24"/>
          <w:szCs w:val="24"/>
          <w:lang w:val="es-ES"/>
        </w:rPr>
        <w:t xml:space="preserve"> adultos</w:t>
      </w:r>
      <w:r w:rsidR="002E6E7A" w:rsidRPr="002E6E7A">
        <w:rPr>
          <w:rFonts w:ascii="Cambria" w:eastAsia="Times New Roman" w:hAnsi="Cambria" w:cs="Times New Roman"/>
          <w:color w:val="000000"/>
          <w:sz w:val="24"/>
          <w:szCs w:val="24"/>
          <w:lang w:val="es-ES"/>
        </w:rPr>
        <w:t>-</w:t>
      </w:r>
      <w:r w:rsidR="002E6E7A" w:rsidRPr="007368AD">
        <w:rPr>
          <w:rFonts w:ascii="Cambria" w:eastAsia="Times New Roman" w:hAnsi="Cambria" w:cs="Times New Roman"/>
          <w:color w:val="000000"/>
          <w:sz w:val="24"/>
          <w:szCs w:val="24"/>
          <w:lang w:val="es-ES"/>
        </w:rPr>
        <w:t xml:space="preserve">clases son a partir del jueves, 11 de octubre </w:t>
      </w:r>
      <w:r w:rsidR="002E6E7A" w:rsidRPr="002E6E7A">
        <w:rPr>
          <w:rFonts w:ascii="Cambria" w:eastAsia="Times New Roman" w:hAnsi="Cambria" w:cs="Times New Roman"/>
          <w:color w:val="000000"/>
          <w:sz w:val="24"/>
          <w:szCs w:val="24"/>
          <w:lang w:val="es-ES"/>
        </w:rPr>
        <w:t>a las 7</w:t>
      </w:r>
      <w:r w:rsidR="002E6E7A" w:rsidRPr="007368AD">
        <w:rPr>
          <w:rFonts w:ascii="Cambria" w:eastAsia="Times New Roman" w:hAnsi="Cambria" w:cs="Times New Roman"/>
          <w:color w:val="000000"/>
          <w:sz w:val="24"/>
          <w:szCs w:val="24"/>
          <w:lang w:val="es-ES"/>
        </w:rPr>
        <w:t xml:space="preserve">:00 en </w:t>
      </w:r>
      <w:r w:rsidR="002E6E7A" w:rsidRPr="002E6E7A">
        <w:rPr>
          <w:rFonts w:ascii="Cambria" w:eastAsia="Times New Roman" w:hAnsi="Cambria" w:cs="Times New Roman"/>
          <w:color w:val="000000"/>
          <w:sz w:val="24"/>
          <w:szCs w:val="24"/>
          <w:lang w:val="es-ES"/>
        </w:rPr>
        <w:t xml:space="preserve">el </w:t>
      </w:r>
      <w:r w:rsidR="002E6E7A" w:rsidRPr="007368AD">
        <w:rPr>
          <w:rFonts w:ascii="Cambria" w:eastAsia="Times New Roman" w:hAnsi="Cambria" w:cs="Times New Roman"/>
          <w:color w:val="000000"/>
          <w:sz w:val="24"/>
          <w:szCs w:val="24"/>
          <w:lang w:val="es-ES"/>
        </w:rPr>
        <w:t>sal</w:t>
      </w:r>
      <w:r w:rsidR="002E6E7A" w:rsidRPr="002E6E7A">
        <w:rPr>
          <w:rFonts w:ascii="Cambria" w:eastAsia="Times New Roman" w:hAnsi="Cambria" w:cs="Times New Roman"/>
          <w:color w:val="000000"/>
          <w:sz w:val="24"/>
          <w:szCs w:val="24"/>
          <w:lang w:val="es-ES"/>
        </w:rPr>
        <w:t>ón</w:t>
      </w:r>
      <w:r w:rsidR="002E6E7A" w:rsidRPr="007368AD">
        <w:rPr>
          <w:rFonts w:ascii="Cambria" w:eastAsia="Times New Roman" w:hAnsi="Cambria" w:cs="Times New Roman"/>
          <w:color w:val="000000"/>
          <w:sz w:val="24"/>
          <w:szCs w:val="24"/>
          <w:lang w:val="es-ES"/>
        </w:rPr>
        <w:t xml:space="preserve"> 5. Esta es la misma información que el año pasado, pero cualquiera que esté interesado en aprender más sobre la fe católica es bienvenido. Usted es Bienvenido a venir a las clases que le interes</w:t>
      </w:r>
      <w:r w:rsidR="002E6E7A" w:rsidRPr="002E6E7A">
        <w:rPr>
          <w:rFonts w:ascii="Cambria" w:eastAsia="Times New Roman" w:hAnsi="Cambria" w:cs="Times New Roman"/>
          <w:color w:val="000000"/>
          <w:sz w:val="24"/>
          <w:szCs w:val="24"/>
          <w:lang w:val="es-ES"/>
        </w:rPr>
        <w:t>e</w:t>
      </w:r>
      <w:r w:rsidR="009F11EE">
        <w:rPr>
          <w:rFonts w:ascii="Cambria" w:eastAsia="Times New Roman" w:hAnsi="Cambria" w:cs="Times New Roman"/>
          <w:color w:val="000000"/>
          <w:sz w:val="24"/>
          <w:szCs w:val="24"/>
          <w:lang w:val="es-ES"/>
        </w:rPr>
        <w:t xml:space="preserve">n. Temas se anunciarán </w:t>
      </w:r>
      <w:r w:rsidR="002E6E7A" w:rsidRPr="007368AD">
        <w:rPr>
          <w:rFonts w:ascii="Cambria" w:eastAsia="Times New Roman" w:hAnsi="Cambria" w:cs="Times New Roman"/>
          <w:color w:val="000000"/>
          <w:sz w:val="24"/>
          <w:szCs w:val="24"/>
          <w:lang w:val="es-ES"/>
        </w:rPr>
        <w:t xml:space="preserve">en el boletín cada semana. </w:t>
      </w:r>
      <w:r w:rsidR="002E6E7A" w:rsidRPr="007368AD">
        <w:rPr>
          <w:rFonts w:ascii="Cambria" w:eastAsia="Times New Roman" w:hAnsi="Cambria" w:cs="Times New Roman"/>
          <w:b/>
          <w:color w:val="000000"/>
          <w:sz w:val="24"/>
          <w:szCs w:val="24"/>
          <w:lang w:val="es-ES"/>
        </w:rPr>
        <w:t>25 de octubre</w:t>
      </w:r>
      <w:r w:rsidR="002E6E7A" w:rsidRPr="002E6E7A">
        <w:rPr>
          <w:rFonts w:ascii="Cambria" w:eastAsia="Times New Roman" w:hAnsi="Cambria" w:cs="Times New Roman"/>
          <w:b/>
          <w:color w:val="000000"/>
          <w:sz w:val="24"/>
          <w:szCs w:val="24"/>
          <w:lang w:val="es-ES"/>
        </w:rPr>
        <w:t>-</w:t>
      </w:r>
      <w:r w:rsidR="002E6E7A" w:rsidRPr="007368AD">
        <w:rPr>
          <w:rFonts w:ascii="Cambria" w:eastAsia="Times New Roman" w:hAnsi="Cambria" w:cs="Times New Roman"/>
          <w:color w:val="000000"/>
          <w:sz w:val="24"/>
          <w:szCs w:val="24"/>
          <w:lang w:val="es-ES"/>
        </w:rPr>
        <w:t xml:space="preserve"> cómo sabes</w:t>
      </w:r>
      <w:r w:rsidR="002E6E7A" w:rsidRPr="002E6E7A">
        <w:rPr>
          <w:rFonts w:ascii="Cambria" w:eastAsia="Times New Roman" w:hAnsi="Cambria" w:cs="Times New Roman"/>
          <w:color w:val="000000"/>
          <w:sz w:val="24"/>
          <w:szCs w:val="24"/>
          <w:lang w:val="es-ES"/>
        </w:rPr>
        <w:t xml:space="preserve"> que</w:t>
      </w:r>
      <w:r w:rsidR="002E6E7A" w:rsidRPr="007368AD">
        <w:rPr>
          <w:rFonts w:ascii="Cambria" w:eastAsia="Times New Roman" w:hAnsi="Cambria" w:cs="Times New Roman"/>
          <w:color w:val="000000"/>
          <w:sz w:val="24"/>
          <w:szCs w:val="24"/>
          <w:lang w:val="es-ES"/>
        </w:rPr>
        <w:t xml:space="preserve"> los apóstoles no </w:t>
      </w:r>
      <w:r w:rsidR="002E6E7A" w:rsidRPr="002E6E7A">
        <w:rPr>
          <w:rFonts w:ascii="Cambria" w:eastAsia="Times New Roman" w:hAnsi="Cambria" w:cs="Times New Roman"/>
          <w:color w:val="000000"/>
          <w:sz w:val="24"/>
          <w:szCs w:val="24"/>
          <w:lang w:val="es-ES"/>
        </w:rPr>
        <w:t>inventaron</w:t>
      </w:r>
      <w:r w:rsidR="002E6E7A" w:rsidRPr="007368AD">
        <w:rPr>
          <w:rFonts w:ascii="Cambria" w:eastAsia="Times New Roman" w:hAnsi="Cambria" w:cs="Times New Roman"/>
          <w:color w:val="000000"/>
          <w:sz w:val="24"/>
          <w:szCs w:val="24"/>
          <w:lang w:val="es-ES"/>
        </w:rPr>
        <w:t xml:space="preserve"> la historia de la resurrección</w:t>
      </w:r>
      <w:r w:rsidR="009F11EE">
        <w:rPr>
          <w:rFonts w:ascii="Cambria" w:eastAsia="Times New Roman" w:hAnsi="Cambria" w:cs="Times New Roman"/>
          <w:color w:val="000000"/>
          <w:sz w:val="24"/>
          <w:szCs w:val="24"/>
          <w:lang w:val="es-ES"/>
        </w:rPr>
        <w:t xml:space="preserve"> </w:t>
      </w:r>
      <w:r w:rsidR="009F11EE" w:rsidRPr="009F11EE">
        <w:rPr>
          <w:rFonts w:ascii="Cambria" w:eastAsia="Times New Roman" w:hAnsi="Cambria" w:cs="Times New Roman"/>
          <w:b/>
          <w:color w:val="000000"/>
          <w:sz w:val="24"/>
          <w:szCs w:val="24"/>
          <w:lang w:val="es-ES"/>
        </w:rPr>
        <w:t>1 de noviembre-</w:t>
      </w:r>
      <w:r w:rsidR="009F11EE">
        <w:rPr>
          <w:rFonts w:ascii="Cambria" w:eastAsia="Times New Roman" w:hAnsi="Cambria" w:cs="Times New Roman"/>
          <w:color w:val="000000"/>
          <w:sz w:val="24"/>
          <w:szCs w:val="24"/>
          <w:lang w:val="es-ES"/>
        </w:rPr>
        <w:t xml:space="preserve"> Dia de todos los Santos Misa a las 12 y 7pm </w:t>
      </w:r>
      <w:r w:rsidR="009F11EE" w:rsidRPr="009F11EE">
        <w:rPr>
          <w:rFonts w:ascii="Cambria" w:eastAsia="Times New Roman" w:hAnsi="Cambria" w:cs="Times New Roman"/>
          <w:b/>
          <w:color w:val="000000"/>
          <w:sz w:val="24"/>
          <w:szCs w:val="24"/>
          <w:lang w:val="es-ES"/>
        </w:rPr>
        <w:t>8 de noviembre-</w:t>
      </w:r>
      <w:r w:rsidR="009F11EE">
        <w:rPr>
          <w:rFonts w:ascii="Cambria" w:eastAsia="Times New Roman" w:hAnsi="Cambria" w:cs="Times New Roman"/>
          <w:b/>
          <w:color w:val="000000"/>
          <w:sz w:val="24"/>
          <w:szCs w:val="24"/>
          <w:lang w:val="es-ES"/>
        </w:rPr>
        <w:t xml:space="preserve"> </w:t>
      </w:r>
      <w:r w:rsidR="009F11EE" w:rsidRPr="009F11EE">
        <w:rPr>
          <w:rFonts w:ascii="Cambria" w:eastAsia="Times New Roman" w:hAnsi="Cambria" w:cs="Times New Roman"/>
          <w:color w:val="000000"/>
          <w:sz w:val="24"/>
          <w:szCs w:val="24"/>
          <w:lang w:val="es-ES"/>
        </w:rPr>
        <w:t>Cual fue la enseñanza mas importante de Jesus</w:t>
      </w:r>
      <w:r w:rsidR="009F11EE">
        <w:rPr>
          <w:rFonts w:ascii="Cambria" w:eastAsia="Times New Roman" w:hAnsi="Cambria" w:cs="Times New Roman"/>
          <w:b/>
          <w:color w:val="000000"/>
          <w:sz w:val="24"/>
          <w:szCs w:val="24"/>
          <w:lang w:val="es-ES"/>
        </w:rPr>
        <w:t>?</w:t>
      </w:r>
    </w:p>
    <w:p w:rsidR="002E6E7A" w:rsidRPr="007368AD" w:rsidRDefault="002E6E7A" w:rsidP="002E6E7A">
      <w:pPr>
        <w:spacing w:after="0" w:line="240" w:lineRule="atLeast"/>
        <w:rPr>
          <w:rFonts w:ascii="Cambria" w:eastAsia="Times New Roman" w:hAnsi="Cambria" w:cs="Times New Roman"/>
          <w:color w:val="000000"/>
          <w:sz w:val="24"/>
          <w:szCs w:val="24"/>
          <w:lang w:val="es-ES"/>
        </w:rPr>
      </w:pPr>
    </w:p>
    <w:p w:rsidR="006E00E7" w:rsidRPr="00FC4CBB" w:rsidRDefault="006E00E7" w:rsidP="006E00E7">
      <w:pPr>
        <w:spacing w:line="240" w:lineRule="atLeast"/>
        <w:rPr>
          <w:rFonts w:ascii="Cambria" w:eastAsia="Times New Roman" w:hAnsi="Cambria" w:cs="Times New Roman"/>
          <w:color w:val="000000"/>
          <w:lang w:val="es-ES"/>
        </w:rPr>
      </w:pPr>
      <w:r w:rsidRPr="00FC4CBB">
        <w:rPr>
          <w:rFonts w:ascii="Cambria" w:eastAsia="Times New Roman" w:hAnsi="Cambria" w:cs="Times New Roman"/>
          <w:b/>
          <w:color w:val="000000"/>
          <w:lang w:val="es-ES"/>
        </w:rPr>
        <w:t>Misión mundial</w:t>
      </w:r>
      <w:r w:rsidRPr="006E00E7">
        <w:rPr>
          <w:rFonts w:ascii="Cambria" w:eastAsia="Times New Roman" w:hAnsi="Cambria" w:cs="Times New Roman"/>
          <w:b/>
          <w:color w:val="000000"/>
          <w:lang w:val="es-ES"/>
        </w:rPr>
        <w:t>-</w:t>
      </w:r>
      <w:r w:rsidRPr="00FC4CBB">
        <w:rPr>
          <w:rFonts w:ascii="Cambria" w:eastAsia="Times New Roman" w:hAnsi="Cambria" w:cs="Times New Roman"/>
          <w:color w:val="000000"/>
          <w:lang w:val="es-ES"/>
        </w:rPr>
        <w:t xml:space="preserve"> el domingo la segunda colecta el 21</w:t>
      </w:r>
      <w:r>
        <w:rPr>
          <w:rFonts w:ascii="Cambria" w:eastAsia="Times New Roman" w:hAnsi="Cambria" w:cs="Times New Roman"/>
          <w:color w:val="000000"/>
          <w:lang w:val="es-ES"/>
        </w:rPr>
        <w:t xml:space="preserve"> y 22</w:t>
      </w:r>
      <w:r w:rsidRPr="00FC4CBB">
        <w:rPr>
          <w:rFonts w:ascii="Cambria" w:eastAsia="Times New Roman" w:hAnsi="Cambria" w:cs="Times New Roman"/>
          <w:color w:val="000000"/>
          <w:lang w:val="es-ES"/>
        </w:rPr>
        <w:t xml:space="preserve"> de octubre es para las misiones mundiales.</w:t>
      </w:r>
    </w:p>
    <w:p w:rsidR="000B7AE8" w:rsidRPr="0070239A" w:rsidRDefault="000B7AE8" w:rsidP="000B7AE8">
      <w:pPr>
        <w:spacing w:line="240" w:lineRule="atLeast"/>
        <w:rPr>
          <w:rFonts w:ascii="Cambria" w:eastAsia="Times New Roman" w:hAnsi="Cambria" w:cs="Times New Roman"/>
          <w:color w:val="000000"/>
          <w:lang w:val="es-ES"/>
        </w:rPr>
      </w:pPr>
      <w:r w:rsidRPr="00580E3D">
        <w:rPr>
          <w:rFonts w:ascii="Cambria" w:eastAsia="Times New Roman" w:hAnsi="Cambria" w:cs="Times New Roman"/>
          <w:b/>
          <w:color w:val="000000"/>
          <w:lang w:val="es-ES"/>
        </w:rPr>
        <w:t>Marque su calendario-</w:t>
      </w:r>
      <w:r>
        <w:rPr>
          <w:rFonts w:ascii="Cambria" w:eastAsia="Times New Roman" w:hAnsi="Cambria" w:cs="Times New Roman"/>
          <w:color w:val="000000"/>
          <w:lang w:val="es-ES"/>
        </w:rPr>
        <w:t xml:space="preserve"> </w:t>
      </w:r>
      <w:r w:rsidRPr="0070239A">
        <w:rPr>
          <w:rFonts w:ascii="Cambria" w:eastAsia="Times New Roman" w:hAnsi="Cambria" w:cs="Times New Roman"/>
          <w:color w:val="000000"/>
          <w:lang w:val="es-ES"/>
        </w:rPr>
        <w:t>cena de acción de gracias, 22 de noviembre a</w:t>
      </w:r>
      <w:r>
        <w:rPr>
          <w:rFonts w:ascii="Cambria" w:eastAsia="Times New Roman" w:hAnsi="Cambria" w:cs="Times New Roman"/>
          <w:color w:val="000000"/>
          <w:lang w:val="es-ES"/>
        </w:rPr>
        <w:t xml:space="preserve"> la </w:t>
      </w:r>
      <w:r w:rsidRPr="0070239A">
        <w:rPr>
          <w:rFonts w:ascii="Cambria" w:eastAsia="Times New Roman" w:hAnsi="Cambria" w:cs="Times New Roman"/>
          <w:color w:val="000000"/>
          <w:lang w:val="es-ES"/>
        </w:rPr>
        <w:t>1:00</w:t>
      </w:r>
      <w:r>
        <w:rPr>
          <w:rFonts w:ascii="Cambria" w:eastAsia="Times New Roman" w:hAnsi="Cambria" w:cs="Times New Roman"/>
          <w:color w:val="000000"/>
          <w:lang w:val="es-ES"/>
        </w:rPr>
        <w:t xml:space="preserve"> pm.</w:t>
      </w:r>
    </w:p>
    <w:p w:rsidR="00707F72" w:rsidRDefault="00707F72" w:rsidP="00707F72">
      <w:pPr>
        <w:rPr>
          <w:rFonts w:ascii="Cambria" w:hAnsi="Cambria"/>
          <w:b/>
          <w:lang w:val="es-ES"/>
        </w:rPr>
      </w:pPr>
      <w:r w:rsidRPr="00D46DCE">
        <w:rPr>
          <w:rFonts w:ascii="Cambria" w:hAnsi="Cambria"/>
          <w:b/>
          <w:lang w:val="es-ES"/>
        </w:rPr>
        <w:t xml:space="preserve"> </w:t>
      </w:r>
      <w:r w:rsidR="000B7AE8">
        <w:rPr>
          <w:rFonts w:ascii="Cambria" w:hAnsi="Cambria"/>
          <w:b/>
          <w:lang w:val="es-ES"/>
        </w:rPr>
        <w:t>Venta de chocolates Fair Trade todo este fin de semana.</w:t>
      </w:r>
      <w:r w:rsidRPr="00D46DCE">
        <w:rPr>
          <w:rFonts w:ascii="Cambria" w:hAnsi="Cambria"/>
          <w:b/>
          <w:lang w:val="es-ES"/>
        </w:rPr>
        <w:t xml:space="preserve">                                                                                                                                        </w:t>
      </w:r>
    </w:p>
    <w:sectPr w:rsidR="00707F72"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820" w:rsidRDefault="00747820" w:rsidP="007E024A">
      <w:pPr>
        <w:spacing w:after="0" w:line="240" w:lineRule="auto"/>
      </w:pPr>
      <w:r>
        <w:separator/>
      </w:r>
    </w:p>
  </w:endnote>
  <w:endnote w:type="continuationSeparator" w:id="0">
    <w:p w:rsidR="00747820" w:rsidRDefault="00747820"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820" w:rsidRDefault="00747820" w:rsidP="007E024A">
      <w:pPr>
        <w:spacing w:after="0" w:line="240" w:lineRule="auto"/>
      </w:pPr>
      <w:r>
        <w:separator/>
      </w:r>
    </w:p>
  </w:footnote>
  <w:footnote w:type="continuationSeparator" w:id="0">
    <w:p w:rsidR="00747820" w:rsidRDefault="00747820"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6559"/>
    <w:rsid w:val="00012F28"/>
    <w:rsid w:val="00015BD2"/>
    <w:rsid w:val="000165B0"/>
    <w:rsid w:val="000257E4"/>
    <w:rsid w:val="00031E5A"/>
    <w:rsid w:val="00034A94"/>
    <w:rsid w:val="00041F1C"/>
    <w:rsid w:val="00041F32"/>
    <w:rsid w:val="00046F40"/>
    <w:rsid w:val="0004780E"/>
    <w:rsid w:val="00057B27"/>
    <w:rsid w:val="000668FB"/>
    <w:rsid w:val="0007237D"/>
    <w:rsid w:val="00076CA3"/>
    <w:rsid w:val="000778E8"/>
    <w:rsid w:val="000823EE"/>
    <w:rsid w:val="00084119"/>
    <w:rsid w:val="00090BE5"/>
    <w:rsid w:val="00092E63"/>
    <w:rsid w:val="00093598"/>
    <w:rsid w:val="0009748A"/>
    <w:rsid w:val="000A347A"/>
    <w:rsid w:val="000A6E2A"/>
    <w:rsid w:val="000B3218"/>
    <w:rsid w:val="000B3E6D"/>
    <w:rsid w:val="000B7AE8"/>
    <w:rsid w:val="000B7F61"/>
    <w:rsid w:val="000D3276"/>
    <w:rsid w:val="000D3E69"/>
    <w:rsid w:val="000E6EC3"/>
    <w:rsid w:val="000F0E4B"/>
    <w:rsid w:val="000F1291"/>
    <w:rsid w:val="000F1D20"/>
    <w:rsid w:val="001062EF"/>
    <w:rsid w:val="00114653"/>
    <w:rsid w:val="00115820"/>
    <w:rsid w:val="00130064"/>
    <w:rsid w:val="00132B48"/>
    <w:rsid w:val="00144346"/>
    <w:rsid w:val="00152B7C"/>
    <w:rsid w:val="001578EB"/>
    <w:rsid w:val="00160DF2"/>
    <w:rsid w:val="00174598"/>
    <w:rsid w:val="0017574C"/>
    <w:rsid w:val="00192081"/>
    <w:rsid w:val="001A080E"/>
    <w:rsid w:val="001B127F"/>
    <w:rsid w:val="001B6CCC"/>
    <w:rsid w:val="001C1661"/>
    <w:rsid w:val="001C6B0E"/>
    <w:rsid w:val="001E099E"/>
    <w:rsid w:val="001F714C"/>
    <w:rsid w:val="00207976"/>
    <w:rsid w:val="002146E7"/>
    <w:rsid w:val="0021542A"/>
    <w:rsid w:val="00224A58"/>
    <w:rsid w:val="00226195"/>
    <w:rsid w:val="00243417"/>
    <w:rsid w:val="00244708"/>
    <w:rsid w:val="002475AF"/>
    <w:rsid w:val="0025351F"/>
    <w:rsid w:val="00255597"/>
    <w:rsid w:val="00257598"/>
    <w:rsid w:val="0027080B"/>
    <w:rsid w:val="00275FDA"/>
    <w:rsid w:val="00284A8D"/>
    <w:rsid w:val="00292A40"/>
    <w:rsid w:val="0029348E"/>
    <w:rsid w:val="002A1876"/>
    <w:rsid w:val="002A63E8"/>
    <w:rsid w:val="002C5654"/>
    <w:rsid w:val="002D3E1D"/>
    <w:rsid w:val="002E0C2F"/>
    <w:rsid w:val="002E6E7A"/>
    <w:rsid w:val="002F057E"/>
    <w:rsid w:val="002F268D"/>
    <w:rsid w:val="002F4D19"/>
    <w:rsid w:val="002F6EB9"/>
    <w:rsid w:val="003012E2"/>
    <w:rsid w:val="00301DD7"/>
    <w:rsid w:val="0031176D"/>
    <w:rsid w:val="00317B8B"/>
    <w:rsid w:val="00344F53"/>
    <w:rsid w:val="00346D60"/>
    <w:rsid w:val="003548BD"/>
    <w:rsid w:val="00355599"/>
    <w:rsid w:val="00357951"/>
    <w:rsid w:val="00380C2C"/>
    <w:rsid w:val="00380F92"/>
    <w:rsid w:val="0038252B"/>
    <w:rsid w:val="00392543"/>
    <w:rsid w:val="003A28F2"/>
    <w:rsid w:val="003A64F9"/>
    <w:rsid w:val="003D2EF5"/>
    <w:rsid w:val="003D7630"/>
    <w:rsid w:val="003F0F73"/>
    <w:rsid w:val="003F2D7F"/>
    <w:rsid w:val="0041599C"/>
    <w:rsid w:val="00420ACE"/>
    <w:rsid w:val="004255CF"/>
    <w:rsid w:val="00432368"/>
    <w:rsid w:val="00434FF7"/>
    <w:rsid w:val="0044050A"/>
    <w:rsid w:val="00455654"/>
    <w:rsid w:val="0046012C"/>
    <w:rsid w:val="00463441"/>
    <w:rsid w:val="004738F4"/>
    <w:rsid w:val="0049324E"/>
    <w:rsid w:val="004B7E23"/>
    <w:rsid w:val="004C255F"/>
    <w:rsid w:val="004C277A"/>
    <w:rsid w:val="004C3AC2"/>
    <w:rsid w:val="004D2724"/>
    <w:rsid w:val="004D2E83"/>
    <w:rsid w:val="004D44DC"/>
    <w:rsid w:val="004F116B"/>
    <w:rsid w:val="004F25BC"/>
    <w:rsid w:val="004F5709"/>
    <w:rsid w:val="004F6AAC"/>
    <w:rsid w:val="00511F84"/>
    <w:rsid w:val="00514353"/>
    <w:rsid w:val="00514550"/>
    <w:rsid w:val="00514643"/>
    <w:rsid w:val="00521E81"/>
    <w:rsid w:val="00522039"/>
    <w:rsid w:val="00524C7D"/>
    <w:rsid w:val="00525A48"/>
    <w:rsid w:val="005375D0"/>
    <w:rsid w:val="00540A69"/>
    <w:rsid w:val="00540EDE"/>
    <w:rsid w:val="005522AF"/>
    <w:rsid w:val="00555019"/>
    <w:rsid w:val="00563D4D"/>
    <w:rsid w:val="00564815"/>
    <w:rsid w:val="00564AE8"/>
    <w:rsid w:val="00566370"/>
    <w:rsid w:val="00571D70"/>
    <w:rsid w:val="00571E99"/>
    <w:rsid w:val="00577A69"/>
    <w:rsid w:val="00582A12"/>
    <w:rsid w:val="005878D6"/>
    <w:rsid w:val="005A49BD"/>
    <w:rsid w:val="005C4807"/>
    <w:rsid w:val="005E13C4"/>
    <w:rsid w:val="005E6072"/>
    <w:rsid w:val="005E69DE"/>
    <w:rsid w:val="005F0432"/>
    <w:rsid w:val="005F0BBC"/>
    <w:rsid w:val="005F129C"/>
    <w:rsid w:val="005F7748"/>
    <w:rsid w:val="005F7B09"/>
    <w:rsid w:val="0060770B"/>
    <w:rsid w:val="00613865"/>
    <w:rsid w:val="00613BD3"/>
    <w:rsid w:val="006215ED"/>
    <w:rsid w:val="00623F7E"/>
    <w:rsid w:val="0062404A"/>
    <w:rsid w:val="006404B1"/>
    <w:rsid w:val="00656B49"/>
    <w:rsid w:val="006608D0"/>
    <w:rsid w:val="0066090A"/>
    <w:rsid w:val="006673C0"/>
    <w:rsid w:val="00667859"/>
    <w:rsid w:val="00675161"/>
    <w:rsid w:val="00675F9A"/>
    <w:rsid w:val="00676E9B"/>
    <w:rsid w:val="006827B8"/>
    <w:rsid w:val="006A2CC0"/>
    <w:rsid w:val="006B1375"/>
    <w:rsid w:val="006D4433"/>
    <w:rsid w:val="006D493E"/>
    <w:rsid w:val="006D54CF"/>
    <w:rsid w:val="006D7C81"/>
    <w:rsid w:val="006E00E7"/>
    <w:rsid w:val="006F0597"/>
    <w:rsid w:val="00700D73"/>
    <w:rsid w:val="007075DC"/>
    <w:rsid w:val="00707F72"/>
    <w:rsid w:val="007101E2"/>
    <w:rsid w:val="0071265A"/>
    <w:rsid w:val="00715946"/>
    <w:rsid w:val="00717BC2"/>
    <w:rsid w:val="007232B3"/>
    <w:rsid w:val="00723DEE"/>
    <w:rsid w:val="00725704"/>
    <w:rsid w:val="00725FE8"/>
    <w:rsid w:val="00747820"/>
    <w:rsid w:val="00757EA2"/>
    <w:rsid w:val="0076227A"/>
    <w:rsid w:val="00762DAB"/>
    <w:rsid w:val="00766704"/>
    <w:rsid w:val="0077576E"/>
    <w:rsid w:val="0078174E"/>
    <w:rsid w:val="00785F4F"/>
    <w:rsid w:val="00787CB6"/>
    <w:rsid w:val="00792974"/>
    <w:rsid w:val="00794220"/>
    <w:rsid w:val="007A0A45"/>
    <w:rsid w:val="007B10E1"/>
    <w:rsid w:val="007C0A4B"/>
    <w:rsid w:val="007D1827"/>
    <w:rsid w:val="007E024A"/>
    <w:rsid w:val="007E65BF"/>
    <w:rsid w:val="007F75C5"/>
    <w:rsid w:val="0080256B"/>
    <w:rsid w:val="00804193"/>
    <w:rsid w:val="00806A18"/>
    <w:rsid w:val="00807919"/>
    <w:rsid w:val="0081493F"/>
    <w:rsid w:val="008240F9"/>
    <w:rsid w:val="008255FA"/>
    <w:rsid w:val="00837CC4"/>
    <w:rsid w:val="00840A62"/>
    <w:rsid w:val="0085233A"/>
    <w:rsid w:val="008619FC"/>
    <w:rsid w:val="00862544"/>
    <w:rsid w:val="00880DF4"/>
    <w:rsid w:val="008811D4"/>
    <w:rsid w:val="0088305E"/>
    <w:rsid w:val="008860DF"/>
    <w:rsid w:val="00890D12"/>
    <w:rsid w:val="0089169F"/>
    <w:rsid w:val="008A6779"/>
    <w:rsid w:val="008B15A9"/>
    <w:rsid w:val="008B6700"/>
    <w:rsid w:val="008B6BD8"/>
    <w:rsid w:val="008C5609"/>
    <w:rsid w:val="008D0092"/>
    <w:rsid w:val="008D18CF"/>
    <w:rsid w:val="008E2BAF"/>
    <w:rsid w:val="008E3288"/>
    <w:rsid w:val="008F300E"/>
    <w:rsid w:val="00906D0F"/>
    <w:rsid w:val="0091053A"/>
    <w:rsid w:val="00913C37"/>
    <w:rsid w:val="009221D8"/>
    <w:rsid w:val="00927FF2"/>
    <w:rsid w:val="0093035C"/>
    <w:rsid w:val="00931186"/>
    <w:rsid w:val="009327C3"/>
    <w:rsid w:val="00940247"/>
    <w:rsid w:val="00943A37"/>
    <w:rsid w:val="0094524D"/>
    <w:rsid w:val="009467EF"/>
    <w:rsid w:val="00952C28"/>
    <w:rsid w:val="00953177"/>
    <w:rsid w:val="0096313B"/>
    <w:rsid w:val="00965D3E"/>
    <w:rsid w:val="009705B8"/>
    <w:rsid w:val="00975765"/>
    <w:rsid w:val="00984188"/>
    <w:rsid w:val="009946EF"/>
    <w:rsid w:val="009972EA"/>
    <w:rsid w:val="009A361C"/>
    <w:rsid w:val="009A37D4"/>
    <w:rsid w:val="009A3A24"/>
    <w:rsid w:val="009D0587"/>
    <w:rsid w:val="009D2C13"/>
    <w:rsid w:val="009D36E0"/>
    <w:rsid w:val="009E4747"/>
    <w:rsid w:val="009E4821"/>
    <w:rsid w:val="009F0C1A"/>
    <w:rsid w:val="009F11EE"/>
    <w:rsid w:val="009F3C4A"/>
    <w:rsid w:val="00A02A9F"/>
    <w:rsid w:val="00A0779B"/>
    <w:rsid w:val="00A145C4"/>
    <w:rsid w:val="00A15A53"/>
    <w:rsid w:val="00A26C9E"/>
    <w:rsid w:val="00A5415F"/>
    <w:rsid w:val="00A54BD6"/>
    <w:rsid w:val="00A91A66"/>
    <w:rsid w:val="00A92759"/>
    <w:rsid w:val="00AA4943"/>
    <w:rsid w:val="00AB195A"/>
    <w:rsid w:val="00AB471F"/>
    <w:rsid w:val="00AB6DFF"/>
    <w:rsid w:val="00AB71F3"/>
    <w:rsid w:val="00AC520C"/>
    <w:rsid w:val="00AD3E55"/>
    <w:rsid w:val="00AD4EA8"/>
    <w:rsid w:val="00AD7518"/>
    <w:rsid w:val="00AE24FE"/>
    <w:rsid w:val="00B02D56"/>
    <w:rsid w:val="00B20185"/>
    <w:rsid w:val="00B2605B"/>
    <w:rsid w:val="00B32887"/>
    <w:rsid w:val="00B449B0"/>
    <w:rsid w:val="00B46BB7"/>
    <w:rsid w:val="00B54F0A"/>
    <w:rsid w:val="00B55AED"/>
    <w:rsid w:val="00B70B9A"/>
    <w:rsid w:val="00B731F8"/>
    <w:rsid w:val="00B832FD"/>
    <w:rsid w:val="00B83CA3"/>
    <w:rsid w:val="00B97CE6"/>
    <w:rsid w:val="00BA78BF"/>
    <w:rsid w:val="00BB0B67"/>
    <w:rsid w:val="00BC6F29"/>
    <w:rsid w:val="00BC778D"/>
    <w:rsid w:val="00BD4122"/>
    <w:rsid w:val="00BF2420"/>
    <w:rsid w:val="00BF70DD"/>
    <w:rsid w:val="00C039D2"/>
    <w:rsid w:val="00C16F0E"/>
    <w:rsid w:val="00C232EE"/>
    <w:rsid w:val="00C34EB2"/>
    <w:rsid w:val="00C41920"/>
    <w:rsid w:val="00C73085"/>
    <w:rsid w:val="00C736E6"/>
    <w:rsid w:val="00C76DC1"/>
    <w:rsid w:val="00C7773F"/>
    <w:rsid w:val="00C803D5"/>
    <w:rsid w:val="00C87E69"/>
    <w:rsid w:val="00C905DD"/>
    <w:rsid w:val="00C908E2"/>
    <w:rsid w:val="00C9515C"/>
    <w:rsid w:val="00CB7F29"/>
    <w:rsid w:val="00CC14E7"/>
    <w:rsid w:val="00CC4535"/>
    <w:rsid w:val="00CC61B4"/>
    <w:rsid w:val="00CD0677"/>
    <w:rsid w:val="00CD1B2F"/>
    <w:rsid w:val="00CD2CE9"/>
    <w:rsid w:val="00CD3054"/>
    <w:rsid w:val="00CD4161"/>
    <w:rsid w:val="00CE237C"/>
    <w:rsid w:val="00CE2BE6"/>
    <w:rsid w:val="00CE47D2"/>
    <w:rsid w:val="00CF1BB1"/>
    <w:rsid w:val="00CF1E2E"/>
    <w:rsid w:val="00CF72CF"/>
    <w:rsid w:val="00D05F72"/>
    <w:rsid w:val="00D14C65"/>
    <w:rsid w:val="00D15171"/>
    <w:rsid w:val="00D25C52"/>
    <w:rsid w:val="00D325B4"/>
    <w:rsid w:val="00D3480F"/>
    <w:rsid w:val="00D358E8"/>
    <w:rsid w:val="00D41AF1"/>
    <w:rsid w:val="00D47714"/>
    <w:rsid w:val="00D47EDB"/>
    <w:rsid w:val="00D50013"/>
    <w:rsid w:val="00D55316"/>
    <w:rsid w:val="00D56E05"/>
    <w:rsid w:val="00D6164B"/>
    <w:rsid w:val="00D810BD"/>
    <w:rsid w:val="00D87A9C"/>
    <w:rsid w:val="00D92C46"/>
    <w:rsid w:val="00DA2BA7"/>
    <w:rsid w:val="00DD1917"/>
    <w:rsid w:val="00DD3228"/>
    <w:rsid w:val="00DD48CE"/>
    <w:rsid w:val="00DD4FAB"/>
    <w:rsid w:val="00DE019E"/>
    <w:rsid w:val="00DE4A24"/>
    <w:rsid w:val="00E10358"/>
    <w:rsid w:val="00E147D8"/>
    <w:rsid w:val="00E20E8D"/>
    <w:rsid w:val="00E525C2"/>
    <w:rsid w:val="00E549D3"/>
    <w:rsid w:val="00E660D9"/>
    <w:rsid w:val="00E67071"/>
    <w:rsid w:val="00E823FB"/>
    <w:rsid w:val="00E83847"/>
    <w:rsid w:val="00E908A1"/>
    <w:rsid w:val="00E95078"/>
    <w:rsid w:val="00E9695E"/>
    <w:rsid w:val="00EC1992"/>
    <w:rsid w:val="00EC3A1F"/>
    <w:rsid w:val="00EE2556"/>
    <w:rsid w:val="00EE4B52"/>
    <w:rsid w:val="00EE5998"/>
    <w:rsid w:val="00EF0BD5"/>
    <w:rsid w:val="00F00F17"/>
    <w:rsid w:val="00F036C9"/>
    <w:rsid w:val="00F064E6"/>
    <w:rsid w:val="00F1011F"/>
    <w:rsid w:val="00F116A4"/>
    <w:rsid w:val="00F12836"/>
    <w:rsid w:val="00F14238"/>
    <w:rsid w:val="00F25CCC"/>
    <w:rsid w:val="00F3058A"/>
    <w:rsid w:val="00F37324"/>
    <w:rsid w:val="00F417DD"/>
    <w:rsid w:val="00F42640"/>
    <w:rsid w:val="00F62535"/>
    <w:rsid w:val="00F70838"/>
    <w:rsid w:val="00F70E02"/>
    <w:rsid w:val="00F72E92"/>
    <w:rsid w:val="00F80731"/>
    <w:rsid w:val="00F827E5"/>
    <w:rsid w:val="00F841C8"/>
    <w:rsid w:val="00F853C3"/>
    <w:rsid w:val="00F91080"/>
    <w:rsid w:val="00F9236E"/>
    <w:rsid w:val="00FA1BB7"/>
    <w:rsid w:val="00FA6A82"/>
    <w:rsid w:val="00FA7141"/>
    <w:rsid w:val="00FB1F44"/>
    <w:rsid w:val="00FB3429"/>
    <w:rsid w:val="00FC1285"/>
    <w:rsid w:val="00FC349E"/>
    <w:rsid w:val="00FC4B36"/>
    <w:rsid w:val="00FD26AF"/>
    <w:rsid w:val="00FD3C8F"/>
    <w:rsid w:val="00FD5ADB"/>
    <w:rsid w:val="00FE3A4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B888D-ACE0-4496-9948-858CEBC1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24380F"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365416"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365416"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365416"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365416"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24380F"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24380F"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24380F"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24380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24380F"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49711E"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49711E"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365416"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365416"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365416"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365416"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24380F"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24380F"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24380F"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24380F"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005827"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005827"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005827"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005827" w:themeColor="text2"/>
      <w:sz w:val="24"/>
      <w:szCs w:val="24"/>
    </w:rPr>
  </w:style>
  <w:style w:type="character" w:customStyle="1" w:styleId="QuoteChar">
    <w:name w:val="Quote Char"/>
    <w:basedOn w:val="DefaultParagraphFont"/>
    <w:link w:val="Quote"/>
    <w:uiPriority w:val="29"/>
    <w:rsid w:val="004738F4"/>
    <w:rPr>
      <w:color w:val="005827"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005827"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005827"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005827"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000000"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7">
      <a:dk1>
        <a:sysClr val="windowText" lastClr="000000"/>
      </a:dk1>
      <a:lt1>
        <a:srgbClr val="000000"/>
      </a:lt1>
      <a:dk2>
        <a:srgbClr val="005827"/>
      </a:dk2>
      <a:lt2>
        <a:srgbClr val="49711E"/>
      </a:lt2>
      <a:accent1>
        <a:srgbClr val="49711E"/>
      </a:accent1>
      <a:accent2>
        <a:srgbClr val="6DAA2D"/>
      </a:accent2>
      <a:accent3>
        <a:srgbClr val="49711E"/>
      </a:accent3>
      <a:accent4>
        <a:srgbClr val="49711E"/>
      </a:accent4>
      <a:accent5>
        <a:srgbClr val="00843B"/>
      </a:accent5>
      <a:accent6>
        <a:srgbClr val="00843B"/>
      </a:accent6>
      <a:hlink>
        <a:srgbClr val="000000"/>
      </a:hlink>
      <a:folHlink>
        <a:srgbClr val="00000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69D2497A-E283-4138-985A-84213F49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2</cp:revision>
  <dcterms:created xsi:type="dcterms:W3CDTF">2018-10-20T22:09:00Z</dcterms:created>
  <dcterms:modified xsi:type="dcterms:W3CDTF">2018-10-20T22:09:00Z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