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3409" w:rsidRDefault="008A3409" w:rsidP="008A3409">
      <w:pPr>
        <w:pStyle w:val="NoSpacing"/>
        <w:spacing w:line="276" w:lineRule="auto"/>
        <w:rPr>
          <w:rFonts w:ascii="Copperplate Gothic Bold" w:hAnsi="Copperplate Gothic Bold" w:cs="Arial"/>
          <w:bCs/>
          <w:color w:val="000000" w:themeColor="text1"/>
          <w:sz w:val="48"/>
          <w:szCs w:val="48"/>
        </w:rPr>
      </w:pPr>
      <w:r w:rsidRPr="00B012AF">
        <w:rPr>
          <w:rFonts w:ascii="Copperplate Gothic Bold" w:hAnsi="Copperplate Gothic Bold" w:cs="Arial"/>
          <w:bCs/>
          <w:noProof/>
          <w:color w:val="000000" w:themeColor="text1"/>
          <w:sz w:val="48"/>
          <w:szCs w:val="48"/>
        </w:rPr>
        <w:drawing>
          <wp:anchor distT="0" distB="0" distL="114300" distR="114300" simplePos="0" relativeHeight="251660288" behindDoc="1" locked="0" layoutInCell="1" allowOverlap="1" wp14:anchorId="3A8425B6" wp14:editId="7AA787F6">
            <wp:simplePos x="0" y="0"/>
            <wp:positionH relativeFrom="column">
              <wp:posOffset>2773045</wp:posOffset>
            </wp:positionH>
            <wp:positionV relativeFrom="paragraph">
              <wp:posOffset>361315</wp:posOffset>
            </wp:positionV>
            <wp:extent cx="561975" cy="1041400"/>
            <wp:effectExtent l="0" t="0" r="9525" b="6350"/>
            <wp:wrapNone/>
            <wp:docPr id="56" name="Picture 56" descr="Image result for our lady of guadalu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our lady of guadalup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1975" cy="1041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012AF">
        <w:rPr>
          <w:rFonts w:ascii="Copperplate Gothic Bold" w:hAnsi="Copperplate Gothic Bold" w:cs="Arial"/>
          <w:bCs/>
          <w:noProof/>
          <w:color w:val="000000" w:themeColor="text1"/>
          <w:sz w:val="48"/>
          <w:szCs w:val="48"/>
        </w:rPr>
        <mc:AlternateContent>
          <mc:Choice Requires="wps">
            <w:drawing>
              <wp:anchor distT="0" distB="0" distL="114300" distR="114300" simplePos="0" relativeHeight="251659264" behindDoc="0" locked="0" layoutInCell="1" allowOverlap="1" wp14:anchorId="0817E833" wp14:editId="18339B5C">
                <wp:simplePos x="0" y="0"/>
                <wp:positionH relativeFrom="column">
                  <wp:posOffset>-188595</wp:posOffset>
                </wp:positionH>
                <wp:positionV relativeFrom="paragraph">
                  <wp:posOffset>323850</wp:posOffset>
                </wp:positionV>
                <wp:extent cx="6219825" cy="0"/>
                <wp:effectExtent l="0" t="19050" r="9525" b="19050"/>
                <wp:wrapNone/>
                <wp:docPr id="54" name="Straight Connector 54"/>
                <wp:cNvGraphicFramePr/>
                <a:graphic xmlns:a="http://schemas.openxmlformats.org/drawingml/2006/main">
                  <a:graphicData uri="http://schemas.microsoft.com/office/word/2010/wordprocessingShape">
                    <wps:wsp>
                      <wps:cNvCnPr/>
                      <wps:spPr>
                        <a:xfrm>
                          <a:off x="0" y="0"/>
                          <a:ext cx="6219825" cy="0"/>
                        </a:xfrm>
                        <a:prstGeom prst="line">
                          <a:avLst/>
                        </a:prstGeom>
                        <a:ln w="44450" cmpd="thickThi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5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85pt,25.5pt" to="474.9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" strokecolor="black [3213]" strokeweight="3.5pt">
                <v:stroke linestyle="thickThin"/>
              </v:line>
            </w:pict>
          </mc:Fallback>
        </mc:AlternateContent>
      </w:r>
    </w:p>
    <w:p w:rsidR="008A3409" w:rsidRDefault="008A3409" w:rsidP="008A3409">
      <w:pPr>
        <w:pStyle w:val="NoSpacing"/>
        <w:spacing w:line="276" w:lineRule="auto"/>
        <w:jc w:val="center"/>
        <w:rPr>
          <w:rFonts w:ascii="Copperplate Gothic Bold" w:hAnsi="Copperplate Gothic Bold" w:cs="Arial"/>
          <w:bCs/>
          <w:color w:val="000000" w:themeColor="text1"/>
          <w:sz w:val="48"/>
          <w:szCs w:val="48"/>
        </w:rPr>
      </w:pPr>
    </w:p>
    <w:p w:rsidR="008A3409" w:rsidRDefault="008A3409" w:rsidP="008A3409">
      <w:pPr>
        <w:pStyle w:val="NoSpacing"/>
        <w:spacing w:line="276" w:lineRule="auto"/>
        <w:jc w:val="center"/>
        <w:rPr>
          <w:rFonts w:ascii="Copperplate Gothic Bold" w:hAnsi="Copperplate Gothic Bold" w:cs="Arial"/>
          <w:bCs/>
          <w:color w:val="000000" w:themeColor="text1"/>
          <w:sz w:val="48"/>
          <w:szCs w:val="48"/>
        </w:rPr>
      </w:pPr>
    </w:p>
    <w:p w:rsidR="008A3409" w:rsidRPr="00B012AF" w:rsidRDefault="008A3409" w:rsidP="008A3409">
      <w:pPr>
        <w:pStyle w:val="NoSpacing"/>
        <w:spacing w:line="276" w:lineRule="auto"/>
        <w:jc w:val="center"/>
        <w:rPr>
          <w:rFonts w:ascii="Copperplate Gothic Bold" w:hAnsi="Copperplate Gothic Bold" w:cs="Arial"/>
          <w:bCs/>
          <w:color w:val="000000" w:themeColor="text1"/>
          <w:sz w:val="36"/>
          <w:szCs w:val="36"/>
        </w:rPr>
      </w:pPr>
    </w:p>
    <w:p w:rsidR="008A3409" w:rsidRDefault="008A3409" w:rsidP="008A3409">
      <w:pPr>
        <w:pStyle w:val="NoSpacing"/>
        <w:spacing w:line="276" w:lineRule="auto"/>
        <w:jc w:val="center"/>
        <w:rPr>
          <w:rFonts w:ascii="Copperplate Gothic Bold" w:hAnsi="Copperplate Gothic Bold" w:cs="Arial"/>
          <w:bCs/>
          <w:color w:val="000000" w:themeColor="text1"/>
          <w:sz w:val="48"/>
          <w:szCs w:val="48"/>
        </w:rPr>
      </w:pPr>
      <w:r w:rsidRPr="008C3EEA">
        <w:rPr>
          <w:rFonts w:ascii="Copperplate Gothic Bold" w:hAnsi="Copperplate Gothic Bold" w:cs="Arial"/>
          <w:bCs/>
          <w:color w:val="000000" w:themeColor="text1"/>
          <w:sz w:val="48"/>
          <w:szCs w:val="48"/>
        </w:rPr>
        <w:t xml:space="preserve">10 Ways </w:t>
      </w:r>
    </w:p>
    <w:p w:rsidR="008A3409" w:rsidRDefault="008A3409" w:rsidP="008A3409">
      <w:pPr>
        <w:pStyle w:val="NoSpacing"/>
        <w:spacing w:line="276" w:lineRule="auto"/>
        <w:jc w:val="center"/>
        <w:rPr>
          <w:rFonts w:ascii="Copperplate Gothic Bold" w:hAnsi="Copperplate Gothic Bold" w:cs="Arial"/>
          <w:bCs/>
          <w:color w:val="000000" w:themeColor="text1"/>
          <w:sz w:val="48"/>
          <w:szCs w:val="48"/>
        </w:rPr>
      </w:pPr>
      <w:r w:rsidRPr="008C3EEA">
        <w:rPr>
          <w:rFonts w:ascii="Copperplate Gothic Bold" w:hAnsi="Copperplate Gothic Bold" w:cs="Arial"/>
          <w:bCs/>
          <w:color w:val="000000" w:themeColor="text1"/>
          <w:sz w:val="48"/>
          <w:szCs w:val="48"/>
        </w:rPr>
        <w:t xml:space="preserve">You Can Love </w:t>
      </w:r>
    </w:p>
    <w:p w:rsidR="008A3409" w:rsidRPr="008C3EEA" w:rsidRDefault="008A3409" w:rsidP="008A3409">
      <w:pPr>
        <w:pStyle w:val="NoSpacing"/>
        <w:spacing w:line="276" w:lineRule="auto"/>
        <w:jc w:val="center"/>
        <w:rPr>
          <w:rFonts w:ascii="Copperplate Gothic Bold" w:hAnsi="Copperplate Gothic Bold" w:cs="Arial"/>
          <w:bCs/>
          <w:color w:val="000000" w:themeColor="text1"/>
          <w:sz w:val="48"/>
          <w:szCs w:val="48"/>
        </w:rPr>
      </w:pPr>
      <w:r w:rsidRPr="008C3EEA">
        <w:rPr>
          <w:rFonts w:ascii="Copperplate Gothic Bold" w:hAnsi="Copperplate Gothic Bold" w:cs="Arial"/>
          <w:bCs/>
          <w:color w:val="000000" w:themeColor="text1"/>
          <w:sz w:val="48"/>
          <w:szCs w:val="48"/>
        </w:rPr>
        <w:t>Mother Mary</w:t>
      </w:r>
    </w:p>
    <w:p w:rsidR="008A3409" w:rsidRPr="00EA0A0C" w:rsidRDefault="008A3409" w:rsidP="008A3409">
      <w:pPr>
        <w:pStyle w:val="NoSpacing"/>
        <w:spacing w:line="276" w:lineRule="auto"/>
        <w:jc w:val="center"/>
        <w:rPr>
          <w:rFonts w:ascii="Arial Narrow" w:hAnsi="Arial Narrow" w:cs="Arial"/>
          <w:color w:val="000000" w:themeColor="text1"/>
          <w:sz w:val="24"/>
          <w:szCs w:val="24"/>
        </w:rPr>
      </w:pPr>
      <w:r w:rsidRPr="00B012AF">
        <w:rPr>
          <w:rFonts w:ascii="Copperplate Gothic Bold" w:hAnsi="Copperplate Gothic Bold" w:cs="Arial"/>
          <w:bCs/>
          <w:noProof/>
          <w:color w:val="000000" w:themeColor="text1"/>
          <w:sz w:val="48"/>
          <w:szCs w:val="48"/>
        </w:rPr>
        <mc:AlternateContent>
          <mc:Choice Requires="wps">
            <w:drawing>
              <wp:anchor distT="0" distB="0" distL="114300" distR="114300" simplePos="0" relativeHeight="251661312" behindDoc="0" locked="0" layoutInCell="1" allowOverlap="1" wp14:anchorId="34AF527F" wp14:editId="44FC94BF">
                <wp:simplePos x="0" y="0"/>
                <wp:positionH relativeFrom="column">
                  <wp:posOffset>-131445</wp:posOffset>
                </wp:positionH>
                <wp:positionV relativeFrom="paragraph">
                  <wp:posOffset>43815</wp:posOffset>
                </wp:positionV>
                <wp:extent cx="6219825" cy="0"/>
                <wp:effectExtent l="0" t="19050" r="9525" b="19050"/>
                <wp:wrapNone/>
                <wp:docPr id="55" name="Straight Connector 55"/>
                <wp:cNvGraphicFramePr/>
                <a:graphic xmlns:a="http://schemas.openxmlformats.org/drawingml/2006/main">
                  <a:graphicData uri="http://schemas.microsoft.com/office/word/2010/wordprocessingShape">
                    <wps:wsp>
                      <wps:cNvCnPr/>
                      <wps:spPr>
                        <a:xfrm>
                          <a:off x="0" y="0"/>
                          <a:ext cx="6219825" cy="0"/>
                        </a:xfrm>
                        <a:prstGeom prst="line">
                          <a:avLst/>
                        </a:prstGeom>
                        <a:ln w="44450" cmpd="thinThick">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5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35pt,3.45pt" to="479.4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" strokecolor="black [3213]" strokeweight="3.5pt">
                <v:stroke linestyle="thinThick"/>
              </v:line>
            </w:pict>
          </mc:Fallback>
        </mc:AlternateContent>
      </w:r>
    </w:p>
    <w:p w:rsidR="008A3409" w:rsidRPr="00EA0A0C" w:rsidRDefault="008A3409" w:rsidP="008A3409">
      <w:pPr>
        <w:pStyle w:val="Heading3"/>
        <w:shd w:val="clear" w:color="auto" w:fill="FFFFFF"/>
        <w:spacing w:before="0"/>
        <w:ind w:left="360"/>
        <w:rPr>
          <w:rFonts w:ascii="Arial Narrow" w:hAnsi="Arial Narrow"/>
          <w:b/>
          <w:color w:val="000000" w:themeColor="text1"/>
          <w:sz w:val="28"/>
          <w:szCs w:val="28"/>
        </w:rPr>
      </w:pPr>
      <w:r w:rsidRPr="00EA0A0C">
        <w:rPr>
          <w:rStyle w:val="Emphasis"/>
          <w:rFonts w:ascii="Arial Narrow" w:hAnsi="Arial Narrow"/>
          <w:b/>
          <w:color w:val="000000" w:themeColor="text1"/>
          <w:sz w:val="28"/>
          <w:szCs w:val="28"/>
        </w:rPr>
        <w:t>1. Talk to Her</w:t>
      </w:r>
    </w:p>
    <w:p w:rsidR="008A3409" w:rsidRPr="00EA0A0C" w:rsidRDefault="008A3409" w:rsidP="008A3409">
      <w:pPr>
        <w:pStyle w:val="NormalWeb"/>
        <w:shd w:val="clear" w:color="auto" w:fill="FFFFFF"/>
        <w:spacing w:before="0" w:beforeAutospacing="0" w:after="390" w:afterAutospacing="0" w:line="276" w:lineRule="auto"/>
        <w:ind w:left="360"/>
        <w:rPr>
          <w:rFonts w:ascii="Arial Narrow" w:hAnsi="Arial Narrow"/>
          <w:color w:val="000000" w:themeColor="text1"/>
          <w:sz w:val="28"/>
          <w:szCs w:val="28"/>
        </w:rPr>
      </w:pPr>
      <w:r w:rsidRPr="00EA0A0C">
        <w:rPr>
          <w:rFonts w:ascii="Arial Narrow" w:hAnsi="Arial Narrow"/>
          <w:color w:val="000000" w:themeColor="text1"/>
          <w:sz w:val="28"/>
          <w:szCs w:val="28"/>
        </w:rPr>
        <w:t>Get into the habit of talking to Mary, our dearest Mother, very often. To confide in her, speak to her from our hearts, love her and entrust all of our lives to her is most pleasing to her, as well as to her Son Jesus, the Son of God and the Son of the Blessed Virgin Mary. She loves us so much and desires to have frequent conversations with us.</w:t>
      </w:r>
    </w:p>
    <w:p w:rsidR="008A3409" w:rsidRPr="00EA0A0C" w:rsidRDefault="008A3409" w:rsidP="008A3409">
      <w:pPr>
        <w:pStyle w:val="Heading3"/>
        <w:shd w:val="clear" w:color="auto" w:fill="FFFFFF"/>
        <w:spacing w:before="0"/>
        <w:ind w:left="360"/>
        <w:rPr>
          <w:rFonts w:ascii="Arial Narrow" w:hAnsi="Arial Narrow"/>
          <w:b/>
          <w:color w:val="000000" w:themeColor="text1"/>
          <w:sz w:val="28"/>
          <w:szCs w:val="28"/>
        </w:rPr>
      </w:pPr>
      <w:r w:rsidRPr="00EA0A0C">
        <w:rPr>
          <w:rStyle w:val="Emphasis"/>
          <w:rFonts w:ascii="Arial Narrow" w:hAnsi="Arial Narrow"/>
          <w:b/>
          <w:color w:val="000000" w:themeColor="text1"/>
          <w:sz w:val="28"/>
          <w:szCs w:val="28"/>
        </w:rPr>
        <w:t xml:space="preserve">2. Start </w:t>
      </w:r>
      <w:r>
        <w:rPr>
          <w:rStyle w:val="Emphasis"/>
          <w:rFonts w:ascii="Arial Narrow" w:hAnsi="Arial Narrow"/>
          <w:b/>
          <w:color w:val="000000" w:themeColor="text1"/>
          <w:sz w:val="28"/>
          <w:szCs w:val="28"/>
        </w:rPr>
        <w:t>y</w:t>
      </w:r>
      <w:r w:rsidRPr="00EA0A0C">
        <w:rPr>
          <w:rStyle w:val="Emphasis"/>
          <w:rFonts w:ascii="Arial Narrow" w:hAnsi="Arial Narrow"/>
          <w:b/>
          <w:color w:val="000000" w:themeColor="text1"/>
          <w:sz w:val="28"/>
          <w:szCs w:val="28"/>
        </w:rPr>
        <w:t xml:space="preserve">our Day </w:t>
      </w:r>
      <w:r>
        <w:rPr>
          <w:rStyle w:val="Emphasis"/>
          <w:rFonts w:ascii="Arial Narrow" w:hAnsi="Arial Narrow"/>
          <w:b/>
          <w:color w:val="000000" w:themeColor="text1"/>
          <w:sz w:val="28"/>
          <w:szCs w:val="28"/>
        </w:rPr>
        <w:t>w</w:t>
      </w:r>
      <w:r w:rsidRPr="00EA0A0C">
        <w:rPr>
          <w:rStyle w:val="Emphasis"/>
          <w:rFonts w:ascii="Arial Narrow" w:hAnsi="Arial Narrow"/>
          <w:b/>
          <w:color w:val="000000" w:themeColor="text1"/>
          <w:sz w:val="28"/>
          <w:szCs w:val="28"/>
        </w:rPr>
        <w:t>ith Mary</w:t>
      </w:r>
    </w:p>
    <w:p w:rsidR="008A3409" w:rsidRPr="00EA0A0C" w:rsidRDefault="008A3409" w:rsidP="008A3409">
      <w:pPr>
        <w:pStyle w:val="NormalWeb"/>
        <w:shd w:val="clear" w:color="auto" w:fill="FFFFFF"/>
        <w:spacing w:before="0" w:beforeAutospacing="0" w:after="390" w:afterAutospacing="0" w:line="276" w:lineRule="auto"/>
        <w:ind w:left="360"/>
        <w:rPr>
          <w:rStyle w:val="Emphasis"/>
          <w:rFonts w:ascii="Arial Narrow" w:hAnsi="Arial Narrow"/>
          <w:i w:val="0"/>
          <w:iCs w:val="0"/>
          <w:color w:val="000000" w:themeColor="text1"/>
          <w:sz w:val="28"/>
          <w:szCs w:val="28"/>
        </w:rPr>
      </w:pPr>
      <w:r w:rsidRPr="00EA0A0C">
        <w:rPr>
          <w:rFonts w:ascii="Arial Narrow" w:hAnsi="Arial Narrow"/>
          <w:color w:val="000000" w:themeColor="text1"/>
          <w:sz w:val="28"/>
          <w:szCs w:val="28"/>
        </w:rPr>
        <w:t>Upon waking up every morning, our first action should be that of prayer, and what prayer? Why not start your day by giving yourself totally to Jesus, in all you say, do and think, through the Immaculate Heart of Mary? Give to Jesus through Mary your eyes, your ears, your mind, your heart, your body and even your intentions—in a word, give everything to Jesus through Mother Mary. How important it is to start our day well through the Heart of Mary!</w:t>
      </w:r>
    </w:p>
    <w:p w:rsidR="008A3409" w:rsidRPr="00EA0A0C" w:rsidRDefault="008A3409" w:rsidP="008A3409">
      <w:pPr>
        <w:pStyle w:val="Heading3"/>
        <w:shd w:val="clear" w:color="auto" w:fill="FFFFFF"/>
        <w:spacing w:before="0"/>
        <w:ind w:left="360"/>
        <w:rPr>
          <w:rFonts w:ascii="Arial Narrow" w:hAnsi="Arial Narrow"/>
          <w:b/>
          <w:color w:val="000000" w:themeColor="text1"/>
          <w:sz w:val="28"/>
          <w:szCs w:val="28"/>
        </w:rPr>
      </w:pPr>
      <w:r w:rsidRPr="00EA0A0C">
        <w:rPr>
          <w:rStyle w:val="Emphasis"/>
          <w:rFonts w:ascii="Arial Narrow" w:hAnsi="Arial Narrow"/>
          <w:b/>
          <w:color w:val="000000" w:themeColor="text1"/>
          <w:sz w:val="28"/>
          <w:szCs w:val="28"/>
        </w:rPr>
        <w:t>3. Love Her</w:t>
      </w:r>
    </w:p>
    <w:p w:rsidR="008A3409" w:rsidRDefault="008A3409" w:rsidP="008A3409">
      <w:pPr>
        <w:pStyle w:val="NormalWeb"/>
        <w:shd w:val="clear" w:color="auto" w:fill="FFFFFF"/>
        <w:spacing w:before="0" w:beforeAutospacing="0" w:after="390" w:afterAutospacing="0" w:line="276" w:lineRule="auto"/>
        <w:ind w:left="360"/>
        <w:rPr>
          <w:rFonts w:ascii="Arial Narrow" w:hAnsi="Arial Narrow"/>
          <w:color w:val="000000" w:themeColor="text1"/>
          <w:sz w:val="28"/>
          <w:szCs w:val="28"/>
        </w:rPr>
      </w:pPr>
      <w:r w:rsidRPr="00EA0A0C">
        <w:rPr>
          <w:rFonts w:ascii="Arial Narrow" w:hAnsi="Arial Narrow"/>
          <w:color w:val="000000" w:themeColor="text1"/>
          <w:sz w:val="28"/>
          <w:szCs w:val="28"/>
        </w:rPr>
        <w:t>A Mother never gets tired of hearing her child say: “Mom, I really love you.</w:t>
      </w:r>
      <w:r>
        <w:rPr>
          <w:rFonts w:ascii="Arial Narrow" w:hAnsi="Arial Narrow"/>
          <w:color w:val="000000" w:themeColor="text1"/>
          <w:sz w:val="28"/>
          <w:szCs w:val="28"/>
        </w:rPr>
        <w:t>”</w:t>
      </w:r>
      <w:r w:rsidRPr="00EA0A0C">
        <w:rPr>
          <w:rFonts w:ascii="Arial Narrow" w:hAnsi="Arial Narrow"/>
          <w:color w:val="000000" w:themeColor="text1"/>
          <w:sz w:val="28"/>
          <w:szCs w:val="28"/>
        </w:rPr>
        <w:t xml:space="preserve"> </w:t>
      </w:r>
      <w:proofErr w:type="gramStart"/>
      <w:r w:rsidRPr="00EA0A0C">
        <w:rPr>
          <w:rFonts w:ascii="Arial Narrow" w:hAnsi="Arial Narrow"/>
          <w:color w:val="000000" w:themeColor="text1"/>
          <w:sz w:val="28"/>
          <w:szCs w:val="28"/>
        </w:rPr>
        <w:t>By saying: “Mom, I really love you”, the heart of the mother will leap with joy.</w:t>
      </w:r>
      <w:proofErr w:type="gramEnd"/>
      <w:r w:rsidRPr="00EA0A0C">
        <w:rPr>
          <w:rFonts w:ascii="Arial Narrow" w:hAnsi="Arial Narrow"/>
          <w:color w:val="000000" w:themeColor="text1"/>
          <w:sz w:val="28"/>
          <w:szCs w:val="28"/>
        </w:rPr>
        <w:t xml:space="preserve"> The same must be said about Mary our Mother. In the simplest of words when we say: “Mother Mary, I love you”, then Mary the </w:t>
      </w:r>
    </w:p>
    <w:p w:rsidR="008A3409" w:rsidRPr="00EA0A0C" w:rsidRDefault="008A3409" w:rsidP="008A3409">
      <w:pPr>
        <w:pStyle w:val="NormalWeb"/>
        <w:shd w:val="clear" w:color="auto" w:fill="FFFFFF"/>
        <w:spacing w:before="0" w:beforeAutospacing="0" w:after="390" w:afterAutospacing="0" w:line="276" w:lineRule="auto"/>
        <w:ind w:left="360"/>
        <w:rPr>
          <w:rFonts w:ascii="Arial Narrow" w:hAnsi="Arial Narrow"/>
          <w:color w:val="000000" w:themeColor="text1"/>
          <w:sz w:val="28"/>
          <w:szCs w:val="28"/>
        </w:rPr>
      </w:pPr>
      <w:r w:rsidRPr="00EA0A0C">
        <w:rPr>
          <w:rFonts w:ascii="Arial Narrow" w:hAnsi="Arial Narrow"/>
          <w:color w:val="000000" w:themeColor="text1"/>
          <w:sz w:val="28"/>
          <w:szCs w:val="28"/>
        </w:rPr>
        <w:t>Mother of God experiences great joy in her most pure and Immaculate Heart. Therefore, during the course of the day we should simply say: “Mother Mary, I love you!”</w:t>
      </w:r>
    </w:p>
    <w:p w:rsidR="008A3409" w:rsidRPr="00EA0A0C" w:rsidRDefault="008A3409" w:rsidP="008A3409">
      <w:pPr>
        <w:pStyle w:val="Heading3"/>
        <w:shd w:val="clear" w:color="auto" w:fill="FFFFFF"/>
        <w:spacing w:before="0"/>
        <w:ind w:left="360"/>
        <w:rPr>
          <w:rFonts w:ascii="Arial Narrow" w:hAnsi="Arial Narrow"/>
          <w:b/>
          <w:color w:val="000000" w:themeColor="text1"/>
          <w:sz w:val="28"/>
          <w:szCs w:val="28"/>
        </w:rPr>
      </w:pPr>
      <w:r w:rsidRPr="00EA0A0C">
        <w:rPr>
          <w:rStyle w:val="Emphasis"/>
          <w:rFonts w:ascii="Arial Narrow" w:hAnsi="Arial Narrow"/>
          <w:b/>
          <w:color w:val="000000" w:themeColor="text1"/>
          <w:sz w:val="28"/>
          <w:szCs w:val="28"/>
        </w:rPr>
        <w:lastRenderedPageBreak/>
        <w:t xml:space="preserve">4. Walk </w:t>
      </w:r>
      <w:r>
        <w:rPr>
          <w:rStyle w:val="Emphasis"/>
          <w:rFonts w:ascii="Arial Narrow" w:hAnsi="Arial Narrow"/>
          <w:b/>
          <w:color w:val="000000" w:themeColor="text1"/>
          <w:sz w:val="28"/>
          <w:szCs w:val="28"/>
        </w:rPr>
        <w:t>w</w:t>
      </w:r>
      <w:r w:rsidRPr="00EA0A0C">
        <w:rPr>
          <w:rStyle w:val="Emphasis"/>
          <w:rFonts w:ascii="Arial Narrow" w:hAnsi="Arial Narrow"/>
          <w:b/>
          <w:color w:val="000000" w:themeColor="text1"/>
          <w:sz w:val="28"/>
          <w:szCs w:val="28"/>
        </w:rPr>
        <w:t>ith Her</w:t>
      </w:r>
    </w:p>
    <w:p w:rsidR="008A3409" w:rsidRPr="00EA0A0C" w:rsidRDefault="008A3409" w:rsidP="008A3409">
      <w:pPr>
        <w:pStyle w:val="NormalWeb"/>
        <w:shd w:val="clear" w:color="auto" w:fill="FFFFFF"/>
        <w:spacing w:before="0" w:beforeAutospacing="0" w:after="0" w:afterAutospacing="0" w:line="276" w:lineRule="auto"/>
        <w:ind w:left="360"/>
        <w:rPr>
          <w:rFonts w:ascii="Arial Narrow" w:hAnsi="Arial Narrow"/>
          <w:color w:val="000000" w:themeColor="text1"/>
          <w:sz w:val="28"/>
          <w:szCs w:val="28"/>
        </w:rPr>
      </w:pPr>
      <w:r w:rsidRPr="00EA0A0C">
        <w:rPr>
          <w:rFonts w:ascii="Arial Narrow" w:hAnsi="Arial Narrow"/>
          <w:color w:val="000000" w:themeColor="text1"/>
          <w:sz w:val="28"/>
          <w:szCs w:val="28"/>
        </w:rPr>
        <w:t>There is a well-known song in both Spanish and Italian dedicated to Mary related to this topic with the title:</w:t>
      </w:r>
      <w:r>
        <w:rPr>
          <w:rFonts w:ascii="Arial Narrow" w:hAnsi="Arial Narrow"/>
          <w:color w:val="000000" w:themeColor="text1"/>
          <w:sz w:val="28"/>
          <w:szCs w:val="28"/>
        </w:rPr>
        <w:t xml:space="preserve"> </w:t>
      </w:r>
      <w:r w:rsidRPr="00EA0A0C">
        <w:rPr>
          <w:rStyle w:val="Emphasis"/>
          <w:rFonts w:ascii="Arial Narrow" w:hAnsi="Arial Narrow"/>
          <w:color w:val="000000" w:themeColor="text1"/>
          <w:sz w:val="28"/>
          <w:szCs w:val="28"/>
        </w:rPr>
        <w:t>Santa Maria del Camino</w:t>
      </w:r>
      <w:r w:rsidRPr="00EA0A0C">
        <w:rPr>
          <w:rFonts w:ascii="Arial Narrow" w:hAnsi="Arial Narrow"/>
          <w:color w:val="000000" w:themeColor="text1"/>
          <w:sz w:val="28"/>
          <w:szCs w:val="28"/>
        </w:rPr>
        <w:t>—meaning, “</w:t>
      </w:r>
      <w:r w:rsidRPr="00EA0A0C">
        <w:rPr>
          <w:rStyle w:val="Emphasis"/>
          <w:rFonts w:ascii="Arial Narrow" w:hAnsi="Arial Narrow"/>
          <w:color w:val="000000" w:themeColor="text1"/>
          <w:sz w:val="28"/>
          <w:szCs w:val="28"/>
        </w:rPr>
        <w:t>Our Lady of the Way”. </w:t>
      </w:r>
      <w:r w:rsidRPr="00EA0A0C">
        <w:rPr>
          <w:rFonts w:ascii="Arial Narrow" w:hAnsi="Arial Narrow"/>
          <w:color w:val="000000" w:themeColor="text1"/>
          <w:sz w:val="28"/>
          <w:szCs w:val="28"/>
        </w:rPr>
        <w:t xml:space="preserve">Therefore, when we travel to work or to school or anywhere, we should invite Mother Mary to come along with us. She is a good traveling companion and can protect us from many dangers in our travels, perils both physical and moral. </w:t>
      </w:r>
    </w:p>
    <w:p w:rsidR="008A3409" w:rsidRPr="00EA0A0C" w:rsidRDefault="008A3409" w:rsidP="008A3409">
      <w:pPr>
        <w:pStyle w:val="NormalWeb"/>
        <w:shd w:val="clear" w:color="auto" w:fill="FFFFFF"/>
        <w:spacing w:before="0" w:beforeAutospacing="0" w:after="0" w:afterAutospacing="0" w:line="276" w:lineRule="auto"/>
        <w:ind w:left="360"/>
        <w:rPr>
          <w:rFonts w:ascii="Arial Narrow" w:hAnsi="Arial Narrow"/>
          <w:color w:val="000000" w:themeColor="text1"/>
          <w:sz w:val="28"/>
          <w:szCs w:val="28"/>
        </w:rPr>
      </w:pPr>
    </w:p>
    <w:p w:rsidR="008A3409" w:rsidRPr="00EA0A0C" w:rsidRDefault="008A3409" w:rsidP="008A3409">
      <w:pPr>
        <w:pStyle w:val="Heading3"/>
        <w:shd w:val="clear" w:color="auto" w:fill="FFFFFF"/>
        <w:spacing w:before="0"/>
        <w:ind w:left="360"/>
        <w:rPr>
          <w:rFonts w:ascii="Arial Narrow" w:hAnsi="Arial Narrow"/>
          <w:b/>
          <w:color w:val="000000" w:themeColor="text1"/>
          <w:sz w:val="28"/>
          <w:szCs w:val="28"/>
        </w:rPr>
      </w:pPr>
      <w:r w:rsidRPr="00EA0A0C">
        <w:rPr>
          <w:rStyle w:val="Emphasis"/>
          <w:rFonts w:ascii="Arial Narrow" w:hAnsi="Arial Narrow"/>
          <w:b/>
          <w:color w:val="000000" w:themeColor="text1"/>
          <w:sz w:val="28"/>
          <w:szCs w:val="28"/>
        </w:rPr>
        <w:t>5. Imitate Mary</w:t>
      </w:r>
    </w:p>
    <w:p w:rsidR="008A3409" w:rsidRPr="00EA0A0C" w:rsidRDefault="008A3409" w:rsidP="008A3409">
      <w:pPr>
        <w:pStyle w:val="NormalWeb"/>
        <w:shd w:val="clear" w:color="auto" w:fill="FFFFFF"/>
        <w:spacing w:before="0" w:beforeAutospacing="0" w:after="0" w:afterAutospacing="0" w:line="276" w:lineRule="auto"/>
        <w:ind w:left="360"/>
        <w:rPr>
          <w:rFonts w:ascii="Arial Narrow" w:hAnsi="Arial Narrow"/>
          <w:color w:val="000000" w:themeColor="text1"/>
          <w:sz w:val="28"/>
          <w:szCs w:val="28"/>
        </w:rPr>
      </w:pPr>
      <w:r w:rsidRPr="00EA0A0C">
        <w:rPr>
          <w:rFonts w:ascii="Arial Narrow" w:hAnsi="Arial Narrow"/>
          <w:color w:val="000000" w:themeColor="text1"/>
          <w:sz w:val="28"/>
          <w:szCs w:val="28"/>
        </w:rPr>
        <w:t>If we know somebody in a very deep way, that often leads to imitation, and imitation to following, and following to a deep love for that person. Saint Louis de Montfort highlights the ten principal virtues of Mary that we should strive to imitate: her deep humility, lively faith, blind obedience, unceasing prayer, constant self-denial, surpassing purity, ardent love, heroic patience, angelic kindness, and heavenly wisdom. (</w:t>
      </w:r>
      <w:r w:rsidRPr="00EA0A0C">
        <w:rPr>
          <w:rStyle w:val="Emphasis"/>
          <w:rFonts w:ascii="Arial Narrow" w:hAnsi="Arial Narrow"/>
          <w:color w:val="000000" w:themeColor="text1"/>
          <w:sz w:val="28"/>
          <w:szCs w:val="28"/>
        </w:rPr>
        <w:t>True Devotion to Mary</w:t>
      </w:r>
      <w:r w:rsidRPr="00EA0A0C">
        <w:rPr>
          <w:rFonts w:ascii="Arial Narrow" w:hAnsi="Arial Narrow"/>
          <w:color w:val="000000" w:themeColor="text1"/>
          <w:sz w:val="28"/>
          <w:szCs w:val="28"/>
        </w:rPr>
        <w:t>, St. Louis de Montfort #108)</w:t>
      </w:r>
    </w:p>
    <w:p w:rsidR="008A3409" w:rsidRPr="00EA0A0C" w:rsidRDefault="008A3409" w:rsidP="008A3409">
      <w:pPr>
        <w:pStyle w:val="NormalWeb"/>
        <w:shd w:val="clear" w:color="auto" w:fill="FFFFFF"/>
        <w:spacing w:before="0" w:beforeAutospacing="0" w:after="0" w:afterAutospacing="0" w:line="276" w:lineRule="auto"/>
        <w:ind w:left="360"/>
        <w:rPr>
          <w:rFonts w:ascii="Arial Narrow" w:hAnsi="Arial Narrow"/>
          <w:color w:val="000000" w:themeColor="text1"/>
          <w:sz w:val="28"/>
          <w:szCs w:val="28"/>
        </w:rPr>
      </w:pPr>
    </w:p>
    <w:p w:rsidR="008A3409" w:rsidRPr="00EA0A0C" w:rsidRDefault="008A3409" w:rsidP="008A3409">
      <w:pPr>
        <w:pStyle w:val="Heading3"/>
        <w:shd w:val="clear" w:color="auto" w:fill="FFFFFF"/>
        <w:spacing w:before="0"/>
        <w:ind w:left="360"/>
        <w:rPr>
          <w:rFonts w:ascii="Arial Narrow" w:hAnsi="Arial Narrow"/>
          <w:b/>
          <w:color w:val="000000" w:themeColor="text1"/>
          <w:sz w:val="28"/>
          <w:szCs w:val="28"/>
        </w:rPr>
      </w:pPr>
      <w:r w:rsidRPr="00EA0A0C">
        <w:rPr>
          <w:rStyle w:val="Emphasis"/>
          <w:rFonts w:ascii="Arial Narrow" w:hAnsi="Arial Narrow"/>
          <w:b/>
          <w:color w:val="000000" w:themeColor="text1"/>
          <w:sz w:val="28"/>
          <w:szCs w:val="28"/>
        </w:rPr>
        <w:t>6. Trust and Entrust to Mary</w:t>
      </w:r>
    </w:p>
    <w:p w:rsidR="008A3409" w:rsidRPr="00EA0A0C" w:rsidRDefault="008A3409" w:rsidP="008A3409">
      <w:pPr>
        <w:pStyle w:val="NormalWeb"/>
        <w:shd w:val="clear" w:color="auto" w:fill="FFFFFF"/>
        <w:spacing w:before="0" w:beforeAutospacing="0" w:after="0" w:afterAutospacing="0" w:line="276" w:lineRule="auto"/>
        <w:ind w:left="360"/>
        <w:rPr>
          <w:rFonts w:ascii="Arial Narrow" w:hAnsi="Arial Narrow"/>
          <w:color w:val="000000" w:themeColor="text1"/>
          <w:sz w:val="28"/>
          <w:szCs w:val="28"/>
        </w:rPr>
      </w:pPr>
      <w:r w:rsidRPr="00EA0A0C">
        <w:rPr>
          <w:rFonts w:ascii="Arial Narrow" w:hAnsi="Arial Narrow"/>
          <w:color w:val="000000" w:themeColor="text1"/>
          <w:sz w:val="28"/>
          <w:szCs w:val="28"/>
        </w:rPr>
        <w:t>If we truly have confidence in a person then we can entrust our cares to that person, knowing that this special person will care for us and protect us. God the Father entrusted His only begotten Son to the care of Mary. Therefore, we can entrust our lives totally to the care of Mary, our dearest and most loving Mother. “</w:t>
      </w:r>
      <w:r w:rsidRPr="00EA0A0C">
        <w:rPr>
          <w:rStyle w:val="Emphasis"/>
          <w:rFonts w:ascii="Arial Narrow" w:hAnsi="Arial Narrow"/>
          <w:color w:val="000000" w:themeColor="text1"/>
          <w:sz w:val="28"/>
          <w:szCs w:val="28"/>
        </w:rPr>
        <w:t>Never was it known that anyone who fled to your protection was left unaided.”</w:t>
      </w:r>
      <w:r w:rsidRPr="00EA0A0C">
        <w:rPr>
          <w:rFonts w:ascii="Arial Narrow" w:hAnsi="Arial Narrow"/>
          <w:color w:val="000000" w:themeColor="text1"/>
          <w:sz w:val="28"/>
          <w:szCs w:val="28"/>
        </w:rPr>
        <w:t> (</w:t>
      </w:r>
      <w:r w:rsidRPr="00EA0A0C">
        <w:rPr>
          <w:rStyle w:val="Emphasis"/>
          <w:rFonts w:ascii="Arial Narrow" w:hAnsi="Arial Narrow"/>
          <w:color w:val="000000" w:themeColor="text1"/>
          <w:sz w:val="28"/>
          <w:szCs w:val="28"/>
        </w:rPr>
        <w:t xml:space="preserve">The </w:t>
      </w:r>
      <w:proofErr w:type="spellStart"/>
      <w:r w:rsidRPr="00EA0A0C">
        <w:rPr>
          <w:rStyle w:val="Emphasis"/>
          <w:rFonts w:ascii="Arial Narrow" w:hAnsi="Arial Narrow"/>
          <w:color w:val="000000" w:themeColor="text1"/>
          <w:sz w:val="28"/>
          <w:szCs w:val="28"/>
        </w:rPr>
        <w:t>Memorare</w:t>
      </w:r>
      <w:proofErr w:type="spellEnd"/>
      <w:r w:rsidRPr="00EA0A0C">
        <w:rPr>
          <w:rFonts w:ascii="Arial Narrow" w:hAnsi="Arial Narrow"/>
          <w:color w:val="000000" w:themeColor="text1"/>
          <w:sz w:val="28"/>
          <w:szCs w:val="28"/>
        </w:rPr>
        <w:t>, St. Bernard)</w:t>
      </w:r>
    </w:p>
    <w:p w:rsidR="008A3409" w:rsidRPr="00EA0A0C" w:rsidRDefault="008A3409" w:rsidP="008A3409">
      <w:pPr>
        <w:pStyle w:val="NormalWeb"/>
        <w:shd w:val="clear" w:color="auto" w:fill="FFFFFF"/>
        <w:spacing w:before="0" w:beforeAutospacing="0" w:after="0" w:afterAutospacing="0" w:line="276" w:lineRule="auto"/>
        <w:ind w:left="360"/>
        <w:rPr>
          <w:rFonts w:ascii="Arial Narrow" w:hAnsi="Arial Narrow"/>
          <w:color w:val="000000" w:themeColor="text1"/>
          <w:sz w:val="28"/>
          <w:szCs w:val="28"/>
        </w:rPr>
      </w:pPr>
    </w:p>
    <w:p w:rsidR="008A3409" w:rsidRPr="00EA0A0C" w:rsidRDefault="008A3409" w:rsidP="008A3409">
      <w:pPr>
        <w:pStyle w:val="Heading3"/>
        <w:shd w:val="clear" w:color="auto" w:fill="FFFFFF"/>
        <w:spacing w:before="0"/>
        <w:ind w:left="360"/>
        <w:rPr>
          <w:rFonts w:ascii="Arial Narrow" w:hAnsi="Arial Narrow"/>
          <w:b/>
          <w:color w:val="000000" w:themeColor="text1"/>
          <w:sz w:val="28"/>
          <w:szCs w:val="28"/>
        </w:rPr>
      </w:pPr>
      <w:r w:rsidRPr="00EA0A0C">
        <w:rPr>
          <w:rStyle w:val="Emphasis"/>
          <w:rFonts w:ascii="Arial Narrow" w:hAnsi="Arial Narrow"/>
          <w:b/>
          <w:color w:val="000000" w:themeColor="text1"/>
          <w:sz w:val="28"/>
          <w:szCs w:val="28"/>
        </w:rPr>
        <w:t xml:space="preserve">7. Tell Mary of </w:t>
      </w:r>
      <w:r>
        <w:rPr>
          <w:rStyle w:val="Emphasis"/>
          <w:rFonts w:ascii="Arial Narrow" w:hAnsi="Arial Narrow"/>
          <w:b/>
          <w:color w:val="000000" w:themeColor="text1"/>
          <w:sz w:val="28"/>
          <w:szCs w:val="28"/>
        </w:rPr>
        <w:t>y</w:t>
      </w:r>
      <w:r w:rsidRPr="00EA0A0C">
        <w:rPr>
          <w:rStyle w:val="Emphasis"/>
          <w:rFonts w:ascii="Arial Narrow" w:hAnsi="Arial Narrow"/>
          <w:b/>
          <w:color w:val="000000" w:themeColor="text1"/>
          <w:sz w:val="28"/>
          <w:szCs w:val="28"/>
        </w:rPr>
        <w:t>our Sorrows and Failures </w:t>
      </w:r>
    </w:p>
    <w:p w:rsidR="008A3409" w:rsidRPr="00EA0A0C" w:rsidRDefault="008A3409" w:rsidP="008A3409">
      <w:pPr>
        <w:pStyle w:val="NormalWeb"/>
        <w:shd w:val="clear" w:color="auto" w:fill="FFFFFF"/>
        <w:spacing w:before="0" w:beforeAutospacing="0" w:after="390" w:afterAutospacing="0" w:line="276" w:lineRule="auto"/>
        <w:ind w:left="360"/>
        <w:rPr>
          <w:rStyle w:val="Emphasis"/>
          <w:rFonts w:ascii="Arial Narrow" w:hAnsi="Arial Narrow"/>
          <w:i w:val="0"/>
          <w:iCs w:val="0"/>
          <w:color w:val="000000" w:themeColor="text1"/>
          <w:sz w:val="28"/>
          <w:szCs w:val="28"/>
        </w:rPr>
      </w:pPr>
      <w:r w:rsidRPr="00EA0A0C">
        <w:rPr>
          <w:rFonts w:ascii="Arial Narrow" w:hAnsi="Arial Narrow"/>
          <w:color w:val="000000" w:themeColor="text1"/>
          <w:sz w:val="28"/>
          <w:szCs w:val="28"/>
        </w:rPr>
        <w:t xml:space="preserve">We could be tempted by the enemy, the devil, who truly hates Mary, to feel inhibited in telling Mother Mary our sorrows and deep sufferings. The contrary should be the case! The best of mothers, Mary knows very clearly that when a child is most hurt and wounded, that is when the child needs the most tender love and care. So it should be with us! When the days seem to be the </w:t>
      </w:r>
      <w:r>
        <w:rPr>
          <w:rFonts w:ascii="Arial Narrow" w:hAnsi="Arial Narrow"/>
          <w:color w:val="000000" w:themeColor="text1"/>
          <w:sz w:val="28"/>
          <w:szCs w:val="28"/>
        </w:rPr>
        <w:t>cloudiest</w:t>
      </w:r>
      <w:r w:rsidRPr="00EA0A0C">
        <w:rPr>
          <w:rFonts w:ascii="Arial Narrow" w:hAnsi="Arial Narrow"/>
          <w:color w:val="000000" w:themeColor="text1"/>
          <w:sz w:val="28"/>
          <w:szCs w:val="28"/>
        </w:rPr>
        <w:t>, bleak, gloomy and downright depressing in the depths of our souls, it is then that we really need to open up and talk to Mary our Mother! Mary is both refuge of sinners and health of the sick—two titles for Mary in her famous Litanies!</w:t>
      </w:r>
    </w:p>
    <w:p w:rsidR="008A3409" w:rsidRPr="00EA0A0C" w:rsidRDefault="008A3409" w:rsidP="008A3409">
      <w:pPr>
        <w:pStyle w:val="Heading3"/>
        <w:shd w:val="clear" w:color="auto" w:fill="FFFFFF"/>
        <w:spacing w:before="0"/>
        <w:ind w:left="360"/>
        <w:rPr>
          <w:rFonts w:ascii="Arial Narrow" w:hAnsi="Arial Narrow"/>
          <w:b/>
          <w:color w:val="000000" w:themeColor="text1"/>
          <w:sz w:val="28"/>
          <w:szCs w:val="28"/>
        </w:rPr>
      </w:pPr>
      <w:r w:rsidRPr="00EA0A0C">
        <w:rPr>
          <w:rStyle w:val="Emphasis"/>
          <w:rFonts w:ascii="Arial Narrow" w:hAnsi="Arial Narrow"/>
          <w:b/>
          <w:color w:val="000000" w:themeColor="text1"/>
          <w:sz w:val="28"/>
          <w:szCs w:val="28"/>
        </w:rPr>
        <w:lastRenderedPageBreak/>
        <w:t xml:space="preserve">8. Call </w:t>
      </w:r>
      <w:r>
        <w:rPr>
          <w:rStyle w:val="Emphasis"/>
          <w:rFonts w:ascii="Arial Narrow" w:hAnsi="Arial Narrow"/>
          <w:b/>
          <w:color w:val="000000" w:themeColor="text1"/>
          <w:sz w:val="28"/>
          <w:szCs w:val="28"/>
        </w:rPr>
        <w:t>u</w:t>
      </w:r>
      <w:r w:rsidRPr="00EA0A0C">
        <w:rPr>
          <w:rStyle w:val="Emphasis"/>
          <w:rFonts w:ascii="Arial Narrow" w:hAnsi="Arial Narrow"/>
          <w:b/>
          <w:color w:val="000000" w:themeColor="text1"/>
          <w:sz w:val="28"/>
          <w:szCs w:val="28"/>
        </w:rPr>
        <w:t xml:space="preserve">pon Mary </w:t>
      </w:r>
      <w:r>
        <w:rPr>
          <w:rStyle w:val="Emphasis"/>
          <w:rFonts w:ascii="Arial Narrow" w:hAnsi="Arial Narrow"/>
          <w:b/>
          <w:color w:val="000000" w:themeColor="text1"/>
          <w:sz w:val="28"/>
          <w:szCs w:val="28"/>
        </w:rPr>
        <w:t>w</w:t>
      </w:r>
      <w:r w:rsidRPr="00EA0A0C">
        <w:rPr>
          <w:rStyle w:val="Emphasis"/>
          <w:rFonts w:ascii="Arial Narrow" w:hAnsi="Arial Narrow"/>
          <w:b/>
          <w:color w:val="000000" w:themeColor="text1"/>
          <w:sz w:val="28"/>
          <w:szCs w:val="28"/>
        </w:rPr>
        <w:t>hen Tempted</w:t>
      </w:r>
    </w:p>
    <w:p w:rsidR="008A3409" w:rsidRDefault="008A3409" w:rsidP="008A3409">
      <w:pPr>
        <w:pStyle w:val="NormalWeb"/>
        <w:shd w:val="clear" w:color="auto" w:fill="FFFFFF"/>
        <w:spacing w:before="0" w:beforeAutospacing="0" w:after="0" w:afterAutospacing="0" w:line="276" w:lineRule="auto"/>
        <w:ind w:left="360"/>
        <w:rPr>
          <w:rFonts w:ascii="Arial Narrow" w:hAnsi="Arial Narrow"/>
          <w:color w:val="000000" w:themeColor="text1"/>
          <w:sz w:val="28"/>
          <w:szCs w:val="28"/>
        </w:rPr>
      </w:pPr>
      <w:r w:rsidRPr="00EA0A0C">
        <w:rPr>
          <w:rFonts w:ascii="Arial Narrow" w:hAnsi="Arial Narrow"/>
          <w:color w:val="000000" w:themeColor="text1"/>
          <w:sz w:val="28"/>
          <w:szCs w:val="28"/>
        </w:rPr>
        <w:t xml:space="preserve">Our life is a constant battle; we are soldiers of both Jesus and Mother Mary. That means that we are on a constant battle-ground. Our enemies are three: the devil, the flesh, and the world. </w:t>
      </w:r>
    </w:p>
    <w:p w:rsidR="008A3409" w:rsidRDefault="008A3409" w:rsidP="008A3409">
      <w:pPr>
        <w:pStyle w:val="NormalWeb"/>
        <w:shd w:val="clear" w:color="auto" w:fill="FFFFFF"/>
        <w:spacing w:before="0" w:beforeAutospacing="0" w:after="0" w:afterAutospacing="0" w:line="276" w:lineRule="auto"/>
        <w:ind w:left="360"/>
        <w:rPr>
          <w:rFonts w:ascii="Arial Narrow" w:hAnsi="Arial Narrow"/>
          <w:color w:val="000000" w:themeColor="text1"/>
          <w:sz w:val="28"/>
          <w:szCs w:val="28"/>
        </w:rPr>
      </w:pPr>
    </w:p>
    <w:p w:rsidR="008A3409" w:rsidRPr="00EA0A0C" w:rsidRDefault="008A3409" w:rsidP="008A3409">
      <w:pPr>
        <w:pStyle w:val="NormalWeb"/>
        <w:shd w:val="clear" w:color="auto" w:fill="FFFFFF"/>
        <w:spacing w:before="0" w:beforeAutospacing="0" w:after="0" w:afterAutospacing="0" w:line="276" w:lineRule="auto"/>
        <w:ind w:left="360"/>
        <w:rPr>
          <w:rFonts w:ascii="Arial Narrow" w:hAnsi="Arial Narrow"/>
          <w:color w:val="000000" w:themeColor="text1"/>
          <w:sz w:val="28"/>
          <w:szCs w:val="28"/>
        </w:rPr>
      </w:pPr>
      <w:r w:rsidRPr="00EA0A0C">
        <w:rPr>
          <w:rFonts w:ascii="Arial Narrow" w:hAnsi="Arial Narrow"/>
          <w:color w:val="000000" w:themeColor="text1"/>
          <w:sz w:val="28"/>
          <w:szCs w:val="28"/>
        </w:rPr>
        <w:t>Aware of this intense reality of spiritual combat, we should call upon the Holy Name of Mary in the midst of the battle and the victory will be ours! The famous </w:t>
      </w:r>
      <w:r w:rsidRPr="00EA0A0C">
        <w:rPr>
          <w:rStyle w:val="Emphasis"/>
          <w:rFonts w:ascii="Arial Narrow" w:hAnsi="Arial Narrow"/>
          <w:color w:val="000000" w:themeColor="text1"/>
          <w:sz w:val="28"/>
          <w:szCs w:val="28"/>
        </w:rPr>
        <w:t>Battle of Lepanto</w:t>
      </w:r>
      <w:r w:rsidRPr="00EA0A0C">
        <w:rPr>
          <w:rFonts w:ascii="Arial Narrow" w:hAnsi="Arial Narrow"/>
          <w:color w:val="000000" w:themeColor="text1"/>
          <w:sz w:val="28"/>
          <w:szCs w:val="28"/>
        </w:rPr>
        <w:t> proved a striking victory through invoking Mary and the recitation of the most Holy Rosary, at the insistence of Saint Pope Pius V. May we entrust our battles to Mary, who is more powerful than a whole army in battle array! The mere name of Mary causes terror and fear in all of hell!</w:t>
      </w:r>
    </w:p>
    <w:p w:rsidR="008A3409" w:rsidRPr="00EA0A0C" w:rsidRDefault="008A3409" w:rsidP="008A3409">
      <w:pPr>
        <w:pStyle w:val="NormalWeb"/>
        <w:shd w:val="clear" w:color="auto" w:fill="FFFFFF"/>
        <w:spacing w:before="0" w:beforeAutospacing="0" w:after="0" w:afterAutospacing="0" w:line="276" w:lineRule="auto"/>
        <w:ind w:left="360"/>
        <w:rPr>
          <w:rFonts w:ascii="Arial Narrow" w:hAnsi="Arial Narrow"/>
          <w:color w:val="000000" w:themeColor="text1"/>
          <w:sz w:val="28"/>
          <w:szCs w:val="28"/>
        </w:rPr>
      </w:pPr>
    </w:p>
    <w:p w:rsidR="008A3409" w:rsidRPr="00EA0A0C" w:rsidRDefault="008A3409" w:rsidP="008A3409">
      <w:pPr>
        <w:pStyle w:val="Heading3"/>
        <w:shd w:val="clear" w:color="auto" w:fill="FFFFFF"/>
        <w:spacing w:before="0"/>
        <w:ind w:left="360"/>
        <w:rPr>
          <w:rFonts w:ascii="Arial Narrow" w:hAnsi="Arial Narrow"/>
          <w:b/>
          <w:color w:val="000000" w:themeColor="text1"/>
          <w:sz w:val="28"/>
          <w:szCs w:val="28"/>
        </w:rPr>
      </w:pPr>
      <w:r w:rsidRPr="00EA0A0C">
        <w:rPr>
          <w:rStyle w:val="Emphasis"/>
          <w:rFonts w:ascii="Arial Narrow" w:hAnsi="Arial Narrow"/>
          <w:b/>
          <w:color w:val="000000" w:themeColor="text1"/>
          <w:sz w:val="28"/>
          <w:szCs w:val="28"/>
        </w:rPr>
        <w:t>9. Promote the Love for Mary as Mother</w:t>
      </w:r>
    </w:p>
    <w:p w:rsidR="008A3409" w:rsidRPr="00EA0A0C" w:rsidRDefault="008A3409" w:rsidP="008A3409">
      <w:pPr>
        <w:pStyle w:val="NormalWeb"/>
        <w:shd w:val="clear" w:color="auto" w:fill="FFFFFF"/>
        <w:spacing w:before="0" w:beforeAutospacing="0" w:after="0" w:afterAutospacing="0" w:line="276" w:lineRule="auto"/>
        <w:ind w:left="360"/>
        <w:rPr>
          <w:rFonts w:ascii="Arial Narrow" w:hAnsi="Arial Narrow"/>
          <w:color w:val="000000" w:themeColor="text1"/>
          <w:sz w:val="28"/>
          <w:szCs w:val="28"/>
        </w:rPr>
      </w:pPr>
      <w:r w:rsidRPr="00EA0A0C">
        <w:rPr>
          <w:rFonts w:ascii="Arial Narrow" w:hAnsi="Arial Narrow"/>
          <w:color w:val="000000" w:themeColor="text1"/>
          <w:sz w:val="28"/>
          <w:szCs w:val="28"/>
        </w:rPr>
        <w:t>If indeed we have truly experienced the love, care, and tenderness of Mary in our daily lives, then undoubtedly we will want to make Mother Mary known far and wide.  Mary is not loved and honored due to one principal reason: she is not known! How can she be made known? In many ways! Encourage the reading of good books on Mary like </w:t>
      </w:r>
      <w:r w:rsidRPr="00EA0A0C">
        <w:rPr>
          <w:rStyle w:val="Emphasis"/>
          <w:rFonts w:ascii="Arial Narrow" w:hAnsi="Arial Narrow"/>
          <w:color w:val="000000" w:themeColor="text1"/>
          <w:sz w:val="28"/>
          <w:szCs w:val="28"/>
        </w:rPr>
        <w:t>The Glories of Mary </w:t>
      </w:r>
      <w:r w:rsidRPr="00EA0A0C">
        <w:rPr>
          <w:rFonts w:ascii="Arial Narrow" w:hAnsi="Arial Narrow"/>
          <w:color w:val="000000" w:themeColor="text1"/>
          <w:sz w:val="28"/>
          <w:szCs w:val="28"/>
        </w:rPr>
        <w:t xml:space="preserve">by St. Alphonsus </w:t>
      </w:r>
      <w:proofErr w:type="spellStart"/>
      <w:r w:rsidRPr="00EA0A0C">
        <w:rPr>
          <w:rFonts w:ascii="Arial Narrow" w:hAnsi="Arial Narrow"/>
          <w:color w:val="000000" w:themeColor="text1"/>
          <w:sz w:val="28"/>
          <w:szCs w:val="28"/>
        </w:rPr>
        <w:t>Liguori</w:t>
      </w:r>
      <w:proofErr w:type="spellEnd"/>
      <w:r w:rsidRPr="00EA0A0C">
        <w:rPr>
          <w:rFonts w:ascii="Arial Narrow" w:hAnsi="Arial Narrow"/>
          <w:color w:val="000000" w:themeColor="text1"/>
          <w:sz w:val="28"/>
          <w:szCs w:val="28"/>
        </w:rPr>
        <w:t>, </w:t>
      </w:r>
      <w:r w:rsidRPr="00EA0A0C">
        <w:rPr>
          <w:rStyle w:val="Emphasis"/>
          <w:rFonts w:ascii="Arial Narrow" w:hAnsi="Arial Narrow"/>
          <w:color w:val="000000" w:themeColor="text1"/>
          <w:sz w:val="28"/>
          <w:szCs w:val="28"/>
        </w:rPr>
        <w:t>True Devotion to Mary </w:t>
      </w:r>
      <w:r w:rsidRPr="00EA0A0C">
        <w:rPr>
          <w:rFonts w:ascii="Arial Narrow" w:hAnsi="Arial Narrow"/>
          <w:color w:val="000000" w:themeColor="text1"/>
          <w:sz w:val="28"/>
          <w:szCs w:val="28"/>
        </w:rPr>
        <w:t>by St. Louis de Montfort, and </w:t>
      </w:r>
      <w:r>
        <w:rPr>
          <w:rStyle w:val="Emphasis"/>
          <w:rFonts w:ascii="Arial Narrow" w:hAnsi="Arial Narrow"/>
          <w:color w:val="000000" w:themeColor="text1"/>
          <w:sz w:val="28"/>
          <w:szCs w:val="28"/>
        </w:rPr>
        <w:t xml:space="preserve">Mater </w:t>
      </w:r>
      <w:proofErr w:type="spellStart"/>
      <w:r w:rsidRPr="00EA0A0C">
        <w:rPr>
          <w:rStyle w:val="Emphasis"/>
          <w:rFonts w:ascii="Arial Narrow" w:hAnsi="Arial Narrow"/>
          <w:color w:val="000000" w:themeColor="text1"/>
          <w:sz w:val="28"/>
          <w:szCs w:val="28"/>
        </w:rPr>
        <w:t>Redemptoris</w:t>
      </w:r>
      <w:proofErr w:type="spellEnd"/>
      <w:r w:rsidRPr="00EA0A0C">
        <w:rPr>
          <w:rStyle w:val="Emphasis"/>
          <w:rFonts w:ascii="Arial Narrow" w:hAnsi="Arial Narrow"/>
          <w:color w:val="000000" w:themeColor="text1"/>
          <w:sz w:val="28"/>
          <w:szCs w:val="28"/>
        </w:rPr>
        <w:t> </w:t>
      </w:r>
      <w:r w:rsidRPr="00EA0A0C">
        <w:rPr>
          <w:rFonts w:ascii="Arial Narrow" w:hAnsi="Arial Narrow"/>
          <w:color w:val="000000" w:themeColor="text1"/>
          <w:sz w:val="28"/>
          <w:szCs w:val="28"/>
        </w:rPr>
        <w:t>and</w:t>
      </w:r>
      <w:r w:rsidRPr="00EA0A0C">
        <w:rPr>
          <w:rStyle w:val="Emphasis"/>
          <w:rFonts w:ascii="Arial Narrow" w:hAnsi="Arial Narrow"/>
          <w:color w:val="000000" w:themeColor="text1"/>
          <w:sz w:val="28"/>
          <w:szCs w:val="28"/>
        </w:rPr>
        <w:t> The Blessed Virgin Mary and the Rosary</w:t>
      </w:r>
      <w:r w:rsidRPr="00EA0A0C">
        <w:rPr>
          <w:rFonts w:ascii="Arial Narrow" w:hAnsi="Arial Narrow"/>
          <w:color w:val="000000" w:themeColor="text1"/>
          <w:sz w:val="28"/>
          <w:szCs w:val="28"/>
        </w:rPr>
        <w:t> both by Saint Pope John Paul II.</w:t>
      </w:r>
    </w:p>
    <w:p w:rsidR="008A3409" w:rsidRPr="00EA0A0C" w:rsidRDefault="008A3409" w:rsidP="008A3409">
      <w:pPr>
        <w:pStyle w:val="NormalWeb"/>
        <w:shd w:val="clear" w:color="auto" w:fill="FFFFFF"/>
        <w:spacing w:before="0" w:beforeAutospacing="0" w:after="390" w:afterAutospacing="0" w:line="276" w:lineRule="auto"/>
        <w:ind w:left="360"/>
        <w:rPr>
          <w:rFonts w:ascii="Arial Narrow" w:hAnsi="Arial Narrow"/>
          <w:color w:val="000000" w:themeColor="text1"/>
          <w:sz w:val="28"/>
          <w:szCs w:val="28"/>
        </w:rPr>
      </w:pPr>
      <w:r w:rsidRPr="00EA0A0C">
        <w:rPr>
          <w:rFonts w:ascii="Arial Narrow" w:hAnsi="Arial Narrow"/>
          <w:color w:val="000000" w:themeColor="text1"/>
          <w:sz w:val="28"/>
          <w:szCs w:val="28"/>
        </w:rPr>
        <w:t>Encourage recitation of the Holy Rosary and praying it daily, give out Rosaries with pamphlets on how to pray the Rosary, and finally, encourage the wearing of the Brown Scapular of Our Lady of Mount Carmel.</w:t>
      </w:r>
    </w:p>
    <w:p w:rsidR="008A3409" w:rsidRPr="00EA0A0C" w:rsidRDefault="008A3409" w:rsidP="008A3409">
      <w:pPr>
        <w:pStyle w:val="Heading3"/>
        <w:shd w:val="clear" w:color="auto" w:fill="FFFFFF"/>
        <w:spacing w:before="0"/>
        <w:ind w:left="360"/>
        <w:rPr>
          <w:rFonts w:ascii="Arial Narrow" w:hAnsi="Arial Narrow"/>
          <w:b/>
          <w:color w:val="000000" w:themeColor="text1"/>
          <w:sz w:val="28"/>
          <w:szCs w:val="28"/>
        </w:rPr>
      </w:pPr>
      <w:r w:rsidRPr="00EA0A0C">
        <w:rPr>
          <w:rStyle w:val="Emphasis"/>
          <w:rFonts w:ascii="Arial Narrow" w:hAnsi="Arial Narrow"/>
          <w:b/>
          <w:color w:val="000000" w:themeColor="text1"/>
          <w:sz w:val="28"/>
          <w:szCs w:val="28"/>
        </w:rPr>
        <w:t>10. Die in the Arms of Mary</w:t>
      </w:r>
    </w:p>
    <w:p w:rsidR="008A3409" w:rsidRPr="00EA0A0C" w:rsidRDefault="008A3409" w:rsidP="008A3409">
      <w:pPr>
        <w:pStyle w:val="NormalWeb"/>
        <w:shd w:val="clear" w:color="auto" w:fill="FFFFFF"/>
        <w:spacing w:before="0" w:beforeAutospacing="0" w:after="0" w:afterAutospacing="0" w:line="276" w:lineRule="auto"/>
        <w:ind w:left="360"/>
        <w:rPr>
          <w:rFonts w:ascii="Arial Narrow" w:hAnsi="Arial Narrow"/>
          <w:color w:val="000000" w:themeColor="text1"/>
          <w:sz w:val="28"/>
          <w:szCs w:val="28"/>
        </w:rPr>
      </w:pPr>
      <w:r w:rsidRPr="00EA0A0C">
        <w:rPr>
          <w:rFonts w:ascii="Arial Narrow" w:hAnsi="Arial Narrow"/>
          <w:color w:val="000000" w:themeColor="text1"/>
          <w:sz w:val="28"/>
          <w:szCs w:val="28"/>
        </w:rPr>
        <w:t>The most important moment in our life is the very moment that we die. This moment will determine for all eternity our eternal destiny—either heaven or hell.  Why not prepare to die in grace, to die a holy death, at least 50 times a day? How, y</w:t>
      </w:r>
      <w:r>
        <w:rPr>
          <w:rFonts w:ascii="Arial Narrow" w:hAnsi="Arial Narrow"/>
          <w:color w:val="000000" w:themeColor="text1"/>
          <w:sz w:val="28"/>
          <w:szCs w:val="28"/>
        </w:rPr>
        <w:t xml:space="preserve">ou might ask? </w:t>
      </w:r>
      <w:proofErr w:type="gramStart"/>
      <w:r>
        <w:rPr>
          <w:rFonts w:ascii="Arial Narrow" w:hAnsi="Arial Narrow"/>
          <w:color w:val="000000" w:themeColor="text1"/>
          <w:sz w:val="28"/>
          <w:szCs w:val="28"/>
        </w:rPr>
        <w:t xml:space="preserve">Simply by praying </w:t>
      </w:r>
      <w:r w:rsidRPr="00EA0A0C">
        <w:rPr>
          <w:rFonts w:ascii="Arial Narrow" w:hAnsi="Arial Narrow"/>
          <w:color w:val="000000" w:themeColor="text1"/>
          <w:sz w:val="28"/>
          <w:szCs w:val="28"/>
        </w:rPr>
        <w:t>the most Holy Rosary.</w:t>
      </w:r>
      <w:proofErr w:type="gramEnd"/>
      <w:r w:rsidRPr="00EA0A0C">
        <w:rPr>
          <w:rFonts w:ascii="Arial Narrow" w:hAnsi="Arial Narrow"/>
          <w:color w:val="000000" w:themeColor="text1"/>
          <w:sz w:val="28"/>
          <w:szCs w:val="28"/>
        </w:rPr>
        <w:t xml:space="preserve"> Every time we pray the Hail Mary, we are preparing ourselves for a holy and happy death with these words: </w:t>
      </w:r>
      <w:r w:rsidRPr="00EA0A0C">
        <w:rPr>
          <w:rStyle w:val="Emphasis"/>
          <w:rFonts w:ascii="Arial Narrow" w:hAnsi="Arial Narrow"/>
          <w:color w:val="000000" w:themeColor="text1"/>
          <w:sz w:val="28"/>
          <w:szCs w:val="28"/>
        </w:rPr>
        <w:t>Holy Mary, Mother of God, pray for us sinners now and at the hour of our death. Amen.</w:t>
      </w:r>
      <w:r w:rsidRPr="00EA0A0C">
        <w:rPr>
          <w:rFonts w:ascii="Arial Narrow" w:hAnsi="Arial Narrow"/>
          <w:color w:val="000000" w:themeColor="text1"/>
          <w:sz w:val="28"/>
          <w:szCs w:val="28"/>
        </w:rPr>
        <w:t xml:space="preserve"> Therefore, let us rejoice with the keen awareness that we all have a heavenly Mother, Mary the Mother of God, the Mother of the Church, and our dear Mother. She knows us, cares for us, protects us, but especially, she loves us! Indeed, in the midst of the trials, struggles, intense battles of </w:t>
      </w:r>
      <w:r w:rsidRPr="00EA0A0C">
        <w:rPr>
          <w:rFonts w:ascii="Arial Narrow" w:hAnsi="Arial Narrow"/>
          <w:color w:val="000000" w:themeColor="text1"/>
          <w:sz w:val="28"/>
          <w:szCs w:val="28"/>
        </w:rPr>
        <w:lastRenderedPageBreak/>
        <w:t>life let us find our refuge in the Immaculate Heart of Mary and the Sacred Heart of Jesus!</w:t>
      </w:r>
    </w:p>
    <w:p w:rsidR="008A3409" w:rsidRPr="00EA0A0C" w:rsidRDefault="008A3409" w:rsidP="008A3409">
      <w:pPr>
        <w:pStyle w:val="NoSpacing"/>
        <w:spacing w:line="276" w:lineRule="auto"/>
        <w:jc w:val="center"/>
        <w:rPr>
          <w:rFonts w:ascii="Arial Narrow" w:hAnsi="Arial Narrow" w:cs="Arial"/>
          <w:b/>
          <w:bCs/>
          <w:color w:val="000000" w:themeColor="text1"/>
          <w:sz w:val="24"/>
          <w:szCs w:val="24"/>
        </w:rPr>
      </w:pPr>
      <w:r w:rsidRPr="00EA0A0C">
        <w:rPr>
          <w:rFonts w:ascii="Arial Narrow" w:hAnsi="Arial Narrow"/>
          <w:color w:val="000000" w:themeColor="text1"/>
          <w:sz w:val="24"/>
          <w:szCs w:val="24"/>
          <w:shd w:val="clear" w:color="auto" w:fill="FFFFFF"/>
        </w:rPr>
        <w:t>Father Ed Broom OMV</w:t>
      </w:r>
    </w:p>
    <w:p w:rsidR="008A3409" w:rsidRPr="00A50542" w:rsidRDefault="008A3409" w:rsidP="008A3409">
      <w:pPr>
        <w:pStyle w:val="NoSpacing"/>
        <w:spacing w:line="276" w:lineRule="auto"/>
        <w:jc w:val="center"/>
        <w:rPr>
          <w:rStyle w:val="Hyperlink"/>
          <w:rFonts w:ascii="Arial Narrow" w:hAnsi="Arial Narrow" w:cs="Arial"/>
          <w:b/>
          <w:color w:val="000000" w:themeColor="text1"/>
          <w:sz w:val="24"/>
          <w:szCs w:val="24"/>
        </w:rPr>
      </w:pPr>
      <w:hyperlink r:id="rId6" w:history="1">
        <w:r w:rsidRPr="00A50542">
          <w:rPr>
            <w:rStyle w:val="Hyperlink"/>
            <w:rFonts w:ascii="Arial Narrow" w:hAnsi="Arial Narrow" w:cs="Arial"/>
            <w:b/>
            <w:color w:val="0070C0"/>
            <w:sz w:val="24"/>
            <w:szCs w:val="24"/>
          </w:rPr>
          <w:t>https://catholicexchange.com/10-ways-can-love-mary</w:t>
        </w:r>
      </w:hyperlink>
    </w:p>
    <w:p w:rsidR="00520760" w:rsidRDefault="008A3409">
      <w:bookmarkStart w:id="0" w:name="_GoBack"/>
      <w:bookmarkEnd w:id="0"/>
    </w:p>
    <w:sectPr w:rsidR="005207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5F" w:usb2="00000000" w:usb3="00000000" w:csb0="0000019F"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3409"/>
    <w:rsid w:val="00386B1C"/>
    <w:rsid w:val="008A3409"/>
    <w:rsid w:val="00E54C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8A340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8A3409"/>
    <w:rPr>
      <w:rFonts w:asciiTheme="majorHAnsi" w:eastAsiaTheme="majorEastAsia" w:hAnsiTheme="majorHAnsi" w:cstheme="majorBidi"/>
      <w:color w:val="243F60" w:themeColor="accent1" w:themeShade="7F"/>
      <w:sz w:val="24"/>
      <w:szCs w:val="24"/>
    </w:rPr>
  </w:style>
  <w:style w:type="paragraph" w:styleId="NoSpacing">
    <w:name w:val="No Spacing"/>
    <w:uiPriority w:val="1"/>
    <w:qFormat/>
    <w:rsid w:val="008A3409"/>
    <w:pPr>
      <w:spacing w:after="0" w:line="240" w:lineRule="auto"/>
    </w:pPr>
  </w:style>
  <w:style w:type="paragraph" w:styleId="NormalWeb">
    <w:name w:val="Normal (Web)"/>
    <w:basedOn w:val="Normal"/>
    <w:uiPriority w:val="99"/>
    <w:unhideWhenUsed/>
    <w:rsid w:val="008A340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A3409"/>
    <w:rPr>
      <w:color w:val="0000FF"/>
      <w:u w:val="single"/>
    </w:rPr>
  </w:style>
  <w:style w:type="character" w:styleId="Emphasis">
    <w:name w:val="Emphasis"/>
    <w:basedOn w:val="DefaultParagraphFont"/>
    <w:uiPriority w:val="20"/>
    <w:qFormat/>
    <w:rsid w:val="008A3409"/>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8A340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8A3409"/>
    <w:rPr>
      <w:rFonts w:asciiTheme="majorHAnsi" w:eastAsiaTheme="majorEastAsia" w:hAnsiTheme="majorHAnsi" w:cstheme="majorBidi"/>
      <w:color w:val="243F60" w:themeColor="accent1" w:themeShade="7F"/>
      <w:sz w:val="24"/>
      <w:szCs w:val="24"/>
    </w:rPr>
  </w:style>
  <w:style w:type="paragraph" w:styleId="NoSpacing">
    <w:name w:val="No Spacing"/>
    <w:uiPriority w:val="1"/>
    <w:qFormat/>
    <w:rsid w:val="008A3409"/>
    <w:pPr>
      <w:spacing w:after="0" w:line="240" w:lineRule="auto"/>
    </w:pPr>
  </w:style>
  <w:style w:type="paragraph" w:styleId="NormalWeb">
    <w:name w:val="Normal (Web)"/>
    <w:basedOn w:val="Normal"/>
    <w:uiPriority w:val="99"/>
    <w:unhideWhenUsed/>
    <w:rsid w:val="008A340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A3409"/>
    <w:rPr>
      <w:color w:val="0000FF"/>
      <w:u w:val="single"/>
    </w:rPr>
  </w:style>
  <w:style w:type="character" w:styleId="Emphasis">
    <w:name w:val="Emphasis"/>
    <w:basedOn w:val="DefaultParagraphFont"/>
    <w:uiPriority w:val="20"/>
    <w:qFormat/>
    <w:rsid w:val="008A340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catholicexchange.com/10-ways-can-love-mary"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D4169379.dotm</Template>
  <TotalTime>1</TotalTime>
  <Pages>4</Pages>
  <Words>877</Words>
  <Characters>5004</Characters>
  <Application>Microsoft Office Word</Application>
  <DocSecurity>0</DocSecurity>
  <Lines>41</Lines>
  <Paragraphs>11</Paragraphs>
  <ScaleCrop>false</ScaleCrop>
  <Company>Diocese of Trenton</Company>
  <LinksUpToDate>false</LinksUpToDate>
  <CharactersWithSpaces>5870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Cerni, Katie</dc:creator>
  <cp:lastModifiedBy>Cerni, Katie</cp:lastModifiedBy>
  <cp:revision>1</cp:revision>
  <dcterms:created xsi:type="dcterms:W3CDTF">2018-10-18T18:48:00Z</dcterms:created>
  <dcterms:modified xsi:type="dcterms:W3CDTF">2018-10-18T18:49:00Z</dcterms:modified>
</cp:coreProperties>
</file>