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CB7BD" w14:textId="0B058734" w:rsidR="00B97320" w:rsidRPr="00185B38" w:rsidRDefault="00185B38" w:rsidP="00B97320">
      <w:pPr>
        <w:jc w:val="center"/>
        <w:rPr>
          <w:rFonts w:ascii="Times New Roman" w:hAnsi="Times New Roman" w:cs="Times New Roman"/>
          <w:sz w:val="56"/>
          <w:szCs w:val="56"/>
        </w:rPr>
      </w:pPr>
      <w:r w:rsidRPr="00185B38">
        <w:rPr>
          <w:rFonts w:ascii="Times New Roman" w:hAnsi="Times New Roman" w:cs="Times New Roman"/>
          <w:sz w:val="56"/>
          <w:szCs w:val="56"/>
        </w:rPr>
        <w:t>Opening Prayer</w:t>
      </w:r>
      <w:r w:rsidR="00B97320" w:rsidRPr="00185B38">
        <w:rPr>
          <w:rFonts w:ascii="Times New Roman" w:hAnsi="Times New Roman" w:cs="Times New Roman"/>
          <w:sz w:val="56"/>
          <w:szCs w:val="56"/>
        </w:rPr>
        <w:t xml:space="preserve"> </w:t>
      </w:r>
    </w:p>
    <w:p w14:paraId="1881CFBD" w14:textId="5743668A" w:rsidR="00B97320" w:rsidRPr="00185B38" w:rsidRDefault="00B97320" w:rsidP="00B97320">
      <w:pPr>
        <w:pStyle w:val="pl"/>
        <w:shd w:val="clear" w:color="auto" w:fill="FFFFFF"/>
        <w:spacing w:before="0" w:beforeAutospacing="0" w:after="0" w:afterAutospacing="0" w:line="330" w:lineRule="atLeast"/>
        <w:ind w:left="375" w:right="300"/>
        <w:rPr>
          <w:i/>
          <w:iCs/>
          <w:color w:val="333333"/>
        </w:rPr>
      </w:pPr>
      <w:r w:rsidRPr="00185B38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2E869" wp14:editId="52554F9A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972300" cy="19050"/>
                <wp:effectExtent l="19050" t="1905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72300" cy="1905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2FB125" id="Straight Connector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54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i6q3AEAAJcDAAAOAAAAZHJzL2Uyb0RvYy54bWysU02P0zAQvSPxHyzfadKuunSjpntotVwQ&#10;VNqF+9QfiSV/yWOa9t8zdktV4IbIwfJ47Dfz3rysn0/OsqNKaILv+XzWcqa8CNL4oeff3l4+rDjD&#10;DF6CDV71/KyQP2/ev1tPsVOLMAYrVWIE4rGbYs/HnGPXNChG5QBnISpPSR2Sg0xhGhqZYCJ0Z5tF&#10;2z42U0gypiAUIp3uLkm+qfhaK5G/ao0qM9tz6i3XNdX1UNZms4ZuSBBHI65twD904cB4KnqD2kEG&#10;9iOZv6CcESlg0HkmgmuC1kaoyoHYzNs/2LyOEFXlQuJgvMmE/w9WfDnuEzOy50vOPDga0WtOYIYx&#10;s23wngQMiS2LTlPEjq5v/T5dI4z7VEifdHJMWxO/kwWqDESMnarK55vK6pSZoMPHp4+Lh5aGISg3&#10;f2qXdQrNBabAxYT5kwqOlU3PrfFFBOjg+Bkzlaarv66UYx9ejLV1kNazqecPq3mFB/KTtpCpkovE&#10;UB4sZ2AHMqrIqUJisEaW5wUIz7i1iR2BvEIWk2F6o545s4CZEkSkfkULauG3p6WfHeB4eVxTF2s5&#10;k8nf1rier+5fW18qqurQK6ui70XRsjsEea5CNyWi6deiV6cWe93HtL//nzY/AQAA//8DAFBLAwQU&#10;AAYACAAAACEA1mUwjtwAAAAFAQAADwAAAGRycy9kb3ducmV2LnhtbEyPwU7DMBBE70j8g7VIXBC1&#10;U1DUpnEqqFQhIXGg9APceBtHjdchdtrw92xPcNpZzWrmbbmefCfOOMQ2kIZspkAg1cG21GjYf20f&#10;FyBiMmRNFwg1/GCEdXV7U5rChgt94nmXGsEhFAujwaXUF1LG2qE3cRZ6JPaOYfAm8To00g7mwuG+&#10;k3OlculNS9zgTI8bh/VpN3oN77SRudt+ZOP8dZk97L9l+/Z81Pr+bnpZgUg4pb9juOIzOlTMdAgj&#10;2Sg6DfxI0vDE42qq5YLVQUOuQFal/E9f/QIAAP//AwBQSwECLQAUAAYACAAAACEAtoM4kv4AAADh&#10;AQAAEwAAAAAAAAAAAAAAAAAAAAAAW0NvbnRlbnRfVHlwZXNdLnhtbFBLAQItABQABgAIAAAAIQA4&#10;/SH/1gAAAJQBAAALAAAAAAAAAAAAAAAAAC8BAABfcmVscy8ucmVsc1BLAQItABQABgAIAAAAIQAF&#10;Vi6q3AEAAJcDAAAOAAAAAAAAAAAAAAAAAC4CAABkcnMvZTJvRG9jLnhtbFBLAQItABQABgAIAAAA&#10;IQDWZTCO3AAAAAUBAAAPAAAAAAAAAAAAAAAAADYEAABkcnMvZG93bnJldi54bWxQSwUGAAAAAAQA&#10;BADzAAAAPwUAAAAA&#10;" strokecolor="windowText" strokeweight="3pt">
                <v:stroke linestyle="thinThin" joinstyle="miter"/>
              </v:line>
            </w:pict>
          </mc:Fallback>
        </mc:AlternateContent>
      </w:r>
    </w:p>
    <w:tbl>
      <w:tblPr>
        <w:tblStyle w:val="TableGrid"/>
        <w:tblW w:w="0" w:type="auto"/>
        <w:tblInd w:w="375" w:type="dxa"/>
        <w:tblLook w:val="04A0" w:firstRow="1" w:lastRow="0" w:firstColumn="1" w:lastColumn="0" w:noHBand="0" w:noVBand="1"/>
      </w:tblPr>
      <w:tblGrid>
        <w:gridCol w:w="10415"/>
      </w:tblGrid>
      <w:tr w:rsidR="00185B38" w:rsidRPr="00185B38" w14:paraId="097EF66B" w14:textId="77777777" w:rsidTr="00185B38">
        <w:tc>
          <w:tcPr>
            <w:tcW w:w="10641" w:type="dxa"/>
          </w:tcPr>
          <w:p w14:paraId="4C418B04" w14:textId="6E208BFD" w:rsidR="00185B38" w:rsidRPr="00185B38" w:rsidRDefault="00250AC3" w:rsidP="00185B38">
            <w:pPr>
              <w:shd w:val="clear" w:color="auto" w:fill="FFFFFF"/>
              <w:spacing w:line="330" w:lineRule="atLeast"/>
              <w:ind w:left="375" w:right="300"/>
              <w:jc w:val="center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56"/>
                <w:szCs w:val="56"/>
              </w:rPr>
              <w:drawing>
                <wp:anchor distT="0" distB="0" distL="114300" distR="114300" simplePos="0" relativeHeight="251660288" behindDoc="0" locked="0" layoutInCell="1" allowOverlap="1" wp14:anchorId="0CFCEBE4" wp14:editId="056D23FB">
                  <wp:simplePos x="0" y="0"/>
                  <wp:positionH relativeFrom="margin">
                    <wp:posOffset>1938020</wp:posOffset>
                  </wp:positionH>
                  <wp:positionV relativeFrom="margin">
                    <wp:posOffset>307975</wp:posOffset>
                  </wp:positionV>
                  <wp:extent cx="2409825" cy="1895475"/>
                  <wp:effectExtent l="0" t="0" r="9525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895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C2226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Luke 1:26-31</w:t>
            </w:r>
          </w:p>
        </w:tc>
      </w:tr>
      <w:tr w:rsidR="00185B38" w:rsidRPr="00185B38" w14:paraId="037AD937" w14:textId="77777777" w:rsidTr="00185B38">
        <w:tc>
          <w:tcPr>
            <w:tcW w:w="10641" w:type="dxa"/>
          </w:tcPr>
          <w:p w14:paraId="6D0F8CAA" w14:textId="235E7FBC" w:rsidR="00CC2226" w:rsidRPr="00CC2226" w:rsidRDefault="00CC2226" w:rsidP="00CC2226">
            <w:pPr>
              <w:spacing w:line="276" w:lineRule="auto"/>
              <w:rPr>
                <w:sz w:val="28"/>
                <w:szCs w:val="28"/>
              </w:rPr>
            </w:pPr>
            <w:r w:rsidRPr="00CC2226">
              <w:rPr>
                <w:sz w:val="28"/>
                <w:szCs w:val="28"/>
              </w:rPr>
              <w:t>In the sixth month, the angel Gabriel was sent from God to a town of Galilee called Nazareth,</w:t>
            </w:r>
            <w:bookmarkStart w:id="0" w:name="50001027"/>
            <w:bookmarkEnd w:id="0"/>
            <w:r>
              <w:rPr>
                <w:sz w:val="28"/>
                <w:szCs w:val="28"/>
              </w:rPr>
              <w:t xml:space="preserve"> </w:t>
            </w:r>
            <w:r w:rsidRPr="00CC2226">
              <w:rPr>
                <w:sz w:val="28"/>
                <w:szCs w:val="28"/>
              </w:rPr>
              <w:t>to a virgin betrothed to a man named Joseph, of the house of David, and the virgin’s name was Mary</w:t>
            </w:r>
            <w:bookmarkStart w:id="1" w:name="50001028"/>
            <w:bookmarkEnd w:id="1"/>
            <w:r w:rsidRPr="00CC222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</w:t>
            </w:r>
            <w:r w:rsidRPr="00CC2226">
              <w:rPr>
                <w:sz w:val="28"/>
                <w:szCs w:val="28"/>
              </w:rPr>
              <w:t>And coming to her, he said, “Hail, favored one! The Lord is with you.”</w:t>
            </w:r>
            <w:bookmarkStart w:id="2" w:name="50001029"/>
            <w:bookmarkEnd w:id="2"/>
            <w:r w:rsidRPr="00CC2226">
              <w:rPr>
                <w:sz w:val="28"/>
                <w:szCs w:val="28"/>
              </w:rPr>
              <w:t xml:space="preserve"> But she was greatly troubled at what was said and pondered what sort of greeting this might be.</w:t>
            </w:r>
            <w:bookmarkStart w:id="3" w:name="50001030"/>
            <w:bookmarkEnd w:id="3"/>
          </w:p>
          <w:p w14:paraId="08944B8C" w14:textId="3898E823" w:rsidR="00CC2226" w:rsidRPr="00CC2226" w:rsidRDefault="00CC2226" w:rsidP="00CC2226">
            <w:pPr>
              <w:spacing w:line="276" w:lineRule="auto"/>
              <w:rPr>
                <w:sz w:val="28"/>
                <w:szCs w:val="28"/>
              </w:rPr>
            </w:pPr>
            <w:r w:rsidRPr="00CC2226">
              <w:rPr>
                <w:sz w:val="28"/>
                <w:szCs w:val="28"/>
              </w:rPr>
              <w:t>Then the angel said to her, “Do not be afraid, Mary, for you have found favor with God.</w:t>
            </w:r>
            <w:bookmarkStart w:id="4" w:name="50001031"/>
            <w:bookmarkEnd w:id="4"/>
          </w:p>
          <w:p w14:paraId="3C230204" w14:textId="243107D0" w:rsidR="00CC2226" w:rsidRPr="00CC2226" w:rsidRDefault="00CC2226" w:rsidP="00CC2226">
            <w:pPr>
              <w:spacing w:line="276" w:lineRule="auto"/>
              <w:rPr>
                <w:sz w:val="28"/>
                <w:szCs w:val="28"/>
              </w:rPr>
            </w:pPr>
            <w:r w:rsidRPr="00CC2226">
              <w:rPr>
                <w:sz w:val="28"/>
                <w:szCs w:val="28"/>
              </w:rPr>
              <w:t>Behold, you will conceive in your womb and bear a son, and you shall name him Jesus.</w:t>
            </w:r>
            <w:bookmarkStart w:id="5" w:name="50001032"/>
            <w:bookmarkEnd w:id="5"/>
          </w:p>
          <w:p w14:paraId="7B8D8D38" w14:textId="580BC9D2" w:rsidR="00CC2226" w:rsidRPr="00CC2226" w:rsidRDefault="00CC2226" w:rsidP="00CC2226">
            <w:pPr>
              <w:spacing w:line="276" w:lineRule="auto"/>
              <w:rPr>
                <w:sz w:val="28"/>
                <w:szCs w:val="28"/>
              </w:rPr>
            </w:pPr>
            <w:r w:rsidRPr="00CC2226">
              <w:rPr>
                <w:sz w:val="28"/>
                <w:szCs w:val="28"/>
              </w:rPr>
              <w:t xml:space="preserve">He will be great and will be called Son of the Most </w:t>
            </w:r>
            <w:proofErr w:type="gramStart"/>
            <w:r w:rsidRPr="00CC2226">
              <w:rPr>
                <w:sz w:val="28"/>
                <w:szCs w:val="28"/>
              </w:rPr>
              <w:t>High,</w:t>
            </w:r>
            <w:r>
              <w:rPr>
                <w:sz w:val="28"/>
                <w:szCs w:val="28"/>
              </w:rPr>
              <w:t xml:space="preserve"> </w:t>
            </w:r>
            <w:r w:rsidRPr="00CC2226">
              <w:rPr>
                <w:sz w:val="28"/>
                <w:szCs w:val="28"/>
              </w:rPr>
              <w:t xml:space="preserve"> and</w:t>
            </w:r>
            <w:proofErr w:type="gramEnd"/>
            <w:r w:rsidRPr="00CC2226">
              <w:rPr>
                <w:sz w:val="28"/>
                <w:szCs w:val="28"/>
              </w:rPr>
              <w:t xml:space="preserve"> the Lord God will give him the throne of David his father,</w:t>
            </w:r>
            <w:bookmarkStart w:id="6" w:name="50001033"/>
            <w:bookmarkEnd w:id="6"/>
            <w:r>
              <w:rPr>
                <w:sz w:val="28"/>
                <w:szCs w:val="28"/>
              </w:rPr>
              <w:t xml:space="preserve"> </w:t>
            </w:r>
            <w:r w:rsidRPr="00CC2226">
              <w:rPr>
                <w:sz w:val="28"/>
                <w:szCs w:val="28"/>
              </w:rPr>
              <w:t>and he will rule over the house of Jacob forever, and of his kingdom there will be no end.”</w:t>
            </w:r>
            <w:bookmarkStart w:id="7" w:name="50001034"/>
            <w:bookmarkEnd w:id="7"/>
            <w:r w:rsidRPr="00CC2226">
              <w:rPr>
                <w:sz w:val="28"/>
                <w:szCs w:val="28"/>
              </w:rPr>
              <w:t xml:space="preserve"> </w:t>
            </w:r>
          </w:p>
          <w:p w14:paraId="006F863F" w14:textId="68C8E3CC" w:rsidR="00CC2226" w:rsidRPr="00CC2226" w:rsidRDefault="00CC2226" w:rsidP="00CC2226">
            <w:pPr>
              <w:spacing w:line="276" w:lineRule="auto"/>
              <w:rPr>
                <w:sz w:val="28"/>
                <w:szCs w:val="28"/>
              </w:rPr>
            </w:pPr>
            <w:r w:rsidRPr="00CC2226">
              <w:rPr>
                <w:sz w:val="28"/>
                <w:szCs w:val="28"/>
              </w:rPr>
              <w:t>But Mary said to the angel, “How can this be, since I have no relations with a man?”</w:t>
            </w:r>
            <w:bookmarkStart w:id="8" w:name="50001035"/>
            <w:bookmarkEnd w:id="8"/>
            <w:r>
              <w:rPr>
                <w:sz w:val="28"/>
                <w:szCs w:val="28"/>
              </w:rPr>
              <w:t xml:space="preserve"> </w:t>
            </w:r>
            <w:r w:rsidRPr="00CC2226">
              <w:rPr>
                <w:sz w:val="28"/>
                <w:szCs w:val="28"/>
              </w:rPr>
              <w:t xml:space="preserve"> </w:t>
            </w:r>
          </w:p>
          <w:p w14:paraId="517DDDC0" w14:textId="620CE933" w:rsidR="00CC2226" w:rsidRPr="00CC2226" w:rsidRDefault="00CC2226" w:rsidP="00CC2226">
            <w:pPr>
              <w:spacing w:line="276" w:lineRule="auto"/>
              <w:rPr>
                <w:sz w:val="28"/>
                <w:szCs w:val="28"/>
              </w:rPr>
            </w:pPr>
            <w:r w:rsidRPr="00CC2226">
              <w:rPr>
                <w:sz w:val="28"/>
                <w:szCs w:val="28"/>
              </w:rPr>
              <w:t xml:space="preserve">And the angel said to her in reply, “The holy Spirit will come upon you, and the power of the </w:t>
            </w:r>
            <w:proofErr w:type="gramStart"/>
            <w:r w:rsidRPr="00CC2226">
              <w:rPr>
                <w:sz w:val="28"/>
                <w:szCs w:val="28"/>
              </w:rPr>
              <w:t>Most High</w:t>
            </w:r>
            <w:proofErr w:type="gramEnd"/>
            <w:r w:rsidRPr="00CC2226">
              <w:rPr>
                <w:sz w:val="28"/>
                <w:szCs w:val="28"/>
              </w:rPr>
              <w:t xml:space="preserve"> will overshadow you. </w:t>
            </w:r>
            <w:proofErr w:type="gramStart"/>
            <w:r w:rsidRPr="00CC2226">
              <w:rPr>
                <w:sz w:val="28"/>
                <w:szCs w:val="28"/>
              </w:rPr>
              <w:t>Therefore</w:t>
            </w:r>
            <w:proofErr w:type="gramEnd"/>
            <w:r w:rsidRPr="00CC2226">
              <w:rPr>
                <w:sz w:val="28"/>
                <w:szCs w:val="28"/>
              </w:rPr>
              <w:t xml:space="preserve"> the child to be born will be called holy, the Son of God.</w:t>
            </w:r>
            <w:bookmarkStart w:id="9" w:name="50001036"/>
            <w:bookmarkEnd w:id="9"/>
            <w:r w:rsidRPr="00CC2226">
              <w:rPr>
                <w:sz w:val="28"/>
                <w:szCs w:val="28"/>
              </w:rPr>
              <w:t xml:space="preserve"> </w:t>
            </w:r>
          </w:p>
          <w:p w14:paraId="741F4BBC" w14:textId="59C3E13F" w:rsidR="00CC2226" w:rsidRPr="00CC2226" w:rsidRDefault="00CC2226" w:rsidP="00CC2226">
            <w:pPr>
              <w:spacing w:line="276" w:lineRule="auto"/>
              <w:rPr>
                <w:sz w:val="28"/>
                <w:szCs w:val="28"/>
              </w:rPr>
            </w:pPr>
            <w:r w:rsidRPr="00CC2226">
              <w:rPr>
                <w:sz w:val="28"/>
                <w:szCs w:val="28"/>
              </w:rPr>
              <w:t>And behold, Elizabeth, your relative, has also conceived a son in her old age, and this is the sixth month for her who was called barren;</w:t>
            </w:r>
            <w:bookmarkStart w:id="10" w:name="50001037"/>
            <w:bookmarkEnd w:id="10"/>
            <w:r>
              <w:rPr>
                <w:sz w:val="28"/>
                <w:szCs w:val="28"/>
              </w:rPr>
              <w:t xml:space="preserve"> </w:t>
            </w:r>
            <w:r w:rsidRPr="00CC2226">
              <w:rPr>
                <w:sz w:val="28"/>
                <w:szCs w:val="28"/>
              </w:rPr>
              <w:t>for nothing will be impossible for God.”</w:t>
            </w:r>
            <w:bookmarkStart w:id="11" w:name="50001038"/>
            <w:bookmarkEnd w:id="11"/>
            <w:r w:rsidRPr="00CC2226">
              <w:rPr>
                <w:sz w:val="28"/>
                <w:szCs w:val="28"/>
              </w:rPr>
              <w:t xml:space="preserve"> </w:t>
            </w:r>
          </w:p>
          <w:p w14:paraId="6FA96A73" w14:textId="540377DB" w:rsidR="00CC2226" w:rsidRPr="00CC2226" w:rsidRDefault="00CC2226" w:rsidP="00CC2226">
            <w:pPr>
              <w:spacing w:line="276" w:lineRule="auto"/>
              <w:rPr>
                <w:sz w:val="28"/>
                <w:szCs w:val="28"/>
              </w:rPr>
            </w:pPr>
            <w:r w:rsidRPr="00CC2226">
              <w:rPr>
                <w:sz w:val="28"/>
                <w:szCs w:val="28"/>
              </w:rPr>
              <w:t>Mary said, “Behold, I am the handmaid of the Lord. May it be done to me according to your word.” Then the angel departed from her.</w:t>
            </w:r>
          </w:p>
          <w:p w14:paraId="4C195912" w14:textId="77777777" w:rsidR="00185B38" w:rsidRPr="00CC2226" w:rsidRDefault="00185B38" w:rsidP="00CC2226"/>
        </w:tc>
      </w:tr>
      <w:tr w:rsidR="00185B38" w:rsidRPr="00185B38" w14:paraId="0F85FB70" w14:textId="77777777" w:rsidTr="00185B38">
        <w:tc>
          <w:tcPr>
            <w:tcW w:w="10641" w:type="dxa"/>
          </w:tcPr>
          <w:p w14:paraId="2A8227D2" w14:textId="77777777" w:rsidR="00185B38" w:rsidRDefault="00185B38" w:rsidP="00185B38">
            <w:pPr>
              <w:spacing w:line="330" w:lineRule="atLeast"/>
              <w:ind w:right="300"/>
              <w:jc w:val="center"/>
              <w:rPr>
                <w:rFonts w:ascii="Times New Roman" w:eastAsia="Times New Roman" w:hAnsi="Times New Roman" w:cs="Times New Roman"/>
                <w:b/>
                <w:iCs/>
                <w:color w:val="333333"/>
                <w:sz w:val="40"/>
                <w:szCs w:val="40"/>
              </w:rPr>
            </w:pPr>
            <w:r w:rsidRPr="00185B38">
              <w:rPr>
                <w:rFonts w:ascii="Times New Roman" w:eastAsia="Times New Roman" w:hAnsi="Times New Roman" w:cs="Times New Roman"/>
                <w:b/>
                <w:iCs/>
                <w:color w:val="333333"/>
                <w:sz w:val="40"/>
                <w:szCs w:val="40"/>
              </w:rPr>
              <w:t>Reflection</w:t>
            </w:r>
          </w:p>
          <w:p w14:paraId="1FAAF30A" w14:textId="10863464" w:rsidR="001B51EA" w:rsidRPr="00250AC3" w:rsidRDefault="001B51EA" w:rsidP="001B51EA">
            <w:pPr>
              <w:rPr>
                <w:sz w:val="28"/>
                <w:szCs w:val="28"/>
              </w:rPr>
            </w:pPr>
            <w:r w:rsidRPr="00250AC3">
              <w:rPr>
                <w:sz w:val="28"/>
                <w:szCs w:val="28"/>
              </w:rPr>
              <w:t xml:space="preserve">What </w:t>
            </w:r>
            <w:r w:rsidR="00250AC3" w:rsidRPr="00250AC3">
              <w:rPr>
                <w:sz w:val="28"/>
                <w:szCs w:val="28"/>
              </w:rPr>
              <w:t xml:space="preserve">phrase, sentence, or even one word </w:t>
            </w:r>
            <w:proofErr w:type="gramStart"/>
            <w:r w:rsidR="00250AC3" w:rsidRPr="00250AC3">
              <w:rPr>
                <w:sz w:val="28"/>
                <w:szCs w:val="28"/>
              </w:rPr>
              <w:t>stand</w:t>
            </w:r>
            <w:proofErr w:type="gramEnd"/>
            <w:r w:rsidR="00250AC3" w:rsidRPr="00250AC3">
              <w:rPr>
                <w:sz w:val="28"/>
                <w:szCs w:val="28"/>
              </w:rPr>
              <w:t xml:space="preserve"> out to you?</w:t>
            </w:r>
          </w:p>
          <w:p w14:paraId="0794A0C5" w14:textId="77777777" w:rsidR="00250AC3" w:rsidRPr="00250AC3" w:rsidRDefault="00250AC3" w:rsidP="001B51EA">
            <w:pPr>
              <w:rPr>
                <w:sz w:val="28"/>
                <w:szCs w:val="28"/>
              </w:rPr>
            </w:pPr>
          </w:p>
          <w:p w14:paraId="7A228C7B" w14:textId="0C07BB59" w:rsidR="001B51EA" w:rsidRPr="00250AC3" w:rsidRDefault="001B51EA" w:rsidP="001B51EA">
            <w:pPr>
              <w:rPr>
                <w:sz w:val="28"/>
                <w:szCs w:val="28"/>
              </w:rPr>
            </w:pPr>
            <w:r w:rsidRPr="00250AC3">
              <w:rPr>
                <w:sz w:val="28"/>
                <w:szCs w:val="28"/>
              </w:rPr>
              <w:t xml:space="preserve">How does God Call Mary?  </w:t>
            </w:r>
          </w:p>
          <w:p w14:paraId="5D797EF7" w14:textId="77777777" w:rsidR="00250AC3" w:rsidRPr="00250AC3" w:rsidRDefault="00250AC3" w:rsidP="001B51EA">
            <w:pPr>
              <w:rPr>
                <w:sz w:val="28"/>
                <w:szCs w:val="28"/>
              </w:rPr>
            </w:pPr>
          </w:p>
          <w:p w14:paraId="1A6AD54F" w14:textId="5A6B9A18" w:rsidR="001B51EA" w:rsidRPr="001B51EA" w:rsidRDefault="00250AC3" w:rsidP="001B51EA">
            <w:r w:rsidRPr="00250AC3">
              <w:rPr>
                <w:sz w:val="28"/>
                <w:szCs w:val="28"/>
              </w:rPr>
              <w:t>Where in your life are you in need of the angel’s words to Mary, “Do not be afraid”?</w:t>
            </w:r>
            <w:r w:rsidR="001B51EA">
              <w:t xml:space="preserve"> </w:t>
            </w:r>
          </w:p>
        </w:tc>
      </w:tr>
    </w:tbl>
    <w:p w14:paraId="0E5C3054" w14:textId="77777777" w:rsidR="00185B38" w:rsidRPr="00185B38" w:rsidRDefault="00185B38" w:rsidP="00185B38">
      <w:pPr>
        <w:pStyle w:val="pl"/>
        <w:shd w:val="clear" w:color="auto" w:fill="FFFFFF"/>
        <w:spacing w:before="0" w:beforeAutospacing="0" w:after="0" w:afterAutospacing="0" w:line="330" w:lineRule="atLeast"/>
        <w:ind w:right="300"/>
        <w:rPr>
          <w:iCs/>
          <w:color w:val="333333"/>
        </w:rPr>
      </w:pPr>
    </w:p>
    <w:sectPr w:rsidR="00185B38" w:rsidRPr="00185B38" w:rsidSect="00B973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20"/>
    <w:rsid w:val="00185B38"/>
    <w:rsid w:val="001B51EA"/>
    <w:rsid w:val="00250AC3"/>
    <w:rsid w:val="0027129C"/>
    <w:rsid w:val="003E1538"/>
    <w:rsid w:val="00517101"/>
    <w:rsid w:val="0052434B"/>
    <w:rsid w:val="005E0955"/>
    <w:rsid w:val="007167B1"/>
    <w:rsid w:val="007F046E"/>
    <w:rsid w:val="00B82B64"/>
    <w:rsid w:val="00B97320"/>
    <w:rsid w:val="00C31CDF"/>
    <w:rsid w:val="00CC2226"/>
    <w:rsid w:val="00D14A10"/>
    <w:rsid w:val="00E64A4A"/>
    <w:rsid w:val="00F3052F"/>
    <w:rsid w:val="00F32604"/>
    <w:rsid w:val="00FC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E22DAD"/>
  <w15:docId w15:val="{19E6F908-A718-4B5D-8F58-CF954462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320"/>
  </w:style>
  <w:style w:type="paragraph" w:styleId="Heading3">
    <w:name w:val="heading 3"/>
    <w:basedOn w:val="Normal"/>
    <w:link w:val="Heading3Char"/>
    <w:uiPriority w:val="9"/>
    <w:qFormat/>
    <w:rsid w:val="00CC22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732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9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7320"/>
    <w:rPr>
      <w:color w:val="0000FF"/>
      <w:u w:val="single"/>
    </w:rPr>
  </w:style>
  <w:style w:type="paragraph" w:customStyle="1" w:styleId="pl">
    <w:name w:val="pl"/>
    <w:basedOn w:val="Normal"/>
    <w:rsid w:val="00B9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cv">
    <w:name w:val="bcv"/>
    <w:basedOn w:val="DefaultParagraphFont"/>
    <w:rsid w:val="00B97320"/>
  </w:style>
  <w:style w:type="table" w:styleId="TableGrid">
    <w:name w:val="Table Grid"/>
    <w:basedOn w:val="TableNormal"/>
    <w:uiPriority w:val="39"/>
    <w:rsid w:val="00185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C222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8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0300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single" w:sz="6" w:space="4" w:color="D0D0D0"/>
            <w:right w:val="none" w:sz="0" w:space="0" w:color="auto"/>
          </w:divBdr>
          <w:divsChild>
            <w:div w:id="151815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5034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088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925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312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237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9932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767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31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51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680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822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256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431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Trenton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Darrin Nelson</dc:creator>
  <cp:lastModifiedBy>Contino, Denise</cp:lastModifiedBy>
  <cp:revision>3</cp:revision>
  <dcterms:created xsi:type="dcterms:W3CDTF">2021-11-03T19:16:00Z</dcterms:created>
  <dcterms:modified xsi:type="dcterms:W3CDTF">2021-11-03T19:43:00Z</dcterms:modified>
</cp:coreProperties>
</file>