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EB" w:rsidRDefault="008374EB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August 8, 2025: Walking in Hope—Accompanying Persons with Disabilities</w:t>
      </w:r>
    </w:p>
    <w:p w:rsidR="008374EB" w:rsidRDefault="008374EB">
      <w:pPr>
        <w:rPr>
          <w:b/>
          <w:sz w:val="32"/>
          <w:szCs w:val="32"/>
        </w:rPr>
      </w:pPr>
      <w:r>
        <w:rPr>
          <w:b/>
          <w:sz w:val="32"/>
          <w:szCs w:val="32"/>
        </w:rPr>
        <w:t>OLGC Team Presentation:  Learning Modalities</w:t>
      </w:r>
    </w:p>
    <w:p w:rsidR="008374EB" w:rsidRDefault="00A10067">
      <w:pPr>
        <w:rPr>
          <w:b/>
          <w:sz w:val="32"/>
          <w:szCs w:val="32"/>
        </w:rPr>
      </w:pPr>
      <w:r>
        <w:rPr>
          <w:b/>
          <w:sz w:val="32"/>
          <w:szCs w:val="32"/>
        </w:rPr>
        <w:t>Dr. Linda Dix:  Adaptive Storyboards</w:t>
      </w:r>
    </w:p>
    <w:p w:rsidR="008374EB" w:rsidRPr="00A10067" w:rsidRDefault="00A10067">
      <w:r>
        <w:t>“</w:t>
      </w:r>
      <w:r w:rsidR="008374EB" w:rsidRPr="00A10067">
        <w:t>The Universal Design for Learning (UDL) supports guidelines that encourage the following:</w:t>
      </w:r>
      <w:r>
        <w:t xml:space="preserve">  (</w:t>
      </w:r>
      <w:proofErr w:type="spellStart"/>
      <w:r>
        <w:t>udl</w:t>
      </w:r>
      <w:proofErr w:type="spellEnd"/>
      <w:r>
        <w:t xml:space="preserve"> guidelines.cast.org)</w:t>
      </w:r>
    </w:p>
    <w:p w:rsidR="008374EB" w:rsidRPr="00A10067" w:rsidRDefault="008374EB">
      <w:r w:rsidRPr="00A10067">
        <w:t>Design multiple means of engagement to include:</w:t>
      </w:r>
    </w:p>
    <w:p w:rsidR="008374EB" w:rsidRPr="00A10067" w:rsidRDefault="008374EB">
      <w:r w:rsidRPr="00A10067">
        <w:t>Welcome interest and identities</w:t>
      </w:r>
    </w:p>
    <w:p w:rsidR="008374EB" w:rsidRPr="00A10067" w:rsidRDefault="008374EB">
      <w:r w:rsidRPr="00A10067">
        <w:t>Sustaining Effort and Persistence</w:t>
      </w:r>
    </w:p>
    <w:p w:rsidR="008374EB" w:rsidRPr="00A10067" w:rsidRDefault="008374EB">
      <w:r w:rsidRPr="00A10067">
        <w:t>Emotional Capacity</w:t>
      </w:r>
    </w:p>
    <w:p w:rsidR="008374EB" w:rsidRPr="00A10067" w:rsidRDefault="008374EB">
      <w:r w:rsidRPr="00A10067">
        <w:t>Design Multiple Means of Representation</w:t>
      </w:r>
    </w:p>
    <w:p w:rsidR="008374EB" w:rsidRPr="00A10067" w:rsidRDefault="008374EB">
      <w:r w:rsidRPr="00A10067">
        <w:t>Perception, Language</w:t>
      </w:r>
      <w:proofErr w:type="gramStart"/>
      <w:r w:rsidRPr="00A10067">
        <w:t>,  Symbols</w:t>
      </w:r>
      <w:proofErr w:type="gramEnd"/>
      <w:r w:rsidRPr="00A10067">
        <w:t>, and Building Knowledge</w:t>
      </w:r>
    </w:p>
    <w:p w:rsidR="008374EB" w:rsidRPr="00A10067" w:rsidRDefault="008374EB">
      <w:r w:rsidRPr="00A10067">
        <w:t>Design multiple Means of Action and Expression to include:</w:t>
      </w:r>
    </w:p>
    <w:p w:rsidR="008374EB" w:rsidRPr="00A10067" w:rsidRDefault="008374EB">
      <w:r w:rsidRPr="00A10067">
        <w:t>Interaction, expression</w:t>
      </w:r>
      <w:r w:rsidR="00A10067">
        <w:t>,</w:t>
      </w:r>
      <w:r w:rsidRPr="00A10067">
        <w:t xml:space="preserve"> communication, and strategy development</w:t>
      </w:r>
      <w:r w:rsidR="00A10067">
        <w:t>”</w:t>
      </w:r>
    </w:p>
    <w:p w:rsidR="008374EB" w:rsidRPr="00A10067" w:rsidRDefault="008374EB"/>
    <w:p w:rsidR="008374EB" w:rsidRPr="00A10067" w:rsidRDefault="008374EB">
      <w:r w:rsidRPr="00A10067">
        <w:t xml:space="preserve">The Visual Learning Modality:  </w:t>
      </w:r>
    </w:p>
    <w:p w:rsidR="00F35233" w:rsidRPr="00A10067" w:rsidRDefault="00B93B9A">
      <w:pPr>
        <w:rPr>
          <w:i/>
        </w:rPr>
      </w:pPr>
      <w:r w:rsidRPr="00A10067">
        <w:t>“Visual learners prefer to learn through images and graphics.  Students who are visual learners are great at visual presentations a</w:t>
      </w:r>
      <w:r w:rsidR="00A10067">
        <w:t xml:space="preserve">nd learning through images.”  </w:t>
      </w:r>
      <w:r w:rsidRPr="00A10067">
        <w:t xml:space="preserve">  </w:t>
      </w:r>
      <w:r w:rsidR="00A10067">
        <w:t>(</w:t>
      </w:r>
      <w:r w:rsidRPr="00A10067">
        <w:t xml:space="preserve">Drew, Chris. </w:t>
      </w:r>
      <w:proofErr w:type="gramStart"/>
      <w:r w:rsidRPr="00A10067">
        <w:t>Journal of Learning, Development in Higher Education.</w:t>
      </w:r>
      <w:proofErr w:type="gramEnd"/>
      <w:r w:rsidRPr="00A10067">
        <w:t xml:space="preserve"> </w:t>
      </w:r>
      <w:r w:rsidR="00F35233" w:rsidRPr="00A10067">
        <w:rPr>
          <w:i/>
        </w:rPr>
        <w:t>Learning Modalities in Education.  Helpful Professor, December 10, 2019.  Based on Howard Gardner’s Theory of Multiple Intelligences:</w:t>
      </w:r>
      <w:r w:rsidR="00A10067">
        <w:rPr>
          <w:i/>
        </w:rPr>
        <w:t xml:space="preserve">  Intelligence is not a single </w:t>
      </w:r>
      <w:r w:rsidR="00F35233" w:rsidRPr="00A10067">
        <w:rPr>
          <w:i/>
        </w:rPr>
        <w:t>ability but a collection of distinct types.)</w:t>
      </w:r>
    </w:p>
    <w:p w:rsidR="00F35233" w:rsidRPr="00A10067" w:rsidRDefault="00037C38">
      <w:pPr>
        <w:rPr>
          <w:i/>
        </w:rPr>
      </w:pPr>
      <w:r>
        <w:rPr>
          <w:i/>
        </w:rPr>
        <w:t xml:space="preserve">Several modalities are implemented:  Guided Meditation, Music, Bells, </w:t>
      </w:r>
      <w:proofErr w:type="gramStart"/>
      <w:r>
        <w:rPr>
          <w:i/>
        </w:rPr>
        <w:t>Prayer</w:t>
      </w:r>
      <w:proofErr w:type="gramEnd"/>
      <w:r>
        <w:rPr>
          <w:i/>
        </w:rPr>
        <w:t xml:space="preserve"> Gardens</w:t>
      </w:r>
    </w:p>
    <w:p w:rsidR="00A10067" w:rsidRPr="00A10067" w:rsidRDefault="00F35233">
      <w:r w:rsidRPr="00A10067">
        <w:t xml:space="preserve">The white adaptive storyboards are used with our students with disabilities in a </w:t>
      </w:r>
      <w:r w:rsidR="00037C38">
        <w:t xml:space="preserve">visual learning modality in a </w:t>
      </w:r>
      <w:bookmarkStart w:id="0" w:name="_GoBack"/>
      <w:bookmarkEnd w:id="0"/>
      <w:r w:rsidRPr="00A10067">
        <w:t>variety of ways:</w:t>
      </w:r>
    </w:p>
    <w:p w:rsidR="00F35233" w:rsidRPr="00A10067" w:rsidRDefault="00F35233">
      <w:r w:rsidRPr="00A10067">
        <w:t>Curricular:  to depict a concept of the curriculum</w:t>
      </w:r>
    </w:p>
    <w:p w:rsidR="00F35233" w:rsidRPr="00A10067" w:rsidRDefault="00F35233">
      <w:proofErr w:type="gramStart"/>
      <w:r w:rsidRPr="00A10067">
        <w:t>e</w:t>
      </w:r>
      <w:proofErr w:type="gramEnd"/>
      <w:r w:rsidRPr="00A10067">
        <w:t>.g.:   Gospel account of Jesus Calming the Seas</w:t>
      </w:r>
    </w:p>
    <w:p w:rsidR="00A10067" w:rsidRPr="00A10067" w:rsidRDefault="00A10067"/>
    <w:p w:rsidR="00F35233" w:rsidRPr="00A10067" w:rsidRDefault="00A10067">
      <w:r>
        <w:t>Progressive:  Each session</w:t>
      </w:r>
      <w:r w:rsidR="00F35233" w:rsidRPr="00A10067">
        <w:t xml:space="preserve"> involves our students coming forward to the “Promise” board and placing a sticker on this week’s session as a sign of their commitment and willingness to put in to practice our week’s goal.  The stickers “grow” or “progress” each </w:t>
      </w:r>
      <w:proofErr w:type="gramStart"/>
      <w:r w:rsidR="00F35233" w:rsidRPr="00A10067">
        <w:t>week</w:t>
      </w:r>
      <w:proofErr w:type="gramEnd"/>
      <w:r w:rsidR="00F35233" w:rsidRPr="00A10067">
        <w:t xml:space="preserve"> as we grow closer</w:t>
      </w:r>
      <w:r>
        <w:t xml:space="preserve"> in our relationship</w:t>
      </w:r>
      <w:r w:rsidR="00F35233" w:rsidRPr="00A10067">
        <w:t xml:space="preserve"> to Christ</w:t>
      </w:r>
    </w:p>
    <w:p w:rsidR="00F35233" w:rsidRPr="00A10067" w:rsidRDefault="00F35233">
      <w:proofErr w:type="gramStart"/>
      <w:r w:rsidRPr="00A10067">
        <w:t>e</w:t>
      </w:r>
      <w:proofErr w:type="gramEnd"/>
      <w:r w:rsidRPr="00A10067">
        <w:t>.g.  The</w:t>
      </w:r>
      <w:r w:rsidR="00A10067">
        <w:t xml:space="preserve"> Promise Board of 2024</w:t>
      </w:r>
      <w:r w:rsidRPr="00A10067">
        <w:t>-2025</w:t>
      </w:r>
    </w:p>
    <w:p w:rsidR="00A10067" w:rsidRPr="00A10067" w:rsidRDefault="00A10067"/>
    <w:p w:rsidR="00F35233" w:rsidRPr="00A10067" w:rsidRDefault="00F35233">
      <w:r w:rsidRPr="00A10067">
        <w:t>Interactive:  Using Velcro or plastic hooks or felt boards, the students come forward to become part of the week’s lesson</w:t>
      </w:r>
    </w:p>
    <w:p w:rsidR="00F35233" w:rsidRPr="00A10067" w:rsidRDefault="00F35233">
      <w:proofErr w:type="gramStart"/>
      <w:r w:rsidRPr="00A10067">
        <w:t>e</w:t>
      </w:r>
      <w:proofErr w:type="gramEnd"/>
      <w:r w:rsidRPr="00A10067">
        <w:t>.g. Jubilee “doors” as we tell the Holy Week Story and Easter</w:t>
      </w:r>
    </w:p>
    <w:p w:rsidR="00A10067" w:rsidRPr="00A10067" w:rsidRDefault="00A10067"/>
    <w:p w:rsidR="00F35233" w:rsidRPr="00A10067" w:rsidRDefault="00F35233">
      <w:r w:rsidRPr="00A10067">
        <w:t>Liturgical:  The visual will depict a particular season of the year</w:t>
      </w:r>
    </w:p>
    <w:p w:rsidR="00F35233" w:rsidRPr="00A10067" w:rsidRDefault="00F35233">
      <w:proofErr w:type="gramStart"/>
      <w:r w:rsidRPr="00A10067">
        <w:t>e</w:t>
      </w:r>
      <w:proofErr w:type="gramEnd"/>
      <w:r w:rsidRPr="00A10067">
        <w:t xml:space="preserve">.g. Christmas Storyboard </w:t>
      </w:r>
    </w:p>
    <w:p w:rsidR="00A10067" w:rsidRPr="00A10067" w:rsidRDefault="00A10067"/>
    <w:p w:rsidR="00F35233" w:rsidRDefault="00F35233">
      <w:r w:rsidRPr="00A10067">
        <w:t xml:space="preserve">Saints:   Stories of the saints are told as the saint feast day is celebrated during the year.   </w:t>
      </w:r>
      <w:proofErr w:type="gramStart"/>
      <w:r w:rsidRPr="00A10067">
        <w:t>e</w:t>
      </w:r>
      <w:proofErr w:type="gramEnd"/>
      <w:r w:rsidRPr="00A10067">
        <w:t xml:space="preserve">.g.  St. Martin de </w:t>
      </w:r>
      <w:proofErr w:type="spellStart"/>
      <w:r w:rsidRPr="00A10067">
        <w:t>Porres</w:t>
      </w:r>
      <w:proofErr w:type="spellEnd"/>
    </w:p>
    <w:p w:rsidR="00A10067" w:rsidRPr="00A10067" w:rsidRDefault="00A10067">
      <w:pPr>
        <w:rPr>
          <w:b/>
        </w:rPr>
      </w:pPr>
      <w:proofErr w:type="gramStart"/>
      <w:r>
        <w:rPr>
          <w:b/>
        </w:rPr>
        <w:t>All storyboards can be taken home by participants</w:t>
      </w:r>
      <w:proofErr w:type="gramEnd"/>
      <w:r>
        <w:rPr>
          <w:b/>
        </w:rPr>
        <w:t xml:space="preserve"> today!  Help yourself.</w:t>
      </w:r>
    </w:p>
    <w:p w:rsidR="00A10067" w:rsidRPr="00A10067" w:rsidRDefault="00A10067"/>
    <w:p w:rsidR="008374EB" w:rsidRPr="00A10067" w:rsidRDefault="00B93B9A">
      <w:r w:rsidRPr="00A10067">
        <w:t xml:space="preserve"> </w:t>
      </w:r>
    </w:p>
    <w:sectPr w:rsidR="008374EB" w:rsidRPr="00A10067" w:rsidSect="00E748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EB"/>
    <w:rsid w:val="00037C38"/>
    <w:rsid w:val="008374EB"/>
    <w:rsid w:val="00A10067"/>
    <w:rsid w:val="00B93B9A"/>
    <w:rsid w:val="00E748D5"/>
    <w:rsid w:val="00F3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121E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334</Words>
  <Characters>1907</Characters>
  <Application>Microsoft Macintosh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SVDP</dc:creator>
  <cp:keywords/>
  <dc:description/>
  <cp:lastModifiedBy>SVDP</cp:lastModifiedBy>
  <cp:revision>1</cp:revision>
  <cp:lastPrinted>2025-08-06T15:31:00Z</cp:lastPrinted>
  <dcterms:created xsi:type="dcterms:W3CDTF">2025-08-06T14:40:00Z</dcterms:created>
  <dcterms:modified xsi:type="dcterms:W3CDTF">2025-08-06T15:32:00Z</dcterms:modified>
</cp:coreProperties>
</file>