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7739" w14:textId="094EF333" w:rsidR="004761C4" w:rsidRDefault="00AC1A80" w:rsidP="00AC1A80">
      <w:pPr>
        <w:spacing w:before="240"/>
        <w:jc w:val="center"/>
        <w:rPr>
          <w:b/>
          <w:bCs/>
        </w:rPr>
      </w:pPr>
      <w:r>
        <w:rPr>
          <w:b/>
          <w:bCs/>
        </w:rPr>
        <w:t>Instructions for Setting Up &amp; Hosting a Live Workshop Via Webinar</w:t>
      </w:r>
    </w:p>
    <w:p w14:paraId="3C2C56BB" w14:textId="519B4C2A" w:rsidR="00996D28" w:rsidRPr="00874792" w:rsidRDefault="00996D28" w:rsidP="00AC1A80">
      <w:pPr>
        <w:spacing w:before="240"/>
        <w:jc w:val="center"/>
        <w:rPr>
          <w:i/>
          <w:iCs/>
        </w:rPr>
      </w:pPr>
      <w:r w:rsidRPr="00874792">
        <w:rPr>
          <w:i/>
          <w:iCs/>
        </w:rPr>
        <w:t xml:space="preserve">Please ensure that you are comfortable enough with whatever Webinar platform you are using </w:t>
      </w:r>
      <w:proofErr w:type="gramStart"/>
      <w:r w:rsidRPr="00874792">
        <w:rPr>
          <w:i/>
          <w:iCs/>
        </w:rPr>
        <w:t>that</w:t>
      </w:r>
      <w:proofErr w:type="gramEnd"/>
      <w:r w:rsidRPr="00874792">
        <w:rPr>
          <w:i/>
          <w:iCs/>
        </w:rPr>
        <w:t xml:space="preserve"> you can comfortably search for participants to mark them as present. For Webinar workshops, it is the site admin’s responsibility to take</w:t>
      </w:r>
      <w:r w:rsidR="00874792" w:rsidRPr="00874792">
        <w:rPr>
          <w:i/>
          <w:iCs/>
        </w:rPr>
        <w:t xml:space="preserve"> attendance silently during the videos by searching the participant list. </w:t>
      </w:r>
    </w:p>
    <w:p w14:paraId="6198A31D" w14:textId="01E0582A" w:rsidR="00AC1A80" w:rsidRDefault="00AC1A80" w:rsidP="007C5985">
      <w:pPr>
        <w:pStyle w:val="ListParagraph"/>
        <w:numPr>
          <w:ilvl w:val="0"/>
          <w:numId w:val="1"/>
        </w:numPr>
        <w:spacing w:before="240"/>
      </w:pPr>
      <w:r>
        <w:t xml:space="preserve">Follow the regular guidelines to request a workshop via the Workshop Request Instructions. </w:t>
      </w:r>
    </w:p>
    <w:p w14:paraId="780DC703" w14:textId="76B9A655" w:rsidR="00013021" w:rsidRDefault="00013021" w:rsidP="00013021">
      <w:pPr>
        <w:pStyle w:val="ListParagraph"/>
        <w:numPr>
          <w:ilvl w:val="1"/>
          <w:numId w:val="1"/>
        </w:numPr>
        <w:spacing w:before="240"/>
      </w:pPr>
      <w:r>
        <w:t>On the Workshop Confirmation Email, the</w:t>
      </w:r>
      <w:r w:rsidR="00A72D04">
        <w:t xml:space="preserve"> webinar link provided will be included in the space typically used for the Room name. </w:t>
      </w:r>
    </w:p>
    <w:p w14:paraId="690A4424" w14:textId="271EF6C9" w:rsidR="002679CB" w:rsidRDefault="002679CB" w:rsidP="002679CB">
      <w:pPr>
        <w:pStyle w:val="ListParagraph"/>
        <w:numPr>
          <w:ilvl w:val="0"/>
          <w:numId w:val="1"/>
        </w:numPr>
        <w:spacing w:before="240"/>
      </w:pPr>
      <w:r>
        <w:t>The day before the workshop, send out the Webinar link</w:t>
      </w:r>
      <w:r w:rsidR="004C33AC">
        <w:t xml:space="preserve"> via email to the participants. </w:t>
      </w:r>
    </w:p>
    <w:p w14:paraId="21F0B2F2" w14:textId="77777777" w:rsidR="0087463A" w:rsidRDefault="004C33AC" w:rsidP="004C33AC">
      <w:pPr>
        <w:pStyle w:val="ListParagraph"/>
        <w:numPr>
          <w:ilvl w:val="1"/>
          <w:numId w:val="1"/>
        </w:numPr>
        <w:spacing w:before="240"/>
      </w:pPr>
      <w:r>
        <w:t xml:space="preserve">To get the participants’ emails, go to VIRTUS &gt; Administration Tab &gt; </w:t>
      </w:r>
      <w:r w:rsidR="00A433E7">
        <w:t xml:space="preserve">Live Training &gt; Manage Registrations &gt; </w:t>
      </w:r>
      <w:r w:rsidR="00E55078">
        <w:t xml:space="preserve">Choose your workshop from the </w:t>
      </w:r>
      <w:proofErr w:type="gramStart"/>
      <w:r w:rsidR="00E55078">
        <w:t>drop down</w:t>
      </w:r>
      <w:proofErr w:type="gramEnd"/>
      <w:r w:rsidR="00E55078">
        <w:t xml:space="preserve"> menu. It will have the location “</w:t>
      </w:r>
      <w:r w:rsidR="009E55A8">
        <w:t xml:space="preserve">Live Webinar Workshop (Online)” &gt; </w:t>
      </w:r>
      <w:r w:rsidR="001A11F3">
        <w:t>click Continue &gt; at the bottom of the registrant page, click the image of an excel spreadsheet that says “Export sign-in sheet” &gt; download and open the file &gt; copy and past</w:t>
      </w:r>
      <w:r w:rsidR="002479A5">
        <w:t xml:space="preserve">e the emails in Column E to the email you are sending with the Webinar Link. </w:t>
      </w:r>
      <w:r w:rsidR="0056528A">
        <w:t xml:space="preserve">See the next page for an email template to send to participants. </w:t>
      </w:r>
    </w:p>
    <w:p w14:paraId="74E945B9" w14:textId="1A7507F5" w:rsidR="004C33AC" w:rsidRDefault="0087463A" w:rsidP="0087463A">
      <w:pPr>
        <w:pStyle w:val="ListParagraph"/>
        <w:numPr>
          <w:ilvl w:val="0"/>
          <w:numId w:val="1"/>
        </w:numPr>
        <w:spacing w:before="240"/>
      </w:pPr>
      <w:r>
        <w:t>The day of the workshop, send out the Webinar link via email</w:t>
      </w:r>
      <w:r w:rsidR="006447F5">
        <w:t xml:space="preserve"> to the participants one more time no more than 3 hours before the workshop, this will account for last minute sign-ups. Use the instructions and email template according to #2 above. </w:t>
      </w:r>
      <w:r w:rsidR="001A11F3">
        <w:t xml:space="preserve"> </w:t>
      </w:r>
    </w:p>
    <w:p w14:paraId="0B605F4A" w14:textId="3C1E7C2A" w:rsidR="00A0092A" w:rsidRDefault="00A0092A" w:rsidP="0087463A">
      <w:pPr>
        <w:pStyle w:val="ListParagraph"/>
        <w:numPr>
          <w:ilvl w:val="0"/>
          <w:numId w:val="1"/>
        </w:numPr>
        <w:spacing w:before="240"/>
      </w:pPr>
      <w:r>
        <w:t xml:space="preserve">The day of the workshop, no more than 3 hours before the workshop, print the </w:t>
      </w:r>
      <w:r w:rsidR="008774EC">
        <w:t xml:space="preserve">sign-in sheet. </w:t>
      </w:r>
    </w:p>
    <w:p w14:paraId="593C010A" w14:textId="77777777" w:rsidR="00C15E69" w:rsidRDefault="008774EC" w:rsidP="008774EC">
      <w:pPr>
        <w:pStyle w:val="ListParagraph"/>
        <w:numPr>
          <w:ilvl w:val="1"/>
          <w:numId w:val="1"/>
        </w:numPr>
        <w:spacing w:before="240"/>
      </w:pPr>
      <w:r>
        <w:t xml:space="preserve">Go to VIRTUS &gt; Administration Tab &gt; Live Training &gt; Manage Registrations &gt; Choose your workshop from the </w:t>
      </w:r>
      <w:proofErr w:type="gramStart"/>
      <w:r>
        <w:t>drop down</w:t>
      </w:r>
      <w:proofErr w:type="gramEnd"/>
      <w:r>
        <w:t xml:space="preserve"> menu. It will have the location “Live Webinar Workshop (Online)” &gt; click Continue &gt; at the bottom of the registrant page, click the image of a sign</w:t>
      </w:r>
      <w:r w:rsidR="00561C7B">
        <w:t>-in sheet that says “Create Sign-in sheet” &gt; print this page from your browser.</w:t>
      </w:r>
    </w:p>
    <w:p w14:paraId="1849B7C2" w14:textId="3DB414C6" w:rsidR="0093724E" w:rsidRDefault="0093724E" w:rsidP="00C15E69">
      <w:pPr>
        <w:pStyle w:val="ListParagraph"/>
        <w:numPr>
          <w:ilvl w:val="0"/>
          <w:numId w:val="1"/>
        </w:numPr>
        <w:spacing w:before="240"/>
      </w:pPr>
      <w:r>
        <w:t>Begin the Webinar workshop approximately 15 minutes earlier than its regular start time.</w:t>
      </w:r>
    </w:p>
    <w:p w14:paraId="110839B6" w14:textId="176313D8" w:rsidR="008774EC" w:rsidRDefault="0093724E" w:rsidP="00C15E69">
      <w:pPr>
        <w:pStyle w:val="ListParagraph"/>
        <w:numPr>
          <w:ilvl w:val="0"/>
          <w:numId w:val="1"/>
        </w:numPr>
        <w:spacing w:before="240"/>
      </w:pPr>
      <w:r>
        <w:t>Designate</w:t>
      </w:r>
      <w:r w:rsidR="008774EC">
        <w:t xml:space="preserve"> </w:t>
      </w:r>
      <w:r>
        <w:t xml:space="preserve">the Facilitator as a co-host / ensure they will be able to share their screen appropriately. </w:t>
      </w:r>
    </w:p>
    <w:p w14:paraId="5055E8DB" w14:textId="5AEAF5C9" w:rsidR="00FB25FA" w:rsidRDefault="00FB25FA" w:rsidP="00C15E69">
      <w:pPr>
        <w:pStyle w:val="ListParagraph"/>
        <w:numPr>
          <w:ilvl w:val="0"/>
          <w:numId w:val="1"/>
        </w:numPr>
        <w:spacing w:before="240"/>
      </w:pPr>
      <w:r>
        <w:t>During the first and second videos, open the participants</w:t>
      </w:r>
      <w:r w:rsidR="00180D98">
        <w:t xml:space="preserve"> box on the webinar and go through your printed sign-in sheet, searching for </w:t>
      </w:r>
      <w:proofErr w:type="gramStart"/>
      <w:r w:rsidR="00180D98">
        <w:t>each individual</w:t>
      </w:r>
      <w:proofErr w:type="gramEnd"/>
      <w:r w:rsidR="00180D98">
        <w:t xml:space="preserve"> on the webinar as you go. If they are present, mark them as such on the sign-in sheet. </w:t>
      </w:r>
      <w:r w:rsidR="003B0023">
        <w:t xml:space="preserve">If they are present during the first video but not the second, make a note. They will not receive credit for the workshop. </w:t>
      </w:r>
      <w:r w:rsidR="00F23509">
        <w:t>If someone on the webinar does not have their correct name listed, please ask them via messages, or out loud, what their name is so they can receive credit. If they do not provide a name, we cannot guarantee they will receive credit.</w:t>
      </w:r>
    </w:p>
    <w:p w14:paraId="7D1A2D9D" w14:textId="6D1512ED" w:rsidR="000800F2" w:rsidRDefault="000800F2" w:rsidP="00C15E69">
      <w:pPr>
        <w:pStyle w:val="ListParagraph"/>
        <w:numPr>
          <w:ilvl w:val="0"/>
          <w:numId w:val="1"/>
        </w:numPr>
        <w:spacing w:before="240"/>
      </w:pPr>
      <w:r>
        <w:t xml:space="preserve">After the workshop, give credit as usual using the </w:t>
      </w:r>
      <w:r w:rsidR="001F2C82">
        <w:t>“2025 Training Approval Instructions”</w:t>
      </w:r>
      <w:r w:rsidR="00AE7326">
        <w:t xml:space="preserve"> &amp; turn in the Checklist and </w:t>
      </w:r>
      <w:r w:rsidR="003518EC">
        <w:t xml:space="preserve">Sign-In Sheets to the EIM Office. </w:t>
      </w:r>
    </w:p>
    <w:p w14:paraId="11B595A0" w14:textId="77777777" w:rsidR="0071120B" w:rsidRDefault="0071120B" w:rsidP="0071120B">
      <w:pPr>
        <w:spacing w:before="240"/>
      </w:pPr>
    </w:p>
    <w:p w14:paraId="58CAD701" w14:textId="77777777" w:rsidR="0071120B" w:rsidRDefault="0071120B" w:rsidP="0071120B">
      <w:pPr>
        <w:spacing w:before="240"/>
      </w:pPr>
    </w:p>
    <w:p w14:paraId="41F4D399" w14:textId="77777777" w:rsidR="00330BFB" w:rsidRDefault="00330BFB" w:rsidP="0071120B">
      <w:pPr>
        <w:spacing w:before="240"/>
      </w:pPr>
    </w:p>
    <w:p w14:paraId="3B1D28A0" w14:textId="77777777" w:rsidR="00330BFB" w:rsidRDefault="00330BFB" w:rsidP="0071120B">
      <w:pPr>
        <w:spacing w:before="240"/>
      </w:pPr>
    </w:p>
    <w:p w14:paraId="41D91CE0" w14:textId="77777777" w:rsidR="0071120B" w:rsidRDefault="0071120B" w:rsidP="0071120B">
      <w:pPr>
        <w:spacing w:before="240"/>
      </w:pPr>
    </w:p>
    <w:p w14:paraId="412D5CAF" w14:textId="2BDF2E5B" w:rsidR="0071120B" w:rsidRDefault="0071120B" w:rsidP="0071120B">
      <w:pPr>
        <w:spacing w:before="240"/>
        <w:jc w:val="center"/>
        <w:rPr>
          <w:b/>
          <w:bCs/>
        </w:rPr>
      </w:pPr>
      <w:r w:rsidRPr="0071120B">
        <w:rPr>
          <w:b/>
          <w:bCs/>
        </w:rPr>
        <w:lastRenderedPageBreak/>
        <w:t>Webinar Email Template for # 2 &amp; # 3</w:t>
      </w:r>
    </w:p>
    <w:p w14:paraId="3DDDFB48" w14:textId="370CA6BC" w:rsidR="0071120B" w:rsidRDefault="0071120B" w:rsidP="00B51767">
      <w:pPr>
        <w:spacing w:after="0"/>
        <w:rPr>
          <w:b/>
          <w:bCs/>
        </w:rPr>
      </w:pPr>
      <w:r>
        <w:rPr>
          <w:b/>
          <w:bCs/>
        </w:rPr>
        <w:t>From:</w:t>
      </w:r>
      <w:r w:rsidR="00B51767">
        <w:rPr>
          <w:b/>
          <w:bCs/>
        </w:rPr>
        <w:tab/>
      </w:r>
      <w:r w:rsidRPr="009F4974">
        <w:rPr>
          <w:i/>
          <w:iCs/>
        </w:rPr>
        <w:t>You (the site admin)</w:t>
      </w:r>
    </w:p>
    <w:p w14:paraId="7F67EFD4" w14:textId="791D3719" w:rsidR="0071120B" w:rsidRPr="00B51767" w:rsidRDefault="0071120B" w:rsidP="00B51767">
      <w:pPr>
        <w:spacing w:after="0"/>
      </w:pPr>
      <w:r>
        <w:rPr>
          <w:b/>
          <w:bCs/>
        </w:rPr>
        <w:t>To:</w:t>
      </w:r>
      <w:r w:rsidR="00B51767">
        <w:rPr>
          <w:b/>
          <w:bCs/>
        </w:rPr>
        <w:tab/>
      </w:r>
      <w:r w:rsidRPr="009F4974">
        <w:rPr>
          <w:i/>
          <w:iCs/>
        </w:rPr>
        <w:t>Facilitator(s) &amp; Site Admin(s)</w:t>
      </w:r>
    </w:p>
    <w:p w14:paraId="33A8525F" w14:textId="207C83F9" w:rsidR="0071120B" w:rsidRDefault="00A74877" w:rsidP="00B51767">
      <w:r>
        <w:rPr>
          <w:b/>
          <w:bCs/>
        </w:rPr>
        <w:t>BCC:</w:t>
      </w:r>
      <w:r w:rsidR="00B51767">
        <w:rPr>
          <w:b/>
          <w:bCs/>
        </w:rPr>
        <w:tab/>
      </w:r>
      <w:r w:rsidRPr="009F4974">
        <w:rPr>
          <w:i/>
          <w:iCs/>
        </w:rPr>
        <w:t>All registrants according to the instructions on #2) a.</w:t>
      </w:r>
    </w:p>
    <w:p w14:paraId="37EE51E4" w14:textId="6683CD97" w:rsidR="00B51767" w:rsidRDefault="00B51767" w:rsidP="00B51767">
      <w:pPr>
        <w:rPr>
          <w:i/>
          <w:iCs/>
        </w:rPr>
      </w:pPr>
      <w:r w:rsidRPr="00C350B6">
        <w:rPr>
          <w:b/>
          <w:bCs/>
        </w:rPr>
        <w:t>Subject:</w:t>
      </w:r>
      <w:r>
        <w:tab/>
      </w:r>
      <w:r w:rsidR="00C350B6">
        <w:t>Webinar Link: EIM VIRTUS Workshop on _____________</w:t>
      </w:r>
      <w:r w:rsidR="00C350B6" w:rsidRPr="00C350B6">
        <w:rPr>
          <w:i/>
          <w:iCs/>
        </w:rPr>
        <w:t>(date)</w:t>
      </w:r>
    </w:p>
    <w:p w14:paraId="04D8102B" w14:textId="04EB1858" w:rsidR="00535608" w:rsidRDefault="00535608" w:rsidP="00716F2B">
      <w:r>
        <w:t>Hello,</w:t>
      </w:r>
    </w:p>
    <w:p w14:paraId="55F7B298" w14:textId="30ED127B" w:rsidR="00716F2B" w:rsidRPr="00F93455" w:rsidRDefault="00716F2B" w:rsidP="00716F2B">
      <w:r w:rsidRPr="00F93455">
        <w:t xml:space="preserve">The workshop is three hours long and will be held via </w:t>
      </w:r>
      <w:r w:rsidR="00535608">
        <w:t>WEBINAR</w:t>
      </w:r>
      <w:r w:rsidRPr="00F93455">
        <w:t xml:space="preserve">; </w:t>
      </w:r>
      <w:r w:rsidR="00535608">
        <w:t>please see the link below</w:t>
      </w:r>
      <w:r w:rsidRPr="00F93455">
        <w:t>. You may not share this link with any other participants unless they are also properly registered.</w:t>
      </w:r>
    </w:p>
    <w:p w14:paraId="1A8B4358" w14:textId="77777777" w:rsidR="00716F2B" w:rsidRPr="00F93455" w:rsidRDefault="00716F2B" w:rsidP="00716F2B">
      <w:r w:rsidRPr="00F93455">
        <w:t xml:space="preserve">Please </w:t>
      </w:r>
      <w:proofErr w:type="gramStart"/>
      <w:r w:rsidRPr="00F93455">
        <w:t>login</w:t>
      </w:r>
      <w:proofErr w:type="gramEnd"/>
      <w:r w:rsidRPr="00F93455">
        <w:t xml:space="preserve"> to the Zoom meeting a few minutes early; anyone arriving more than 5 minutes late will not be allowed to enter the session. Please ensure that you list your full name on Zoom as it is on VIRTUS. You must stay for the entire session to receive credit for the workshop. For your safety, and the safety of others, you may not be driving during this workshop.</w:t>
      </w:r>
    </w:p>
    <w:p w14:paraId="6BA33D70" w14:textId="77777777" w:rsidR="00716F2B" w:rsidRPr="00F93455" w:rsidRDefault="00716F2B" w:rsidP="00716F2B">
      <w:r w:rsidRPr="00F93455">
        <w:t>Children are not allowed to be present for this workshop. If you are within hearing distance of children, please have earbuds or headphones on.</w:t>
      </w:r>
    </w:p>
    <w:p w14:paraId="7078F3E9" w14:textId="0325970A" w:rsidR="00716F2B" w:rsidRPr="00F93455" w:rsidRDefault="00716F2B" w:rsidP="00716F2B">
      <w:r w:rsidRPr="00F93455">
        <w:t xml:space="preserve">Both the </w:t>
      </w:r>
      <w:r w:rsidR="0005730D">
        <w:t>in-person, webinar,</w:t>
      </w:r>
      <w:r w:rsidRPr="00F93455">
        <w:t xml:space="preserve"> and online training include frank discussions of sexual abuse. If you have experienced sexual abuse and have concerns about viewing this training, please contact the EIM Office at (512) 949-2447 or EIM@austindiocese.org to discuss alternative training.</w:t>
      </w:r>
    </w:p>
    <w:p w14:paraId="6B322628" w14:textId="6853A0DC" w:rsidR="00716F2B" w:rsidRPr="00F93455" w:rsidRDefault="0005730D" w:rsidP="00716F2B">
      <w:proofErr w:type="gramStart"/>
      <w:r>
        <w:t>Reply back</w:t>
      </w:r>
      <w:proofErr w:type="gramEnd"/>
      <w:r>
        <w:t xml:space="preserve"> to this email</w:t>
      </w:r>
      <w:r w:rsidR="00716F2B" w:rsidRPr="00F93455">
        <w:t xml:space="preserve"> if you are unable to attend.</w:t>
      </w:r>
    </w:p>
    <w:p w14:paraId="7DEEB7C0" w14:textId="77777777" w:rsidR="00716F2B" w:rsidRDefault="00716F2B" w:rsidP="00716F2B">
      <w:r w:rsidRPr="00F93455">
        <w:t xml:space="preserve">Optional: Prior to the workshop, print/download the Participant Workbook found in the Resources box on your Home page when you login to your EIM account at VIRTUS.org. </w:t>
      </w:r>
    </w:p>
    <w:p w14:paraId="7BF1343B" w14:textId="353C006C" w:rsidR="009F4974" w:rsidRDefault="009F4974" w:rsidP="00716F2B">
      <w:pPr>
        <w:rPr>
          <w:b/>
          <w:bCs/>
        </w:rPr>
      </w:pPr>
      <w:r w:rsidRPr="009F4974">
        <w:rPr>
          <w:b/>
          <w:bCs/>
        </w:rPr>
        <w:t>COPY AND PASTE WEBINAR LINK HERE</w:t>
      </w:r>
    </w:p>
    <w:p w14:paraId="6B42F803" w14:textId="67C0CE03" w:rsidR="009F4974" w:rsidRPr="009F4974" w:rsidRDefault="009F4974" w:rsidP="00716F2B">
      <w:proofErr w:type="gramStart"/>
      <w:r w:rsidRPr="009F4974">
        <w:t>Thanks</w:t>
      </w:r>
      <w:proofErr w:type="gramEnd"/>
      <w:r w:rsidRPr="009F4974">
        <w:t xml:space="preserve"> and blessings,</w:t>
      </w:r>
    </w:p>
    <w:p w14:paraId="484B2FFC" w14:textId="3D40B94A" w:rsidR="00716F2B" w:rsidRPr="009234CD" w:rsidRDefault="009234CD" w:rsidP="00716F2B">
      <w:pPr>
        <w:rPr>
          <w:i/>
          <w:iCs/>
        </w:rPr>
      </w:pPr>
      <w:r w:rsidRPr="009234CD">
        <w:rPr>
          <w:i/>
          <w:iCs/>
        </w:rPr>
        <w:t>Your Email Signature</w:t>
      </w:r>
    </w:p>
    <w:sectPr w:rsidR="00716F2B" w:rsidRPr="009234CD" w:rsidSect="00AC1A80">
      <w:headerReference w:type="default" r:id="rId10"/>
      <w:footerReference w:type="default" r:id="rId11"/>
      <w:pgSz w:w="12240" w:h="15840"/>
      <w:pgMar w:top="994" w:right="619" w:bottom="1541" w:left="6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E2B92" w14:textId="77777777" w:rsidR="0049314E" w:rsidRDefault="0049314E" w:rsidP="00AC1A80">
      <w:pPr>
        <w:spacing w:after="0" w:line="240" w:lineRule="auto"/>
      </w:pPr>
      <w:r>
        <w:separator/>
      </w:r>
    </w:p>
  </w:endnote>
  <w:endnote w:type="continuationSeparator" w:id="0">
    <w:p w14:paraId="4066CDDB" w14:textId="77777777" w:rsidR="0049314E" w:rsidRDefault="0049314E" w:rsidP="00AC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pectral">
    <w:altName w:val="Cambria"/>
    <w:panose1 w:val="00000000000000000000"/>
    <w:charset w:val="00"/>
    <w:family w:val="roman"/>
    <w:notTrueType/>
    <w:pitch w:val="default"/>
  </w:font>
  <w:font w:name="Spectral SemiBold">
    <w:altName w:val="Cambria"/>
    <w:charset w:val="00"/>
    <w:family w:val="roman"/>
    <w:pitch w:val="variable"/>
    <w:sig w:usb0="E000027F" w:usb1="4000E43B" w:usb2="00000000" w:usb3="00000000" w:csb0="00000197" w:csb1="00000000"/>
  </w:font>
  <w:font w:name="Spectral Medium">
    <w:altName w:val="Cambria"/>
    <w:charset w:val="00"/>
    <w:family w:val="roman"/>
    <w:pitch w:val="variable"/>
    <w:sig w:usb0="E000027F" w:usb1="4000E4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96EE" w14:textId="6DB479D1" w:rsidR="00AC1A80" w:rsidRPr="00A2199A" w:rsidRDefault="00AC1A80" w:rsidP="00AC1A80">
    <w:pPr>
      <w:pStyle w:val="Footer"/>
      <w:rPr>
        <w:rFonts w:ascii="Spectral Medium" w:hAnsi="Spectral Medium"/>
        <w:sz w:val="20"/>
        <w:szCs w:val="20"/>
      </w:rPr>
    </w:pPr>
    <w:r>
      <w:rPr>
        <w:noProof/>
      </w:rPr>
      <mc:AlternateContent>
        <mc:Choice Requires="wps">
          <w:drawing>
            <wp:anchor distT="0" distB="0" distL="114300" distR="114300" simplePos="0" relativeHeight="251658245" behindDoc="1" locked="0" layoutInCell="1" allowOverlap="1" wp14:anchorId="2922E108" wp14:editId="7955DAB6">
              <wp:simplePos x="0" y="0"/>
              <wp:positionH relativeFrom="page">
                <wp:posOffset>3629660</wp:posOffset>
              </wp:positionH>
              <wp:positionV relativeFrom="page">
                <wp:posOffset>9181465</wp:posOffset>
              </wp:positionV>
              <wp:extent cx="1444625" cy="457200"/>
              <wp:effectExtent l="0" t="0" r="0" b="0"/>
              <wp:wrapNone/>
              <wp:docPr id="57673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457200"/>
                      </a:xfrm>
                      <a:prstGeom prst="rect">
                        <a:avLst/>
                      </a:prstGeom>
                      <a:noFill/>
                      <a:ln>
                        <a:noFill/>
                      </a:ln>
                    </wps:spPr>
                    <wps:txbx>
                      <w:txbxContent>
                        <w:p w14:paraId="56382CDD" w14:textId="77777777" w:rsidR="00AC1A80" w:rsidRDefault="00AC1A80" w:rsidP="00AC1A80">
                          <w:pPr>
                            <w:spacing w:after="0" w:line="232" w:lineRule="exact"/>
                            <w:rPr>
                              <w:rFonts w:ascii="Spectral Medium"/>
                              <w:color w:val="1F1F1F"/>
                              <w:spacing w:val="-4"/>
                              <w:sz w:val="20"/>
                            </w:rPr>
                          </w:pPr>
                          <w:r>
                            <w:rPr>
                              <w:rFonts w:ascii="Spectral Medium"/>
                              <w:color w:val="1F1F1F"/>
                              <w:sz w:val="20"/>
                            </w:rPr>
                            <w:t>(512) 949-</w:t>
                          </w:r>
                          <w:r>
                            <w:rPr>
                              <w:rFonts w:ascii="Spectral Medium"/>
                              <w:color w:val="1F1F1F"/>
                              <w:spacing w:val="-4"/>
                              <w:sz w:val="20"/>
                            </w:rPr>
                            <w:t>2447</w:t>
                          </w:r>
                        </w:p>
                        <w:p w14:paraId="441DEE0E" w14:textId="77777777" w:rsidR="00AC1A80" w:rsidRPr="009822FB" w:rsidRDefault="00AC1A80" w:rsidP="00AC1A80">
                          <w:pPr>
                            <w:spacing w:after="0" w:line="232" w:lineRule="exact"/>
                            <w:rPr>
                              <w:rFonts w:ascii="Spectral Medium"/>
                              <w:iCs/>
                              <w:color w:val="1F1F1F"/>
                              <w:sz w:val="20"/>
                            </w:rPr>
                          </w:pPr>
                          <w:r w:rsidRPr="009822FB">
                            <w:rPr>
                              <w:rFonts w:ascii="Spectral Medium"/>
                              <w:iCs/>
                              <w:color w:val="1F1F1F"/>
                              <w:sz w:val="20"/>
                            </w:rPr>
                            <w:t>EIM@austindiocese.org</w:t>
                          </w:r>
                        </w:p>
                        <w:p w14:paraId="4B426BC6" w14:textId="77777777" w:rsidR="00AC1A80" w:rsidRDefault="00AC1A80" w:rsidP="00AC1A80">
                          <w:pPr>
                            <w:spacing w:line="248" w:lineRule="exact"/>
                            <w:ind w:left="20"/>
                            <w:rPr>
                              <w:rFonts w:ascii="Spectral Medium"/>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2E108" id="_x0000_t202" coordsize="21600,21600" o:spt="202" path="m,l,21600r21600,l21600,xe">
              <v:stroke joinstyle="miter"/>
              <v:path gradientshapeok="t" o:connecttype="rect"/>
            </v:shapetype>
            <v:shape id="Text Box 7" o:spid="_x0000_s1026" type="#_x0000_t202" style="position:absolute;margin-left:285.8pt;margin-top:722.95pt;width:113.75pt;height:36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" filled="f" stroked="f">
              <v:textbox inset="0,0,0,0">
                <w:txbxContent>
                  <w:p w14:paraId="56382CDD" w14:textId="77777777" w:rsidR="00AC1A80" w:rsidRDefault="00AC1A80" w:rsidP="00AC1A80">
                    <w:pPr>
                      <w:spacing w:after="0" w:line="232" w:lineRule="exact"/>
                      <w:rPr>
                        <w:rFonts w:ascii="Spectral Medium"/>
                        <w:color w:val="1F1F1F"/>
                        <w:spacing w:val="-4"/>
                        <w:sz w:val="20"/>
                      </w:rPr>
                    </w:pPr>
                    <w:r>
                      <w:rPr>
                        <w:rFonts w:ascii="Spectral Medium"/>
                        <w:color w:val="1F1F1F"/>
                        <w:sz w:val="20"/>
                      </w:rPr>
                      <w:t>(512) 949-</w:t>
                    </w:r>
                    <w:r>
                      <w:rPr>
                        <w:rFonts w:ascii="Spectral Medium"/>
                        <w:color w:val="1F1F1F"/>
                        <w:spacing w:val="-4"/>
                        <w:sz w:val="20"/>
                      </w:rPr>
                      <w:t>2447</w:t>
                    </w:r>
                  </w:p>
                  <w:p w14:paraId="441DEE0E" w14:textId="77777777" w:rsidR="00AC1A80" w:rsidRPr="009822FB" w:rsidRDefault="00AC1A80" w:rsidP="00AC1A80">
                    <w:pPr>
                      <w:spacing w:after="0" w:line="232" w:lineRule="exact"/>
                      <w:rPr>
                        <w:rFonts w:ascii="Spectral Medium"/>
                        <w:iCs/>
                        <w:color w:val="1F1F1F"/>
                        <w:sz w:val="20"/>
                      </w:rPr>
                    </w:pPr>
                    <w:r w:rsidRPr="009822FB">
                      <w:rPr>
                        <w:rFonts w:ascii="Spectral Medium"/>
                        <w:iCs/>
                        <w:color w:val="1F1F1F"/>
                        <w:sz w:val="20"/>
                      </w:rPr>
                      <w:t>EIM@austindiocese.org</w:t>
                    </w:r>
                  </w:p>
                  <w:p w14:paraId="4B426BC6" w14:textId="77777777" w:rsidR="00AC1A80" w:rsidRDefault="00AC1A80" w:rsidP="00AC1A80">
                    <w:pPr>
                      <w:spacing w:line="248" w:lineRule="exact"/>
                      <w:ind w:left="20"/>
                      <w:rPr>
                        <w:rFonts w:ascii="Spectral Medium"/>
                        <w:sz w:val="20"/>
                      </w:rPr>
                    </w:pP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0AF83185" wp14:editId="67F733D8">
              <wp:simplePos x="0" y="0"/>
              <wp:positionH relativeFrom="page">
                <wp:posOffset>5965190</wp:posOffset>
              </wp:positionH>
              <wp:positionV relativeFrom="page">
                <wp:posOffset>9181465</wp:posOffset>
              </wp:positionV>
              <wp:extent cx="1362710" cy="304800"/>
              <wp:effectExtent l="0" t="0" r="0" b="0"/>
              <wp:wrapNone/>
              <wp:docPr id="385080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304800"/>
                      </a:xfrm>
                      <a:prstGeom prst="rect">
                        <a:avLst/>
                      </a:prstGeom>
                      <a:noFill/>
                      <a:ln>
                        <a:noFill/>
                      </a:ln>
                    </wps:spPr>
                    <wps:txbx>
                      <w:txbxContent>
                        <w:p w14:paraId="3CB69FCD" w14:textId="77777777" w:rsidR="00AC1A80" w:rsidRDefault="00AC1A80" w:rsidP="00AC1A80">
                          <w:pPr>
                            <w:pStyle w:val="BodyText"/>
                            <w:spacing w:before="1" w:line="189" w:lineRule="auto"/>
                            <w:ind w:left="20" w:firstLine="155"/>
                            <w:rPr>
                              <w:rFonts w:ascii="Spectral Medium"/>
                            </w:rPr>
                          </w:pPr>
                          <w:r>
                            <w:rPr>
                              <w:rFonts w:ascii="Spectral Medium"/>
                              <w:color w:val="1F1F1F"/>
                              <w:spacing w:val="-2"/>
                            </w:rPr>
                            <w:t xml:space="preserve">austindiocese.org/EIM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3185" id="Text Box 5" o:spid="_x0000_s1027" type="#_x0000_t202" style="position:absolute;margin-left:469.7pt;margin-top:722.95pt;width:107.3pt;height:24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" filled="f" stroked="f">
              <v:textbox inset="0,0,0,0">
                <w:txbxContent>
                  <w:p w14:paraId="3CB69FCD" w14:textId="77777777" w:rsidR="00AC1A80" w:rsidRDefault="00AC1A80" w:rsidP="00AC1A80">
                    <w:pPr>
                      <w:pStyle w:val="BodyText"/>
                      <w:spacing w:before="1" w:line="189" w:lineRule="auto"/>
                      <w:ind w:left="20" w:firstLine="155"/>
                      <w:rPr>
                        <w:rFonts w:ascii="Spectral Medium"/>
                      </w:rPr>
                    </w:pPr>
                    <w:r>
                      <w:rPr>
                        <w:rFonts w:ascii="Spectral Medium"/>
                        <w:color w:val="1F1F1F"/>
                        <w:spacing w:val="-2"/>
                      </w:rPr>
                      <w:t xml:space="preserve">austindiocese.org/EIM </w:t>
                    </w:r>
                  </w:p>
                </w:txbxContent>
              </v:textbox>
              <w10:wrap anchorx="page" anchory="page"/>
            </v:shape>
          </w:pict>
        </mc:Fallback>
      </mc:AlternateContent>
    </w:r>
    <w:r>
      <w:rPr>
        <w:noProof/>
      </w:rPr>
      <mc:AlternateContent>
        <mc:Choice Requires="wps">
          <w:drawing>
            <wp:anchor distT="4294967294" distB="4294967294" distL="114300" distR="114300" simplePos="0" relativeHeight="251658243" behindDoc="1" locked="0" layoutInCell="1" allowOverlap="1" wp14:anchorId="75767C97" wp14:editId="6E37AD19">
              <wp:simplePos x="0" y="0"/>
              <wp:positionH relativeFrom="page">
                <wp:posOffset>457200</wp:posOffset>
              </wp:positionH>
              <wp:positionV relativeFrom="page">
                <wp:posOffset>9077324</wp:posOffset>
              </wp:positionV>
              <wp:extent cx="6858000" cy="0"/>
              <wp:effectExtent l="0" t="0" r="0" b="0"/>
              <wp:wrapNone/>
              <wp:docPr id="12122292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1F1F1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8B41E1" id="Straight Connector 3" o:spid="_x0000_s1026" style="position:absolute;z-index:-251658237;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6pt,714.75pt" to="8in,7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" strokecolor="#1f1f1f" strokeweight="1pt">
              <w10:wrap anchorx="page" anchory="page"/>
            </v:line>
          </w:pict>
        </mc:Fallback>
      </mc:AlternateContent>
    </w:r>
    <w:r>
      <w:rPr>
        <w:noProof/>
      </w:rPr>
      <mc:AlternateContent>
        <mc:Choice Requires="wps">
          <w:drawing>
            <wp:anchor distT="0" distB="0" distL="114300" distR="114300" simplePos="0" relativeHeight="251658244" behindDoc="1" locked="0" layoutInCell="1" allowOverlap="1" wp14:anchorId="1D29E6B7" wp14:editId="0757C62A">
              <wp:simplePos x="0" y="0"/>
              <wp:positionH relativeFrom="page">
                <wp:posOffset>444500</wp:posOffset>
              </wp:positionH>
              <wp:positionV relativeFrom="page">
                <wp:posOffset>9181465</wp:posOffset>
              </wp:positionV>
              <wp:extent cx="1768475" cy="304800"/>
              <wp:effectExtent l="0" t="0" r="0" b="0"/>
              <wp:wrapNone/>
              <wp:docPr id="14710446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304800"/>
                      </a:xfrm>
                      <a:prstGeom prst="rect">
                        <a:avLst/>
                      </a:prstGeom>
                      <a:noFill/>
                      <a:ln>
                        <a:noFill/>
                      </a:ln>
                    </wps:spPr>
                    <wps:txbx>
                      <w:txbxContent>
                        <w:p w14:paraId="11C34B36" w14:textId="77777777" w:rsidR="00AC1A80" w:rsidRDefault="00AC1A80" w:rsidP="00AC1A80">
                          <w:pPr>
                            <w:pStyle w:val="BodyText"/>
                            <w:spacing w:line="232" w:lineRule="exact"/>
                            <w:ind w:left="20"/>
                            <w:rPr>
                              <w:rFonts w:ascii="Spectral Medium"/>
                            </w:rPr>
                          </w:pPr>
                          <w:r>
                            <w:rPr>
                              <w:rFonts w:ascii="Spectral Medium"/>
                              <w:color w:val="1F1F1F"/>
                            </w:rPr>
                            <w:t>6225</w:t>
                          </w:r>
                          <w:r>
                            <w:rPr>
                              <w:rFonts w:ascii="Spectral Medium"/>
                              <w:color w:val="1F1F1F"/>
                              <w:spacing w:val="-1"/>
                            </w:rPr>
                            <w:t xml:space="preserve"> </w:t>
                          </w:r>
                          <w:r>
                            <w:rPr>
                              <w:rFonts w:ascii="Spectral Medium"/>
                              <w:color w:val="1F1F1F"/>
                            </w:rPr>
                            <w:t xml:space="preserve">E US 290 HWY SVRD </w:t>
                          </w:r>
                          <w:r>
                            <w:rPr>
                              <w:rFonts w:ascii="Spectral Medium"/>
                              <w:color w:val="1F1F1F"/>
                              <w:spacing w:val="-5"/>
                            </w:rPr>
                            <w:t>EB</w:t>
                          </w:r>
                        </w:p>
                        <w:p w14:paraId="0C2912DD" w14:textId="77777777" w:rsidR="00AC1A80" w:rsidRDefault="00AC1A80" w:rsidP="00AC1A80">
                          <w:pPr>
                            <w:pStyle w:val="BodyText"/>
                            <w:spacing w:line="248" w:lineRule="exact"/>
                            <w:ind w:left="20"/>
                            <w:rPr>
                              <w:rFonts w:ascii="Spectral Medium"/>
                            </w:rPr>
                          </w:pPr>
                          <w:r>
                            <w:rPr>
                              <w:rFonts w:ascii="Spectral Medium"/>
                              <w:color w:val="1F1F1F"/>
                            </w:rPr>
                            <w:t>Austin,</w:t>
                          </w:r>
                          <w:r>
                            <w:rPr>
                              <w:rFonts w:ascii="Spectral Medium"/>
                              <w:color w:val="1F1F1F"/>
                              <w:spacing w:val="-4"/>
                            </w:rPr>
                            <w:t xml:space="preserve"> </w:t>
                          </w:r>
                          <w:r>
                            <w:rPr>
                              <w:rFonts w:ascii="Spectral Medium"/>
                              <w:color w:val="1F1F1F"/>
                            </w:rPr>
                            <w:t>TX</w:t>
                          </w:r>
                          <w:r>
                            <w:rPr>
                              <w:rFonts w:ascii="Spectral Medium"/>
                              <w:color w:val="1F1F1F"/>
                              <w:spacing w:val="-3"/>
                            </w:rPr>
                            <w:t xml:space="preserve"> </w:t>
                          </w:r>
                          <w:r>
                            <w:rPr>
                              <w:rFonts w:ascii="Spectral Medium"/>
                              <w:color w:val="1F1F1F"/>
                              <w:spacing w:val="-2"/>
                            </w:rPr>
                            <w:t>78723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E6B7" id="Text Box 1" o:spid="_x0000_s1028" type="#_x0000_t202" style="position:absolute;margin-left:35pt;margin-top:722.95pt;width:139.25pt;height:2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" filled="f" stroked="f">
              <v:textbox inset="0,0,0,0">
                <w:txbxContent>
                  <w:p w14:paraId="11C34B36" w14:textId="77777777" w:rsidR="00AC1A80" w:rsidRDefault="00AC1A80" w:rsidP="00AC1A80">
                    <w:pPr>
                      <w:pStyle w:val="BodyText"/>
                      <w:spacing w:line="232" w:lineRule="exact"/>
                      <w:ind w:left="20"/>
                      <w:rPr>
                        <w:rFonts w:ascii="Spectral Medium"/>
                      </w:rPr>
                    </w:pPr>
                    <w:r>
                      <w:rPr>
                        <w:rFonts w:ascii="Spectral Medium"/>
                        <w:color w:val="1F1F1F"/>
                      </w:rPr>
                      <w:t>6225</w:t>
                    </w:r>
                    <w:r>
                      <w:rPr>
                        <w:rFonts w:ascii="Spectral Medium"/>
                        <w:color w:val="1F1F1F"/>
                        <w:spacing w:val="-1"/>
                      </w:rPr>
                      <w:t xml:space="preserve"> </w:t>
                    </w:r>
                    <w:r>
                      <w:rPr>
                        <w:rFonts w:ascii="Spectral Medium"/>
                        <w:color w:val="1F1F1F"/>
                      </w:rPr>
                      <w:t xml:space="preserve">E US 290 HWY SVRD </w:t>
                    </w:r>
                    <w:r>
                      <w:rPr>
                        <w:rFonts w:ascii="Spectral Medium"/>
                        <w:color w:val="1F1F1F"/>
                        <w:spacing w:val="-5"/>
                      </w:rPr>
                      <w:t>EB</w:t>
                    </w:r>
                  </w:p>
                  <w:p w14:paraId="0C2912DD" w14:textId="77777777" w:rsidR="00AC1A80" w:rsidRDefault="00AC1A80" w:rsidP="00AC1A80">
                    <w:pPr>
                      <w:pStyle w:val="BodyText"/>
                      <w:spacing w:line="248" w:lineRule="exact"/>
                      <w:ind w:left="20"/>
                      <w:rPr>
                        <w:rFonts w:ascii="Spectral Medium"/>
                      </w:rPr>
                    </w:pPr>
                    <w:r>
                      <w:rPr>
                        <w:rFonts w:ascii="Spectral Medium"/>
                        <w:color w:val="1F1F1F"/>
                      </w:rPr>
                      <w:t>Austin,</w:t>
                    </w:r>
                    <w:r>
                      <w:rPr>
                        <w:rFonts w:ascii="Spectral Medium"/>
                        <w:color w:val="1F1F1F"/>
                        <w:spacing w:val="-4"/>
                      </w:rPr>
                      <w:t xml:space="preserve"> </w:t>
                    </w:r>
                    <w:r>
                      <w:rPr>
                        <w:rFonts w:ascii="Spectral Medium"/>
                        <w:color w:val="1F1F1F"/>
                      </w:rPr>
                      <w:t>TX</w:t>
                    </w:r>
                    <w:r>
                      <w:rPr>
                        <w:rFonts w:ascii="Spectral Medium"/>
                        <w:color w:val="1F1F1F"/>
                        <w:spacing w:val="-3"/>
                      </w:rPr>
                      <w:t xml:space="preserve"> </w:t>
                    </w:r>
                    <w:r>
                      <w:rPr>
                        <w:rFonts w:ascii="Spectral Medium"/>
                        <w:color w:val="1F1F1F"/>
                        <w:spacing w:val="-2"/>
                      </w:rPr>
                      <w:t>78723</w:t>
                    </w:r>
                  </w:p>
                </w:txbxContent>
              </v:textbox>
              <w10:wrap anchorx="page" anchory="page"/>
            </v:shape>
          </w:pict>
        </mc:Fallback>
      </mc:AlternateContent>
    </w:r>
    <w:r>
      <w:t xml:space="preserve"> </w:t>
    </w:r>
  </w:p>
  <w:p w14:paraId="201543EC" w14:textId="77777777" w:rsidR="00AC1A80" w:rsidRDefault="00AC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0DB29" w14:textId="77777777" w:rsidR="0049314E" w:rsidRDefault="0049314E" w:rsidP="00AC1A80">
      <w:pPr>
        <w:spacing w:after="0" w:line="240" w:lineRule="auto"/>
      </w:pPr>
      <w:r>
        <w:separator/>
      </w:r>
    </w:p>
  </w:footnote>
  <w:footnote w:type="continuationSeparator" w:id="0">
    <w:p w14:paraId="28F5EE61" w14:textId="77777777" w:rsidR="0049314E" w:rsidRDefault="0049314E" w:rsidP="00AC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C19A" w14:textId="41353655" w:rsidR="00AC1A80" w:rsidRPr="00AC1A80" w:rsidRDefault="00AC1A80" w:rsidP="00AC1A80">
    <w:pPr>
      <w:widowControl w:val="0"/>
      <w:autoSpaceDE w:val="0"/>
      <w:autoSpaceDN w:val="0"/>
      <w:spacing w:before="12" w:after="0" w:line="240" w:lineRule="auto"/>
      <w:rPr>
        <w:rFonts w:ascii="Spectral SemiBold" w:eastAsia="Spectral" w:hAnsi="Spectral" w:cs="Spectral"/>
        <w:b/>
        <w:sz w:val="20"/>
        <w:szCs w:val="20"/>
        <w:lang w:val="fr-FR"/>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566D6"/>
    <w:multiLevelType w:val="hybridMultilevel"/>
    <w:tmpl w:val="BDC492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38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80"/>
    <w:rsid w:val="00013021"/>
    <w:rsid w:val="0005730D"/>
    <w:rsid w:val="000800F2"/>
    <w:rsid w:val="00180D98"/>
    <w:rsid w:val="001911F3"/>
    <w:rsid w:val="001A11F3"/>
    <w:rsid w:val="001F2C82"/>
    <w:rsid w:val="002479A5"/>
    <w:rsid w:val="00254E5A"/>
    <w:rsid w:val="002679CB"/>
    <w:rsid w:val="00301746"/>
    <w:rsid w:val="00330BFB"/>
    <w:rsid w:val="003518EC"/>
    <w:rsid w:val="003B0023"/>
    <w:rsid w:val="004761C4"/>
    <w:rsid w:val="0049314E"/>
    <w:rsid w:val="004C33AC"/>
    <w:rsid w:val="00535608"/>
    <w:rsid w:val="00552FAE"/>
    <w:rsid w:val="00561C7B"/>
    <w:rsid w:val="0056528A"/>
    <w:rsid w:val="005B5A49"/>
    <w:rsid w:val="006447F5"/>
    <w:rsid w:val="006C257A"/>
    <w:rsid w:val="0071120B"/>
    <w:rsid w:val="00716F2B"/>
    <w:rsid w:val="007C5985"/>
    <w:rsid w:val="007E4E6D"/>
    <w:rsid w:val="0087463A"/>
    <w:rsid w:val="00874792"/>
    <w:rsid w:val="008774EC"/>
    <w:rsid w:val="009234CD"/>
    <w:rsid w:val="0093724E"/>
    <w:rsid w:val="0094092C"/>
    <w:rsid w:val="00996D28"/>
    <w:rsid w:val="009E55A8"/>
    <w:rsid w:val="009F4974"/>
    <w:rsid w:val="00A0092A"/>
    <w:rsid w:val="00A433E7"/>
    <w:rsid w:val="00A72D04"/>
    <w:rsid w:val="00A74877"/>
    <w:rsid w:val="00AC1A80"/>
    <w:rsid w:val="00AD48D5"/>
    <w:rsid w:val="00AE7326"/>
    <w:rsid w:val="00B51767"/>
    <w:rsid w:val="00BA1406"/>
    <w:rsid w:val="00C015E5"/>
    <w:rsid w:val="00C15E69"/>
    <w:rsid w:val="00C350B6"/>
    <w:rsid w:val="00E55078"/>
    <w:rsid w:val="00E91111"/>
    <w:rsid w:val="00E97382"/>
    <w:rsid w:val="00F23509"/>
    <w:rsid w:val="00FB25FA"/>
    <w:rsid w:val="00FC25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44E58"/>
  <w15:chartTrackingRefBased/>
  <w15:docId w15:val="{A5A6816A-0C4C-4B46-8F92-71561190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ajorBidi"/>
        <w:sz w:val="24"/>
        <w:szCs w:val="24"/>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A80"/>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AC1A80"/>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AC1A80"/>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AC1A80"/>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AC1A80"/>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AC1A8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AC1A8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AC1A8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AC1A8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A80"/>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AC1A80"/>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AC1A80"/>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AC1A80"/>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AC1A80"/>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AC1A8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AC1A8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AC1A8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AC1A8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AC1A8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AC1A80"/>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AC1A8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AC1A8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AC1A80"/>
    <w:pPr>
      <w:spacing w:before="160"/>
      <w:jc w:val="center"/>
    </w:pPr>
    <w:rPr>
      <w:i/>
      <w:iCs/>
      <w:color w:val="404040" w:themeColor="text1" w:themeTint="BF"/>
    </w:rPr>
  </w:style>
  <w:style w:type="character" w:customStyle="1" w:styleId="QuoteChar">
    <w:name w:val="Quote Char"/>
    <w:basedOn w:val="DefaultParagraphFont"/>
    <w:link w:val="Quote"/>
    <w:uiPriority w:val="29"/>
    <w:rsid w:val="00AC1A80"/>
    <w:rPr>
      <w:i/>
      <w:iCs/>
      <w:color w:val="404040" w:themeColor="text1" w:themeTint="BF"/>
    </w:rPr>
  </w:style>
  <w:style w:type="paragraph" w:styleId="ListParagraph">
    <w:name w:val="List Paragraph"/>
    <w:basedOn w:val="Normal"/>
    <w:uiPriority w:val="34"/>
    <w:qFormat/>
    <w:rsid w:val="00AC1A80"/>
    <w:pPr>
      <w:ind w:left="720"/>
      <w:contextualSpacing/>
    </w:pPr>
  </w:style>
  <w:style w:type="character" w:styleId="IntenseEmphasis">
    <w:name w:val="Intense Emphasis"/>
    <w:basedOn w:val="DefaultParagraphFont"/>
    <w:uiPriority w:val="21"/>
    <w:qFormat/>
    <w:rsid w:val="00AC1A80"/>
    <w:rPr>
      <w:i/>
      <w:iCs/>
      <w:color w:val="0F4761" w:themeColor="accent1" w:themeShade="BF"/>
    </w:rPr>
  </w:style>
  <w:style w:type="paragraph" w:styleId="IntenseQuote">
    <w:name w:val="Intense Quote"/>
    <w:basedOn w:val="Normal"/>
    <w:next w:val="Normal"/>
    <w:link w:val="IntenseQuoteChar"/>
    <w:uiPriority w:val="30"/>
    <w:qFormat/>
    <w:rsid w:val="00AC1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A80"/>
    <w:rPr>
      <w:i/>
      <w:iCs/>
      <w:color w:val="0F4761" w:themeColor="accent1" w:themeShade="BF"/>
    </w:rPr>
  </w:style>
  <w:style w:type="character" w:styleId="IntenseReference">
    <w:name w:val="Intense Reference"/>
    <w:basedOn w:val="DefaultParagraphFont"/>
    <w:uiPriority w:val="32"/>
    <w:qFormat/>
    <w:rsid w:val="00AC1A80"/>
    <w:rPr>
      <w:b/>
      <w:bCs/>
      <w:smallCaps/>
      <w:color w:val="0F4761" w:themeColor="accent1" w:themeShade="BF"/>
      <w:spacing w:val="5"/>
    </w:rPr>
  </w:style>
  <w:style w:type="paragraph" w:styleId="Header">
    <w:name w:val="header"/>
    <w:basedOn w:val="Normal"/>
    <w:link w:val="HeaderChar"/>
    <w:uiPriority w:val="99"/>
    <w:unhideWhenUsed/>
    <w:rsid w:val="00AC1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A80"/>
  </w:style>
  <w:style w:type="paragraph" w:styleId="Footer">
    <w:name w:val="footer"/>
    <w:basedOn w:val="Normal"/>
    <w:link w:val="FooterChar"/>
    <w:uiPriority w:val="99"/>
    <w:unhideWhenUsed/>
    <w:rsid w:val="00AC1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A80"/>
  </w:style>
  <w:style w:type="paragraph" w:styleId="BodyText">
    <w:name w:val="Body Text"/>
    <w:basedOn w:val="Normal"/>
    <w:link w:val="BodyTextChar"/>
    <w:uiPriority w:val="1"/>
    <w:qFormat/>
    <w:rsid w:val="00AC1A80"/>
    <w:pPr>
      <w:widowControl w:val="0"/>
      <w:autoSpaceDE w:val="0"/>
      <w:autoSpaceDN w:val="0"/>
      <w:spacing w:after="0" w:line="240" w:lineRule="auto"/>
      <w:ind w:left="100"/>
    </w:pPr>
    <w:rPr>
      <w:rFonts w:ascii="Spectral" w:eastAsia="Spectral" w:hAnsi="Spectral" w:cs="Spectral"/>
      <w:sz w:val="20"/>
      <w:szCs w:val="20"/>
      <w:lang w:val="fr-FR" w:eastAsia="en-US"/>
    </w:rPr>
  </w:style>
  <w:style w:type="character" w:customStyle="1" w:styleId="BodyTextChar">
    <w:name w:val="Body Text Char"/>
    <w:basedOn w:val="DefaultParagraphFont"/>
    <w:link w:val="BodyText"/>
    <w:uiPriority w:val="1"/>
    <w:rsid w:val="00AC1A80"/>
    <w:rPr>
      <w:rFonts w:ascii="Spectral" w:eastAsia="Spectral" w:hAnsi="Spectral" w:cs="Spectr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9fe545-4c9e-41be-8277-a12d8311fd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2C9F35F83D748BDAF66B99FB58254" ma:contentTypeVersion="16" ma:contentTypeDescription="Create a new document." ma:contentTypeScope="" ma:versionID="8c14ed4d173662bcd5baad120fff09e3">
  <xsd:schema xmlns:xsd="http://www.w3.org/2001/XMLSchema" xmlns:xs="http://www.w3.org/2001/XMLSchema" xmlns:p="http://schemas.microsoft.com/office/2006/metadata/properties" xmlns:ns2="889fe545-4c9e-41be-8277-a12d8311fd76" xmlns:ns3="4976b6c8-91ff-4ced-b479-ad55f88533cf" targetNamespace="http://schemas.microsoft.com/office/2006/metadata/properties" ma:root="true" ma:fieldsID="5c18028a1d657a277fa1512c497c2301" ns2:_="" ns3:_="">
    <xsd:import namespace="889fe545-4c9e-41be-8277-a12d8311fd76"/>
    <xsd:import namespace="4976b6c8-91ff-4ced-b479-ad55f885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e545-4c9e-41be-8277-a12d8311f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d8cd85-1bdc-4e6e-a857-f678a27dc6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b6c8-91ff-4ced-b479-ad55f88533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B0E59-FD0A-4EEE-AA29-1B5A43428ADE}">
  <ds:schemaRefs>
    <ds:schemaRef ds:uri="http://schemas.microsoft.com/sharepoint/v3/contenttype/forms"/>
  </ds:schemaRefs>
</ds:datastoreItem>
</file>

<file path=customXml/itemProps2.xml><?xml version="1.0" encoding="utf-8"?>
<ds:datastoreItem xmlns:ds="http://schemas.openxmlformats.org/officeDocument/2006/customXml" ds:itemID="{4F99BBCB-67D2-479B-BF12-32EBEB0BEBB6}">
  <ds:schemaRefs>
    <ds:schemaRef ds:uri="http://schemas.microsoft.com/office/2006/metadata/properties"/>
    <ds:schemaRef ds:uri="http://schemas.microsoft.com/office/infopath/2007/PartnerControls"/>
    <ds:schemaRef ds:uri="889fe545-4c9e-41be-8277-a12d8311fd76"/>
  </ds:schemaRefs>
</ds:datastoreItem>
</file>

<file path=customXml/itemProps3.xml><?xml version="1.0" encoding="utf-8"?>
<ds:datastoreItem xmlns:ds="http://schemas.openxmlformats.org/officeDocument/2006/customXml" ds:itemID="{08B64D9E-0B4C-4421-B858-8F9E7F96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fe545-4c9e-41be-8277-a12d8311fd76"/>
    <ds:schemaRef ds:uri="4976b6c8-91ff-4ced-b479-ad55f885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Turner</dc:creator>
  <cp:keywords/>
  <dc:description/>
  <cp:lastModifiedBy>Abby Turner</cp:lastModifiedBy>
  <cp:revision>41</cp:revision>
  <dcterms:created xsi:type="dcterms:W3CDTF">2025-07-29T16:35:00Z</dcterms:created>
  <dcterms:modified xsi:type="dcterms:W3CDTF">2025-07-29T19:59:00Z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0x0101000BA2C9F35F83D748BDAF66B99FB58254</vt:lpwstr>
  </property>
  <property fmtid="{D5CDD505-2E9C-101B-9397-08002B2CF9AE}" pid="3" name="MediaServiceImageTags">
    <vt:lpwstr/>
  </property>
</Properties>
</file>