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E622" w14:textId="77777777" w:rsidR="00092862" w:rsidRPr="00916B85" w:rsidRDefault="00092862" w:rsidP="00092862">
      <w:pPr>
        <w:pBdr>
          <w:bottom w:val="single" w:sz="12" w:space="1" w:color="auto"/>
        </w:pBdr>
        <w:tabs>
          <w:tab w:val="center" w:pos="5400"/>
          <w:tab w:val="right" w:pos="9360"/>
        </w:tabs>
        <w:spacing w:after="0" w:line="240" w:lineRule="auto"/>
        <w:jc w:val="center"/>
        <w:rPr>
          <w:rFonts w:ascii="Arial" w:hAnsi="Arial" w:cs="Arial"/>
          <w:b/>
          <w:bCs/>
          <w:caps/>
          <w:noProof/>
          <w:sz w:val="32"/>
          <w:szCs w:val="32"/>
          <w:lang w:val="es-ES"/>
        </w:rPr>
      </w:pPr>
    </w:p>
    <w:p w14:paraId="22D46B4A" w14:textId="74D6F16C" w:rsidR="00092862" w:rsidRPr="00916B85" w:rsidRDefault="00092862" w:rsidP="008725A9">
      <w:pPr>
        <w:pBdr>
          <w:bottom w:val="single" w:sz="12" w:space="1" w:color="auto"/>
        </w:pBdr>
        <w:tabs>
          <w:tab w:val="center" w:pos="5400"/>
          <w:tab w:val="right" w:pos="9360"/>
        </w:tabs>
        <w:spacing w:after="0" w:line="240" w:lineRule="auto"/>
        <w:jc w:val="center"/>
        <w:rPr>
          <w:rFonts w:ascii="Arial" w:hAnsi="Arial" w:cs="Arial"/>
          <w:b/>
          <w:bCs/>
          <w:caps/>
          <w:noProof/>
          <w:sz w:val="32"/>
          <w:szCs w:val="32"/>
          <w:lang w:val="es-ES"/>
        </w:rPr>
      </w:pPr>
      <w:r w:rsidRPr="00916B85">
        <w:rPr>
          <w:rFonts w:ascii="Arial" w:hAnsi="Arial" w:cs="Arial"/>
          <w:caps/>
          <w:noProof/>
          <w:sz w:val="32"/>
          <w:szCs w:val="32"/>
          <w:lang w:val="es-ES"/>
        </w:rPr>
        <w:drawing>
          <wp:anchor distT="0" distB="0" distL="114300" distR="114300" simplePos="0" relativeHeight="251660288" behindDoc="1" locked="0" layoutInCell="1" allowOverlap="1" wp14:anchorId="64B19BFC" wp14:editId="0CB9F5D5">
            <wp:simplePos x="0" y="0"/>
            <wp:positionH relativeFrom="margin">
              <wp:posOffset>5416338</wp:posOffset>
            </wp:positionH>
            <wp:positionV relativeFrom="paragraph">
              <wp:posOffset>-167640</wp:posOffset>
            </wp:positionV>
            <wp:extent cx="463127" cy="670560"/>
            <wp:effectExtent l="0" t="0" r="0" b="0"/>
            <wp:wrapNone/>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5475" cy="673960"/>
                    </a:xfrm>
                    <a:prstGeom prst="rect">
                      <a:avLst/>
                    </a:prstGeom>
                  </pic:spPr>
                </pic:pic>
              </a:graphicData>
            </a:graphic>
            <wp14:sizeRelH relativeFrom="margin">
              <wp14:pctWidth>0</wp14:pctWidth>
            </wp14:sizeRelH>
            <wp14:sizeRelV relativeFrom="margin">
              <wp14:pctHeight>0</wp14:pctHeight>
            </wp14:sizeRelV>
          </wp:anchor>
        </w:drawing>
      </w:r>
      <w:r w:rsidRPr="00916B85">
        <w:rPr>
          <w:rFonts w:ascii="Arial" w:hAnsi="Arial" w:cs="Arial"/>
          <w:caps/>
          <w:noProof/>
          <w:sz w:val="32"/>
          <w:szCs w:val="32"/>
          <w:lang w:val="es-ES"/>
        </w:rPr>
        <w:drawing>
          <wp:anchor distT="0" distB="0" distL="114300" distR="114300" simplePos="0" relativeHeight="251659264" behindDoc="1" locked="0" layoutInCell="1" allowOverlap="1" wp14:anchorId="55189357" wp14:editId="47136771">
            <wp:simplePos x="0" y="0"/>
            <wp:positionH relativeFrom="margin">
              <wp:align>left</wp:align>
            </wp:positionH>
            <wp:positionV relativeFrom="paragraph">
              <wp:posOffset>-30480</wp:posOffset>
            </wp:positionV>
            <wp:extent cx="959380" cy="533400"/>
            <wp:effectExtent l="0" t="0" r="0" b="0"/>
            <wp:wrapNone/>
            <wp:docPr id="20" name="Picture 20" descr="A group of symbols on a colorful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oup of symbols on a colorful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924" cy="535370"/>
                    </a:xfrm>
                    <a:prstGeom prst="rect">
                      <a:avLst/>
                    </a:prstGeom>
                  </pic:spPr>
                </pic:pic>
              </a:graphicData>
            </a:graphic>
            <wp14:sizeRelH relativeFrom="margin">
              <wp14:pctWidth>0</wp14:pctWidth>
            </wp14:sizeRelH>
            <wp14:sizeRelV relativeFrom="margin">
              <wp14:pctHeight>0</wp14:pctHeight>
            </wp14:sizeRelV>
          </wp:anchor>
        </w:drawing>
      </w:r>
      <w:r w:rsidR="002C0EEB" w:rsidRPr="00916B85">
        <w:rPr>
          <w:rFonts w:ascii="Arial" w:hAnsi="Arial" w:cs="Arial"/>
          <w:b/>
          <w:bCs/>
          <w:caps/>
          <w:noProof/>
          <w:sz w:val="32"/>
          <w:szCs w:val="32"/>
          <w:lang w:val="es-ES"/>
        </w:rPr>
        <w:t>Pistas para la homilía</w:t>
      </w:r>
    </w:p>
    <w:p w14:paraId="4A24AD8E" w14:textId="3A5F4B42" w:rsidR="00092862" w:rsidRPr="00916B85" w:rsidRDefault="002C0EEB" w:rsidP="008725A9">
      <w:pPr>
        <w:pBdr>
          <w:bottom w:val="single" w:sz="12" w:space="1" w:color="auto"/>
        </w:pBdr>
        <w:tabs>
          <w:tab w:val="center" w:pos="5400"/>
          <w:tab w:val="right" w:pos="9360"/>
        </w:tabs>
        <w:spacing w:after="0" w:line="240" w:lineRule="auto"/>
        <w:jc w:val="center"/>
        <w:rPr>
          <w:rFonts w:ascii="Arial" w:hAnsi="Arial" w:cs="Arial"/>
          <w:b/>
          <w:bCs/>
          <w:caps/>
          <w:sz w:val="32"/>
          <w:szCs w:val="32"/>
          <w:lang w:val="es-ES"/>
        </w:rPr>
      </w:pPr>
      <w:r w:rsidRPr="00916B85">
        <w:rPr>
          <w:rFonts w:ascii="Arial" w:hAnsi="Arial" w:cs="Arial"/>
          <w:b/>
          <w:bCs/>
          <w:caps/>
          <w:noProof/>
          <w:sz w:val="32"/>
          <w:szCs w:val="32"/>
          <w:lang w:val="es-ES"/>
        </w:rPr>
        <w:t>Fin de semana del compromiso</w:t>
      </w:r>
    </w:p>
    <w:p w14:paraId="7C22F8D9" w14:textId="77777777" w:rsidR="00092862" w:rsidRPr="00A951CB" w:rsidRDefault="00092862" w:rsidP="00092862">
      <w:pPr>
        <w:pBdr>
          <w:bottom w:val="single" w:sz="12" w:space="1" w:color="auto"/>
        </w:pBdr>
        <w:tabs>
          <w:tab w:val="center" w:pos="5400"/>
          <w:tab w:val="right" w:pos="10800"/>
        </w:tabs>
        <w:spacing w:after="0" w:line="240" w:lineRule="auto"/>
        <w:jc w:val="center"/>
        <w:rPr>
          <w:rFonts w:ascii="Arial" w:hAnsi="Arial" w:cs="Arial"/>
          <w:b/>
          <w:sz w:val="16"/>
          <w:szCs w:val="16"/>
          <w:lang w:val="es-ES"/>
        </w:rPr>
      </w:pPr>
    </w:p>
    <w:p w14:paraId="535F80A0" w14:textId="77777777" w:rsidR="00BD4A9F" w:rsidRDefault="00BD4A9F" w:rsidP="00C42AEC">
      <w:pPr>
        <w:pStyle w:val="NormalWeb"/>
        <w:spacing w:before="0" w:beforeAutospacing="0" w:after="0" w:afterAutospacing="0"/>
        <w:ind w:firstLine="720"/>
        <w:rPr>
          <w:rFonts w:asciiTheme="majorHAnsi" w:hAnsiTheme="majorHAnsi" w:cstheme="majorHAnsi"/>
          <w:lang w:val="es-ES"/>
        </w:rPr>
      </w:pPr>
    </w:p>
    <w:p w14:paraId="53EEC892" w14:textId="4FC1A839" w:rsidR="00DF090C" w:rsidRPr="008725A9" w:rsidRDefault="002C0EEB" w:rsidP="00C42AEC">
      <w:pPr>
        <w:pStyle w:val="NormalWeb"/>
        <w:spacing w:before="0" w:beforeAutospacing="0" w:after="0" w:afterAutospacing="0"/>
        <w:ind w:firstLine="720"/>
        <w:rPr>
          <w:rFonts w:asciiTheme="majorHAnsi" w:hAnsiTheme="majorHAnsi" w:cstheme="majorHAnsi"/>
          <w:lang w:val="es-ES"/>
        </w:rPr>
      </w:pPr>
      <w:r w:rsidRPr="008725A9">
        <w:rPr>
          <w:rFonts w:asciiTheme="majorHAnsi" w:hAnsiTheme="majorHAnsi" w:cstheme="majorHAnsi"/>
          <w:lang w:val="es-ES"/>
        </w:rPr>
        <w:t>Uno de los más grandes gozos de ser su sacerdote/diácono es compartir la vida con ustedes. Aquí en nuestra parroquia, somos más que solo una congregación de personas, somos una familia. Reímos juntos, pasamos por el duelo juntos, oramos juntos, y nos apoyamos durante todas las temporadas. Esa es la belleza de la vida Cristiana –nunca estamos solos, por que pertenecemos a la familia de Dios.</w:t>
      </w:r>
    </w:p>
    <w:p w14:paraId="161E76F0" w14:textId="77777777" w:rsidR="00C42AEC" w:rsidRDefault="00C42AEC" w:rsidP="00C42AEC">
      <w:pPr>
        <w:pStyle w:val="NormalWeb"/>
        <w:spacing w:before="0" w:beforeAutospacing="0" w:after="0" w:afterAutospacing="0"/>
        <w:rPr>
          <w:rFonts w:asciiTheme="majorHAnsi" w:hAnsiTheme="majorHAnsi" w:cstheme="majorHAnsi"/>
          <w:lang w:val="es-ES"/>
        </w:rPr>
      </w:pPr>
    </w:p>
    <w:p w14:paraId="5973C91E" w14:textId="6E10D093" w:rsidR="00C42AEC" w:rsidRDefault="00C42AEC" w:rsidP="00C42AEC">
      <w:pPr>
        <w:pStyle w:val="NormalWeb"/>
        <w:spacing w:before="0" w:beforeAutospacing="0" w:after="0" w:afterAutospacing="0"/>
        <w:ind w:firstLine="720"/>
        <w:rPr>
          <w:rFonts w:asciiTheme="majorHAnsi" w:hAnsiTheme="majorHAnsi" w:cstheme="majorHAnsi"/>
          <w:lang w:val="es-ES"/>
        </w:rPr>
      </w:pPr>
      <w:r w:rsidRPr="00C42AEC">
        <w:rPr>
          <w:rFonts w:asciiTheme="majorHAnsi" w:hAnsiTheme="majorHAnsi" w:cstheme="majorHAnsi"/>
          <w:lang w:val="es-ES"/>
        </w:rPr>
        <w:t>Cuando el Padre envió a su Hijo al mundo, lo confió a una familia. Jesús creció rodeado del amor de María y José, de parientes lejanos y amigos fieles. Conoció el cariño, la alegría e incluso el sacrificio que conlleva formar parte de una familia. Y nosotros también.</w:t>
      </w:r>
    </w:p>
    <w:p w14:paraId="1D828C1E" w14:textId="77777777" w:rsidR="00C42AEC" w:rsidRDefault="00C42AEC" w:rsidP="00C42AEC">
      <w:pPr>
        <w:pStyle w:val="NormalWeb"/>
        <w:spacing w:before="0" w:beforeAutospacing="0" w:after="0" w:afterAutospacing="0"/>
        <w:rPr>
          <w:rFonts w:asciiTheme="majorHAnsi" w:hAnsiTheme="majorHAnsi" w:cstheme="majorHAnsi"/>
          <w:lang w:val="es-ES"/>
        </w:rPr>
      </w:pPr>
    </w:p>
    <w:p w14:paraId="04AA63F4" w14:textId="29C59F71" w:rsidR="008725A9" w:rsidRDefault="002C0EEB" w:rsidP="00C42AEC">
      <w:pPr>
        <w:pStyle w:val="NormalWeb"/>
        <w:spacing w:before="0" w:beforeAutospacing="0" w:after="0" w:afterAutospacing="0"/>
        <w:ind w:firstLine="720"/>
        <w:rPr>
          <w:rFonts w:asciiTheme="majorHAnsi" w:hAnsiTheme="majorHAnsi" w:cstheme="majorHAnsi"/>
          <w:lang w:val="es-ES"/>
        </w:rPr>
      </w:pPr>
      <w:r w:rsidRPr="008725A9">
        <w:rPr>
          <w:rFonts w:asciiTheme="majorHAnsi" w:hAnsiTheme="majorHAnsi" w:cstheme="majorHAnsi"/>
          <w:lang w:val="es-ES"/>
        </w:rPr>
        <w:t>Ser parte de una familia significa aprender a compartir – nuestro tiempo, nuestros alimentos, nuestros recursos, y a veces, ¡incluso nuestra paz y silencio! Pero de manera más importante, significa estar dispuesto a sacrificarnos por el amor. En una familia, nos ayudamos mutuamente con nuestras cargas. Damos porque amamos.</w:t>
      </w:r>
    </w:p>
    <w:p w14:paraId="008AF491" w14:textId="77777777" w:rsidR="00C42AEC" w:rsidRDefault="00C42AEC" w:rsidP="00C42AEC">
      <w:pPr>
        <w:pStyle w:val="NormalWeb"/>
        <w:spacing w:before="0" w:beforeAutospacing="0" w:after="0" w:afterAutospacing="0"/>
        <w:rPr>
          <w:rFonts w:asciiTheme="majorHAnsi" w:hAnsiTheme="majorHAnsi" w:cstheme="majorHAnsi"/>
          <w:color w:val="1F1F1F"/>
          <w:lang w:val="es-ES"/>
        </w:rPr>
      </w:pPr>
    </w:p>
    <w:p w14:paraId="4D38DA7E" w14:textId="34461B1D" w:rsidR="006122F5" w:rsidRPr="008725A9" w:rsidRDefault="002C0EEB" w:rsidP="00C42AEC">
      <w:pPr>
        <w:pStyle w:val="NormalWeb"/>
        <w:spacing w:before="0" w:beforeAutospacing="0" w:after="0" w:afterAutospacing="0"/>
        <w:ind w:firstLine="720"/>
        <w:rPr>
          <w:rFonts w:asciiTheme="majorHAnsi" w:hAnsiTheme="majorHAnsi" w:cstheme="majorHAnsi"/>
          <w:lang w:val="es-ES"/>
        </w:rPr>
      </w:pPr>
      <w:r w:rsidRPr="008725A9">
        <w:rPr>
          <w:rFonts w:asciiTheme="majorHAnsi" w:hAnsiTheme="majorHAnsi" w:cstheme="majorHAnsi"/>
          <w:color w:val="1F1F1F"/>
          <w:lang w:val="es-ES"/>
        </w:rPr>
        <w:t>Y todos somos hijos e hijas de nuestro Padre Celestial. Eso significa que todos los que nos rodean, no solo aquellos con quienes convivimos, son nuestros hermanos y hermanas. Cuando recordamos eso, todo cambia. Empezamos a ver a quienes sufren no como extraños, sino como miembros de nuestra propia familia. Y cuando la familia necesita ayuda, respondemos.</w:t>
      </w:r>
    </w:p>
    <w:p w14:paraId="5B4EFD49" w14:textId="77777777" w:rsidR="00DF090C" w:rsidRPr="008725A9" w:rsidRDefault="00DF090C" w:rsidP="00C42AEC">
      <w:pPr>
        <w:pStyle w:val="HTMLPreformatted"/>
        <w:rPr>
          <w:rStyle w:val="y2iqfc"/>
          <w:rFonts w:asciiTheme="majorHAnsi" w:hAnsiTheme="majorHAnsi" w:cstheme="majorHAnsi"/>
          <w:color w:val="1F1F1F"/>
          <w:sz w:val="24"/>
          <w:szCs w:val="24"/>
          <w:lang w:val="es-ES"/>
        </w:rPr>
      </w:pPr>
    </w:p>
    <w:p w14:paraId="0A3DB435" w14:textId="3D3953C2" w:rsidR="002C0EEB" w:rsidRDefault="002C0EEB" w:rsidP="008725A9">
      <w:pPr>
        <w:pStyle w:val="HTMLPreformatted"/>
        <w:ind w:firstLine="720"/>
        <w:rPr>
          <w:rStyle w:val="y2iqfc"/>
          <w:rFonts w:asciiTheme="majorHAnsi" w:hAnsiTheme="majorHAnsi" w:cstheme="majorHAnsi"/>
          <w:color w:val="1F1F1F"/>
          <w:sz w:val="24"/>
          <w:szCs w:val="24"/>
          <w:lang w:val="es-ES"/>
        </w:rPr>
      </w:pPr>
      <w:r w:rsidRPr="008725A9">
        <w:rPr>
          <w:rStyle w:val="y2iqfc"/>
          <w:rFonts w:asciiTheme="majorHAnsi" w:hAnsiTheme="majorHAnsi" w:cstheme="majorHAnsi"/>
          <w:color w:val="1F1F1F"/>
          <w:sz w:val="24"/>
          <w:szCs w:val="24"/>
          <w:lang w:val="es-ES"/>
        </w:rPr>
        <w:t>En el Evangelio de hoy (Lucas 18:9-14), Jesús nos recuerda que nuestra relación con los demás debe basarse en la humildad, no en la autocomplacencia. El recaudador de impuestos, consciente de su necesidad de la misericordia de Dios, oró humildemente: «Oh Dios, ten piedad de mí, pecador». Regresó a casa justificado. Este Evangelio nos enseña que la verdadera justicia brota de la humildad, y que el verdadero amor no se expresa en la jactancia, sino en servirnos unos a otros con compasión.</w:t>
      </w:r>
    </w:p>
    <w:p w14:paraId="4274EB29" w14:textId="77777777" w:rsidR="00C42AEC" w:rsidRPr="008725A9" w:rsidRDefault="00C42AEC" w:rsidP="00C42AEC">
      <w:pPr>
        <w:pStyle w:val="HTMLPreformatted"/>
        <w:rPr>
          <w:rFonts w:asciiTheme="majorHAnsi" w:hAnsiTheme="majorHAnsi" w:cstheme="majorHAnsi"/>
          <w:color w:val="1F1F1F"/>
          <w:sz w:val="24"/>
          <w:szCs w:val="24"/>
          <w:lang w:val="es-ES"/>
        </w:rPr>
      </w:pPr>
    </w:p>
    <w:p w14:paraId="6AD1BF6A" w14:textId="3E501AF5" w:rsidR="006122F5" w:rsidRPr="00E14400" w:rsidRDefault="002C0EEB" w:rsidP="00E14400">
      <w:pPr>
        <w:pStyle w:val="NoSpacing"/>
        <w:ind w:firstLine="720"/>
        <w:rPr>
          <w:rFonts w:asciiTheme="majorHAnsi" w:hAnsiTheme="majorHAnsi" w:cstheme="majorHAnsi"/>
          <w:sz w:val="24"/>
          <w:szCs w:val="24"/>
          <w:lang w:val="es-ES"/>
        </w:rPr>
      </w:pPr>
      <w:r w:rsidRPr="00E14400">
        <w:rPr>
          <w:rFonts w:asciiTheme="majorHAnsi" w:hAnsiTheme="majorHAnsi" w:cstheme="majorHAnsi"/>
          <w:sz w:val="24"/>
          <w:szCs w:val="24"/>
          <w:lang w:val="es-ES"/>
        </w:rPr>
        <w:t xml:space="preserve">De eso se trata el </w:t>
      </w:r>
      <w:r w:rsidRPr="00E14400">
        <w:rPr>
          <w:rFonts w:asciiTheme="majorHAnsi" w:hAnsiTheme="majorHAnsi" w:cstheme="majorHAnsi"/>
          <w:b/>
          <w:bCs/>
          <w:sz w:val="24"/>
          <w:szCs w:val="24"/>
          <w:lang w:val="es-ES"/>
        </w:rPr>
        <w:t>Llamado Para Los Servicios Católicos (CSA por sus siglas en inglés</w:t>
      </w:r>
      <w:r w:rsidR="00E14400" w:rsidRPr="00E14400">
        <w:rPr>
          <w:rFonts w:asciiTheme="majorHAnsi" w:hAnsiTheme="majorHAnsi" w:cstheme="majorHAnsi"/>
          <w:b/>
          <w:bCs/>
          <w:sz w:val="24"/>
          <w:szCs w:val="24"/>
          <w:lang w:val="es-ES"/>
        </w:rPr>
        <w:t>).</w:t>
      </w:r>
      <w:r w:rsidR="00E14400" w:rsidRPr="00E14400">
        <w:rPr>
          <w:rFonts w:asciiTheme="majorHAnsi" w:hAnsiTheme="majorHAnsi" w:cstheme="majorHAnsi"/>
          <w:sz w:val="24"/>
          <w:szCs w:val="24"/>
          <w:lang w:val="es-ES"/>
        </w:rPr>
        <w:t xml:space="preserve"> Es</w:t>
      </w:r>
      <w:r w:rsidRPr="00E14400">
        <w:rPr>
          <w:rFonts w:asciiTheme="majorHAnsi" w:hAnsiTheme="majorHAnsi" w:cstheme="majorHAnsi"/>
          <w:sz w:val="24"/>
          <w:szCs w:val="24"/>
          <w:lang w:val="es-ES"/>
        </w:rPr>
        <w:t xml:space="preserve"> nuestra oportunidad –como una familia parroquial—para unirnos en el amor, apoyar los ministerios de nuestra diócesis, y cuidar de aquellos necesitados en todo el Centro de Texas.</w:t>
      </w:r>
    </w:p>
    <w:p w14:paraId="180332FB" w14:textId="77777777" w:rsidR="00C42AEC" w:rsidRPr="00E14400" w:rsidRDefault="00C42AEC" w:rsidP="00E14400">
      <w:pPr>
        <w:pStyle w:val="NoSpacing"/>
        <w:rPr>
          <w:rStyle w:val="y2iqfc"/>
          <w:rFonts w:asciiTheme="majorHAnsi" w:hAnsiTheme="majorHAnsi" w:cstheme="majorHAnsi"/>
          <w:color w:val="1F1F1F"/>
          <w:sz w:val="24"/>
          <w:szCs w:val="24"/>
          <w:lang w:val="es-ES"/>
        </w:rPr>
      </w:pPr>
    </w:p>
    <w:p w14:paraId="250AE151" w14:textId="1A6E641B" w:rsidR="006D7EE0" w:rsidRPr="008725A9" w:rsidRDefault="002C0EEB" w:rsidP="00C42AEC">
      <w:pPr>
        <w:pStyle w:val="HTMLPreformatted"/>
        <w:ind w:firstLine="720"/>
        <w:rPr>
          <w:rFonts w:asciiTheme="majorHAnsi" w:hAnsiTheme="majorHAnsi" w:cstheme="majorHAnsi"/>
          <w:color w:val="1F1F1F"/>
          <w:sz w:val="24"/>
          <w:szCs w:val="24"/>
          <w:lang w:val="es-ES"/>
        </w:rPr>
      </w:pPr>
      <w:r w:rsidRPr="008725A9">
        <w:rPr>
          <w:rStyle w:val="y2iqfc"/>
          <w:rFonts w:asciiTheme="majorHAnsi" w:hAnsiTheme="majorHAnsi" w:cstheme="majorHAnsi"/>
          <w:color w:val="1F1F1F"/>
          <w:sz w:val="24"/>
          <w:szCs w:val="24"/>
          <w:lang w:val="es-ES"/>
        </w:rPr>
        <w:t>El tema de este año es "Juntos traemos esperanza". ¡Qué verdad tan poderosa! Cuando actuamos juntos como el Cuerpo de Cristo, nuestra generosidad combinada transforma vidas. Ninguna donación puede lograrlo por sí sola, pero juntos traemos esperanza.</w:t>
      </w:r>
    </w:p>
    <w:p w14:paraId="7C4B8DF0" w14:textId="77777777" w:rsidR="00C42AEC" w:rsidRPr="000E7493" w:rsidRDefault="00C42AEC" w:rsidP="00C42AEC">
      <w:pPr>
        <w:pStyle w:val="NormalWeb"/>
        <w:spacing w:before="0" w:beforeAutospacing="0" w:after="0" w:afterAutospacing="0"/>
        <w:rPr>
          <w:rFonts w:asciiTheme="majorHAnsi" w:hAnsiTheme="majorHAnsi" w:cstheme="majorHAnsi"/>
          <w:sz w:val="16"/>
          <w:szCs w:val="16"/>
          <w:lang w:val="es-ES"/>
        </w:rPr>
      </w:pPr>
    </w:p>
    <w:p w14:paraId="13191A22" w14:textId="4DC7927C" w:rsidR="002C0EEB" w:rsidRPr="008725A9" w:rsidRDefault="002C0EEB" w:rsidP="00C42AEC">
      <w:pPr>
        <w:pStyle w:val="NormalWeb"/>
        <w:spacing w:before="0" w:beforeAutospacing="0" w:after="0" w:afterAutospacing="0"/>
        <w:ind w:firstLine="720"/>
        <w:rPr>
          <w:rFonts w:asciiTheme="majorHAnsi" w:hAnsiTheme="majorHAnsi" w:cstheme="majorHAnsi"/>
          <w:lang w:val="es-ES"/>
        </w:rPr>
      </w:pPr>
      <w:r w:rsidRPr="008725A9">
        <w:rPr>
          <w:rFonts w:asciiTheme="majorHAnsi" w:hAnsiTheme="majorHAnsi" w:cstheme="majorHAnsi"/>
          <w:lang w:val="es-ES"/>
        </w:rPr>
        <w:t>A través de su apoyo al CSA, proveemos de:</w:t>
      </w:r>
    </w:p>
    <w:p w14:paraId="2EFC29A2" w14:textId="5AB9E391" w:rsidR="006122F5" w:rsidRPr="008725A9" w:rsidRDefault="002C0EEB" w:rsidP="008725A9">
      <w:pPr>
        <w:pStyle w:val="NormalWeb"/>
        <w:numPr>
          <w:ilvl w:val="0"/>
          <w:numId w:val="12"/>
        </w:numPr>
        <w:rPr>
          <w:rFonts w:asciiTheme="majorHAnsi" w:hAnsiTheme="majorHAnsi" w:cstheme="majorHAnsi"/>
          <w:lang w:val="es-ES"/>
        </w:rPr>
      </w:pPr>
      <w:r w:rsidRPr="008725A9">
        <w:rPr>
          <w:rFonts w:asciiTheme="majorHAnsi" w:hAnsiTheme="majorHAnsi" w:cstheme="majorHAnsi"/>
          <w:b/>
          <w:bCs/>
          <w:lang w:val="es-ES"/>
        </w:rPr>
        <w:t xml:space="preserve">Alimento, albergue y ayuda de emergencia </w:t>
      </w:r>
      <w:r w:rsidRPr="008725A9">
        <w:rPr>
          <w:rFonts w:asciiTheme="majorHAnsi" w:hAnsiTheme="majorHAnsi" w:cstheme="majorHAnsi"/>
          <w:lang w:val="es-ES"/>
        </w:rPr>
        <w:t xml:space="preserve">a través de Catholic </w:t>
      </w:r>
      <w:proofErr w:type="spellStart"/>
      <w:r w:rsidRPr="008725A9">
        <w:rPr>
          <w:rFonts w:asciiTheme="majorHAnsi" w:hAnsiTheme="majorHAnsi" w:cstheme="majorHAnsi"/>
          <w:lang w:val="es-ES"/>
        </w:rPr>
        <w:t>Charities</w:t>
      </w:r>
      <w:proofErr w:type="spellEnd"/>
      <w:r w:rsidRPr="008725A9">
        <w:rPr>
          <w:rFonts w:asciiTheme="majorHAnsi" w:hAnsiTheme="majorHAnsi" w:cstheme="majorHAnsi"/>
          <w:lang w:val="es-ES"/>
        </w:rPr>
        <w:t xml:space="preserve"> a los más vulnerables en nuestras comunidades:</w:t>
      </w:r>
    </w:p>
    <w:p w14:paraId="1AD5F150" w14:textId="6E59A29B" w:rsidR="006122F5" w:rsidRPr="008725A9" w:rsidRDefault="002C0EEB" w:rsidP="008725A9">
      <w:pPr>
        <w:pStyle w:val="NormalWeb"/>
        <w:numPr>
          <w:ilvl w:val="0"/>
          <w:numId w:val="12"/>
        </w:numPr>
        <w:rPr>
          <w:rFonts w:asciiTheme="majorHAnsi" w:hAnsiTheme="majorHAnsi" w:cstheme="majorHAnsi"/>
          <w:lang w:val="es-ES"/>
        </w:rPr>
      </w:pPr>
      <w:r w:rsidRPr="008725A9">
        <w:rPr>
          <w:rFonts w:asciiTheme="majorHAnsi" w:hAnsiTheme="majorHAnsi" w:cstheme="majorHAnsi"/>
          <w:b/>
          <w:bCs/>
          <w:lang w:val="es-ES"/>
        </w:rPr>
        <w:lastRenderedPageBreak/>
        <w:t xml:space="preserve">Educación y formación </w:t>
      </w:r>
      <w:r w:rsidRPr="008725A9">
        <w:rPr>
          <w:rFonts w:asciiTheme="majorHAnsi" w:hAnsiTheme="majorHAnsi" w:cstheme="majorHAnsi"/>
          <w:lang w:val="es-ES"/>
        </w:rPr>
        <w:t>a niños en escuelas Católicas y programas de fe parroquiales incluyendo justo aquí en nuestra parroquia;</w:t>
      </w:r>
    </w:p>
    <w:p w14:paraId="1C974C27" w14:textId="46A4C4FE" w:rsidR="006122F5" w:rsidRPr="008725A9" w:rsidRDefault="002C0EEB" w:rsidP="008725A9">
      <w:pPr>
        <w:pStyle w:val="NormalWeb"/>
        <w:numPr>
          <w:ilvl w:val="0"/>
          <w:numId w:val="12"/>
        </w:numPr>
        <w:rPr>
          <w:rFonts w:asciiTheme="majorHAnsi" w:hAnsiTheme="majorHAnsi" w:cstheme="majorHAnsi"/>
          <w:lang w:val="es-ES"/>
        </w:rPr>
      </w:pPr>
      <w:r w:rsidRPr="008725A9">
        <w:rPr>
          <w:rFonts w:asciiTheme="majorHAnsi" w:hAnsiTheme="majorHAnsi" w:cstheme="majorHAnsi"/>
          <w:b/>
          <w:bCs/>
          <w:lang w:val="es-ES"/>
        </w:rPr>
        <w:t xml:space="preserve">Apoyo para nuestros seminaristas, </w:t>
      </w:r>
      <w:r w:rsidRPr="008725A9">
        <w:rPr>
          <w:rFonts w:asciiTheme="majorHAnsi" w:hAnsiTheme="majorHAnsi" w:cstheme="majorHAnsi"/>
          <w:lang w:val="es-ES"/>
        </w:rPr>
        <w:t>mientras se preparan para una vida de servicio sacerdotal a la Iglesia;</w:t>
      </w:r>
    </w:p>
    <w:p w14:paraId="73512F95" w14:textId="6F0500BB" w:rsidR="006122F5" w:rsidRPr="008725A9" w:rsidRDefault="002C0EEB" w:rsidP="008725A9">
      <w:pPr>
        <w:pStyle w:val="NormalWeb"/>
        <w:numPr>
          <w:ilvl w:val="0"/>
          <w:numId w:val="12"/>
        </w:numPr>
        <w:rPr>
          <w:rFonts w:asciiTheme="majorHAnsi" w:hAnsiTheme="majorHAnsi" w:cstheme="majorHAnsi"/>
          <w:lang w:val="es-ES"/>
        </w:rPr>
      </w:pPr>
      <w:r w:rsidRPr="008725A9">
        <w:rPr>
          <w:rFonts w:asciiTheme="majorHAnsi" w:hAnsiTheme="majorHAnsi" w:cstheme="majorHAnsi"/>
          <w:b/>
          <w:bCs/>
          <w:lang w:val="es-ES"/>
        </w:rPr>
        <w:t xml:space="preserve">Cuidado para nuestros sacerdotes ancianos y retirados, </w:t>
      </w:r>
      <w:r w:rsidRPr="008725A9">
        <w:rPr>
          <w:rFonts w:asciiTheme="majorHAnsi" w:hAnsiTheme="majorHAnsi" w:cstheme="majorHAnsi"/>
          <w:lang w:val="es-ES"/>
        </w:rPr>
        <w:t>que han dado sus vidas por nosotros y ahora dependen de nuestro apoyo;</w:t>
      </w:r>
    </w:p>
    <w:p w14:paraId="0C9B68E8" w14:textId="06642BC0" w:rsidR="006122F5" w:rsidRPr="008725A9" w:rsidRDefault="002C0EEB" w:rsidP="008725A9">
      <w:pPr>
        <w:pStyle w:val="NormalWeb"/>
        <w:numPr>
          <w:ilvl w:val="0"/>
          <w:numId w:val="12"/>
        </w:numPr>
        <w:rPr>
          <w:rFonts w:asciiTheme="majorHAnsi" w:hAnsiTheme="majorHAnsi" w:cstheme="majorHAnsi"/>
          <w:lang w:val="es-ES"/>
        </w:rPr>
      </w:pPr>
      <w:r w:rsidRPr="008725A9">
        <w:rPr>
          <w:rFonts w:asciiTheme="majorHAnsi" w:hAnsiTheme="majorHAnsi" w:cstheme="majorHAnsi"/>
          <w:lang w:val="es-ES"/>
        </w:rPr>
        <w:t xml:space="preserve">Y </w:t>
      </w:r>
      <w:r w:rsidRPr="008725A9">
        <w:rPr>
          <w:rFonts w:asciiTheme="majorHAnsi" w:hAnsiTheme="majorHAnsi" w:cstheme="majorHAnsi"/>
          <w:b/>
          <w:bCs/>
          <w:lang w:val="es-ES"/>
        </w:rPr>
        <w:t xml:space="preserve">ministerios que caminan con familias, </w:t>
      </w:r>
      <w:r w:rsidRPr="008725A9">
        <w:rPr>
          <w:rFonts w:asciiTheme="majorHAnsi" w:hAnsiTheme="majorHAnsi" w:cstheme="majorHAnsi"/>
          <w:lang w:val="es-ES"/>
        </w:rPr>
        <w:t xml:space="preserve">pareja, jóvenes adultos y ancianos a través de su viaje espiritual. </w:t>
      </w:r>
    </w:p>
    <w:p w14:paraId="4B206B9D" w14:textId="79FBBCF2" w:rsidR="00714AFF" w:rsidRPr="008725A9" w:rsidRDefault="00714AFF" w:rsidP="008725A9">
      <w:pPr>
        <w:pStyle w:val="HTMLPreformatted"/>
        <w:ind w:firstLine="720"/>
        <w:rPr>
          <w:rFonts w:asciiTheme="majorHAnsi" w:hAnsiTheme="majorHAnsi" w:cstheme="majorHAnsi"/>
          <w:color w:val="1F1F1F"/>
          <w:sz w:val="24"/>
          <w:szCs w:val="24"/>
          <w:lang w:val="es-ES"/>
        </w:rPr>
      </w:pPr>
      <w:r w:rsidRPr="008725A9">
        <w:rPr>
          <w:rStyle w:val="y2iqfc"/>
          <w:rFonts w:asciiTheme="majorHAnsi" w:hAnsiTheme="majorHAnsi" w:cstheme="majorHAnsi"/>
          <w:color w:val="1F1F1F"/>
          <w:sz w:val="24"/>
          <w:szCs w:val="24"/>
          <w:lang w:val="es-ES"/>
        </w:rPr>
        <w:t xml:space="preserve">Al donar al CSA, usted vive el mandato de Jesús de amar a Dios con todo tu corazón, alma, mente y fuerzas, y de amar a su prójimo como a </w:t>
      </w:r>
      <w:r w:rsidR="00E62CF7" w:rsidRPr="008725A9">
        <w:rPr>
          <w:rStyle w:val="y2iqfc"/>
          <w:rFonts w:asciiTheme="majorHAnsi" w:hAnsiTheme="majorHAnsi" w:cstheme="majorHAnsi"/>
          <w:color w:val="1F1F1F"/>
          <w:sz w:val="24"/>
          <w:szCs w:val="24"/>
          <w:lang w:val="es-ES"/>
        </w:rPr>
        <w:t>sí</w:t>
      </w:r>
      <w:r w:rsidRPr="008725A9">
        <w:rPr>
          <w:rStyle w:val="y2iqfc"/>
          <w:rFonts w:asciiTheme="majorHAnsi" w:hAnsiTheme="majorHAnsi" w:cstheme="majorHAnsi"/>
          <w:color w:val="1F1F1F"/>
          <w:sz w:val="24"/>
          <w:szCs w:val="24"/>
          <w:lang w:val="es-ES"/>
        </w:rPr>
        <w:t xml:space="preserve"> mismo. Su donación se convierte en un salvavidas para alguien que quizás nunca conozca: una familia que está siendo desalojada, un joven que discierne el sacerdocio, una viuda afligida que necesita atención pastoral. Usted se convierte en el rostro de Cristo para ellos.</w:t>
      </w:r>
    </w:p>
    <w:p w14:paraId="4EF2FC42" w14:textId="77777777" w:rsidR="00E62CF7" w:rsidRPr="008725A9" w:rsidRDefault="00E62CF7" w:rsidP="008725A9">
      <w:pPr>
        <w:pStyle w:val="HTMLPreformatted"/>
        <w:tabs>
          <w:tab w:val="left" w:pos="90"/>
        </w:tabs>
        <w:rPr>
          <w:rStyle w:val="y2iqfc"/>
          <w:rFonts w:asciiTheme="majorHAnsi" w:hAnsiTheme="majorHAnsi" w:cstheme="majorHAnsi"/>
          <w:color w:val="1F1F1F"/>
          <w:sz w:val="24"/>
          <w:szCs w:val="24"/>
          <w:lang w:val="es-ES"/>
        </w:rPr>
      </w:pPr>
    </w:p>
    <w:p w14:paraId="722DAB4E" w14:textId="54A81323" w:rsidR="00714AFF" w:rsidRPr="008725A9" w:rsidRDefault="00714AFF" w:rsidP="008725A9">
      <w:pPr>
        <w:pStyle w:val="HTMLPreformatted"/>
        <w:ind w:firstLine="720"/>
        <w:rPr>
          <w:rStyle w:val="y2iqfc"/>
          <w:rFonts w:asciiTheme="majorHAnsi" w:hAnsiTheme="majorHAnsi" w:cstheme="majorHAnsi"/>
          <w:color w:val="1F1F1F"/>
          <w:sz w:val="24"/>
          <w:szCs w:val="24"/>
          <w:lang w:val="es-ES"/>
        </w:rPr>
      </w:pPr>
      <w:r w:rsidRPr="008725A9">
        <w:rPr>
          <w:rStyle w:val="y2iqfc"/>
          <w:rFonts w:asciiTheme="majorHAnsi" w:hAnsiTheme="majorHAnsi" w:cstheme="majorHAnsi"/>
          <w:color w:val="1F1F1F"/>
          <w:sz w:val="24"/>
          <w:szCs w:val="24"/>
          <w:lang w:val="es-ES"/>
        </w:rPr>
        <w:t>La Escritura nos dice: «Consideremos cómo estimularnos unos a otros al amor y a las buenas obras» (Hebreos 10:24). Esa es nuestra misión: animarnos, animarnos mutuamente y ser testigos vivos de la esperanza.</w:t>
      </w:r>
    </w:p>
    <w:p w14:paraId="3622D62E" w14:textId="77777777" w:rsidR="00E62CF7" w:rsidRPr="008725A9" w:rsidRDefault="00E62CF7" w:rsidP="008725A9">
      <w:pPr>
        <w:pStyle w:val="HTMLPreformatted"/>
        <w:rPr>
          <w:rFonts w:asciiTheme="majorHAnsi" w:hAnsiTheme="majorHAnsi" w:cstheme="majorHAnsi"/>
          <w:color w:val="1F1F1F"/>
          <w:sz w:val="24"/>
          <w:szCs w:val="24"/>
          <w:lang w:val="es-ES"/>
        </w:rPr>
      </w:pPr>
    </w:p>
    <w:p w14:paraId="25B7ACB9" w14:textId="7E08EF16" w:rsidR="00714AFF" w:rsidRPr="008725A9" w:rsidRDefault="00714AFF" w:rsidP="008725A9">
      <w:pPr>
        <w:pStyle w:val="HTMLPreformatted"/>
        <w:ind w:firstLine="720"/>
        <w:rPr>
          <w:rFonts w:asciiTheme="majorHAnsi" w:hAnsiTheme="majorHAnsi" w:cstheme="majorHAnsi"/>
          <w:color w:val="1F1F1F"/>
          <w:sz w:val="24"/>
          <w:szCs w:val="24"/>
          <w:lang w:val="es-ES"/>
        </w:rPr>
      </w:pPr>
      <w:r w:rsidRPr="008725A9">
        <w:rPr>
          <w:rStyle w:val="y2iqfc"/>
          <w:rFonts w:asciiTheme="majorHAnsi" w:hAnsiTheme="majorHAnsi" w:cstheme="majorHAnsi"/>
          <w:color w:val="1F1F1F"/>
          <w:sz w:val="24"/>
          <w:szCs w:val="24"/>
          <w:lang w:val="es-ES"/>
        </w:rPr>
        <w:t>Este fin de semana, los invito a reflexionar en oración sobre su donación al CSA. Piensen en las bendiciones que Dios ha derramado en sus vidas. Reflexionen sobre cómo Él podría estar llamándolos a compartirlas: con su familia diocesana, con los necesitados y con la próxima generación de nuestra Iglesia.</w:t>
      </w:r>
    </w:p>
    <w:p w14:paraId="7D41190B" w14:textId="77777777" w:rsidR="00E62CF7" w:rsidRPr="008725A9" w:rsidRDefault="00E62CF7" w:rsidP="008725A9">
      <w:pPr>
        <w:pStyle w:val="HTMLPreformatted"/>
        <w:rPr>
          <w:rStyle w:val="y2iqfc"/>
          <w:rFonts w:asciiTheme="majorHAnsi" w:hAnsiTheme="majorHAnsi" w:cstheme="majorHAnsi"/>
          <w:color w:val="1F1F1F"/>
          <w:sz w:val="24"/>
          <w:szCs w:val="24"/>
          <w:lang w:val="es-ES"/>
        </w:rPr>
      </w:pPr>
    </w:p>
    <w:p w14:paraId="4E98ADD1" w14:textId="0041F42D" w:rsidR="00714AFF" w:rsidRPr="008725A9" w:rsidRDefault="00714AFF" w:rsidP="008725A9">
      <w:pPr>
        <w:pStyle w:val="HTMLPreformatted"/>
        <w:ind w:firstLine="720"/>
        <w:rPr>
          <w:rFonts w:asciiTheme="majorHAnsi" w:hAnsiTheme="majorHAnsi" w:cstheme="majorHAnsi"/>
          <w:color w:val="1F1F1F"/>
          <w:sz w:val="24"/>
          <w:szCs w:val="24"/>
          <w:lang w:val="es-ES"/>
        </w:rPr>
      </w:pPr>
      <w:r w:rsidRPr="008725A9">
        <w:rPr>
          <w:rStyle w:val="y2iqfc"/>
          <w:rFonts w:asciiTheme="majorHAnsi" w:hAnsiTheme="majorHAnsi" w:cstheme="majorHAnsi"/>
          <w:color w:val="1F1F1F"/>
          <w:sz w:val="24"/>
          <w:szCs w:val="24"/>
          <w:lang w:val="es-ES"/>
        </w:rPr>
        <w:t>Hice mi compromiso con el CSA y decidí aumentar mi donativo este año, porque creo en el poder de lo que podemos lograr juntos. Espero que me acompañen. Encontrarán una tarjeta compromiso en su banca. Por favor, tómense un momento para llenarla hoy, si están listos. Si necesitan más tiempo, llévenla a casa y oren por ello. Pueden devolverla el próximo fin de semana o enviarla directamente por correo usando el sobre proporcionado.</w:t>
      </w:r>
    </w:p>
    <w:p w14:paraId="2ED1F2CB" w14:textId="229EFCF8" w:rsidR="006122F5" w:rsidRPr="008725A9" w:rsidRDefault="00714AFF" w:rsidP="008725A9">
      <w:pPr>
        <w:pStyle w:val="NormalWeb"/>
        <w:ind w:firstLine="720"/>
        <w:rPr>
          <w:rFonts w:asciiTheme="majorHAnsi" w:hAnsiTheme="majorHAnsi" w:cstheme="majorHAnsi"/>
          <w:lang w:val="es-ES"/>
        </w:rPr>
      </w:pPr>
      <w:r w:rsidRPr="008725A9">
        <w:rPr>
          <w:rFonts w:asciiTheme="majorHAnsi" w:hAnsiTheme="majorHAnsi" w:cstheme="majorHAnsi"/>
          <w:lang w:val="es-ES"/>
        </w:rPr>
        <w:t>Existen varias maneras convenientes de donar:</w:t>
      </w:r>
    </w:p>
    <w:p w14:paraId="475C11C3" w14:textId="53B161AD" w:rsidR="006122F5" w:rsidRPr="008725A9" w:rsidRDefault="00714AFF" w:rsidP="006122F5">
      <w:pPr>
        <w:pStyle w:val="NormalWeb"/>
        <w:numPr>
          <w:ilvl w:val="0"/>
          <w:numId w:val="11"/>
        </w:numPr>
        <w:rPr>
          <w:rFonts w:asciiTheme="majorHAnsi" w:hAnsiTheme="majorHAnsi" w:cstheme="majorHAnsi"/>
          <w:lang w:val="es-ES"/>
        </w:rPr>
      </w:pPr>
      <w:r w:rsidRPr="008725A9">
        <w:rPr>
          <w:rStyle w:val="Strong"/>
          <w:rFonts w:asciiTheme="majorHAnsi" w:hAnsiTheme="majorHAnsi" w:cstheme="majorHAnsi"/>
          <w:lang w:val="es-ES"/>
        </w:rPr>
        <w:t>En línea</w:t>
      </w:r>
      <w:r w:rsidR="006122F5" w:rsidRPr="008725A9">
        <w:rPr>
          <w:rFonts w:asciiTheme="majorHAnsi" w:hAnsiTheme="majorHAnsi" w:cstheme="majorHAnsi"/>
          <w:lang w:val="es-ES"/>
        </w:rPr>
        <w:t xml:space="preserve"> </w:t>
      </w:r>
      <w:r w:rsidRPr="008725A9">
        <w:rPr>
          <w:rFonts w:asciiTheme="majorHAnsi" w:hAnsiTheme="majorHAnsi" w:cstheme="majorHAnsi"/>
          <w:lang w:val="es-ES"/>
        </w:rPr>
        <w:t>en</w:t>
      </w:r>
      <w:r w:rsidR="006122F5" w:rsidRPr="008725A9">
        <w:rPr>
          <w:rFonts w:asciiTheme="majorHAnsi" w:hAnsiTheme="majorHAnsi" w:cstheme="majorHAnsi"/>
          <w:lang w:val="es-ES"/>
        </w:rPr>
        <w:t xml:space="preserve"> </w:t>
      </w:r>
      <w:hyperlink r:id="rId8" w:tgtFrame="_new" w:history="1">
        <w:r w:rsidR="006122F5" w:rsidRPr="008725A9">
          <w:rPr>
            <w:rStyle w:val="Hyperlink"/>
            <w:rFonts w:asciiTheme="majorHAnsi" w:hAnsiTheme="majorHAnsi" w:cstheme="majorHAnsi"/>
            <w:lang w:val="es-ES"/>
          </w:rPr>
          <w:t>www.austindiocese.org/give</w:t>
        </w:r>
      </w:hyperlink>
    </w:p>
    <w:p w14:paraId="322252A3" w14:textId="0C97F703" w:rsidR="006122F5" w:rsidRPr="008725A9" w:rsidRDefault="00714AFF" w:rsidP="006122F5">
      <w:pPr>
        <w:pStyle w:val="NormalWeb"/>
        <w:numPr>
          <w:ilvl w:val="0"/>
          <w:numId w:val="11"/>
        </w:numPr>
        <w:rPr>
          <w:rFonts w:asciiTheme="majorHAnsi" w:hAnsiTheme="majorHAnsi" w:cstheme="majorHAnsi"/>
          <w:lang w:val="es-ES"/>
        </w:rPr>
      </w:pPr>
      <w:r w:rsidRPr="008725A9">
        <w:rPr>
          <w:rStyle w:val="Strong"/>
          <w:rFonts w:asciiTheme="majorHAnsi" w:hAnsiTheme="majorHAnsi" w:cstheme="majorHAnsi"/>
          <w:lang w:val="es-ES"/>
        </w:rPr>
        <w:t>Escaneando</w:t>
      </w:r>
      <w:r w:rsidR="006122F5" w:rsidRPr="008725A9">
        <w:rPr>
          <w:rStyle w:val="Strong"/>
          <w:rFonts w:asciiTheme="majorHAnsi" w:hAnsiTheme="majorHAnsi" w:cstheme="majorHAnsi"/>
          <w:lang w:val="es-ES"/>
        </w:rPr>
        <w:t xml:space="preserve"> </w:t>
      </w:r>
      <w:r w:rsidRPr="008725A9">
        <w:rPr>
          <w:rStyle w:val="Strong"/>
          <w:rFonts w:asciiTheme="majorHAnsi" w:hAnsiTheme="majorHAnsi" w:cstheme="majorHAnsi"/>
          <w:lang w:val="es-ES"/>
        </w:rPr>
        <w:t xml:space="preserve">el Código QR </w:t>
      </w:r>
      <w:r w:rsidRPr="008725A9">
        <w:rPr>
          <w:rFonts w:asciiTheme="majorHAnsi" w:hAnsiTheme="majorHAnsi" w:cstheme="majorHAnsi"/>
          <w:lang w:val="es-ES"/>
        </w:rPr>
        <w:t xml:space="preserve">en la tarjeta compromiso o en el letrero en la banca con la cámara de su teléfono </w:t>
      </w:r>
    </w:p>
    <w:p w14:paraId="69C90729" w14:textId="4F4B9F76" w:rsidR="006122F5" w:rsidRPr="008725A9" w:rsidRDefault="00714AFF" w:rsidP="006122F5">
      <w:pPr>
        <w:pStyle w:val="NormalWeb"/>
        <w:numPr>
          <w:ilvl w:val="0"/>
          <w:numId w:val="11"/>
        </w:numPr>
        <w:rPr>
          <w:rFonts w:asciiTheme="majorHAnsi" w:hAnsiTheme="majorHAnsi" w:cstheme="majorHAnsi"/>
          <w:lang w:val="es-ES"/>
        </w:rPr>
      </w:pPr>
      <w:r w:rsidRPr="008725A9">
        <w:rPr>
          <w:rStyle w:val="Strong"/>
          <w:rFonts w:asciiTheme="majorHAnsi" w:hAnsiTheme="majorHAnsi" w:cstheme="majorHAnsi"/>
          <w:lang w:val="es-ES"/>
        </w:rPr>
        <w:t>Haga una donación de una vez o un compromis</w:t>
      </w:r>
      <w:r w:rsidR="00D05F6B" w:rsidRPr="008725A9">
        <w:rPr>
          <w:rStyle w:val="Strong"/>
          <w:rFonts w:asciiTheme="majorHAnsi" w:hAnsiTheme="majorHAnsi" w:cstheme="majorHAnsi"/>
          <w:lang w:val="es-ES"/>
        </w:rPr>
        <w:t>o</w:t>
      </w:r>
      <w:r w:rsidRPr="008725A9">
        <w:rPr>
          <w:rStyle w:val="Strong"/>
          <w:rFonts w:asciiTheme="majorHAnsi" w:hAnsiTheme="majorHAnsi" w:cstheme="majorHAnsi"/>
          <w:lang w:val="es-ES"/>
        </w:rPr>
        <w:t xml:space="preserve"> mensual</w:t>
      </w:r>
      <w:r w:rsidR="006122F5" w:rsidRPr="008725A9">
        <w:rPr>
          <w:rFonts w:asciiTheme="majorHAnsi" w:hAnsiTheme="majorHAnsi" w:cstheme="majorHAnsi"/>
          <w:lang w:val="es-ES"/>
        </w:rPr>
        <w:t xml:space="preserve"> —</w:t>
      </w:r>
      <w:r w:rsidRPr="008725A9">
        <w:rPr>
          <w:rFonts w:asciiTheme="majorHAnsi" w:hAnsiTheme="majorHAnsi" w:cstheme="majorHAnsi"/>
          <w:lang w:val="es-ES"/>
        </w:rPr>
        <w:t xml:space="preserve"> lo que sea más fácil para usted</w:t>
      </w:r>
    </w:p>
    <w:p w14:paraId="6024A8D4" w14:textId="632B11C9" w:rsidR="006122F5" w:rsidRPr="008725A9" w:rsidRDefault="00510433" w:rsidP="008725A9">
      <w:pPr>
        <w:pStyle w:val="NormalWeb"/>
        <w:ind w:firstLine="720"/>
        <w:rPr>
          <w:rFonts w:asciiTheme="majorHAnsi" w:hAnsiTheme="majorHAnsi" w:cstheme="majorHAnsi"/>
          <w:lang w:val="es-ES"/>
        </w:rPr>
      </w:pPr>
      <w:r w:rsidRPr="008725A9">
        <w:rPr>
          <w:rFonts w:asciiTheme="majorHAnsi" w:hAnsiTheme="majorHAnsi" w:cstheme="majorHAnsi"/>
          <w:lang w:val="es-ES"/>
        </w:rPr>
        <w:t>Ninguna donación es demasiado pequeña. Cada ofrenda se multiplica cuando se combina con otras. Y cada dólar es testimonio de su amor –su amor por Dios, y su amor por su prójimo.</w:t>
      </w:r>
    </w:p>
    <w:p w14:paraId="796DAD4C" w14:textId="06563A65" w:rsidR="006122F5" w:rsidRPr="008725A9" w:rsidRDefault="00510433" w:rsidP="008725A9">
      <w:pPr>
        <w:pStyle w:val="NormalWeb"/>
        <w:ind w:firstLine="720"/>
        <w:rPr>
          <w:rFonts w:asciiTheme="majorHAnsi" w:hAnsiTheme="majorHAnsi" w:cstheme="majorHAnsi"/>
          <w:lang w:val="es-ES"/>
        </w:rPr>
      </w:pPr>
      <w:r w:rsidRPr="008725A9">
        <w:rPr>
          <w:rFonts w:asciiTheme="majorHAnsi" w:hAnsiTheme="majorHAnsi" w:cstheme="majorHAnsi"/>
          <w:lang w:val="es-ES"/>
        </w:rPr>
        <w:t>Gracias por su pasada generosidad. Gracias por ser parte de esta familia parroquial. Y gracias por las maneras en las que una vez más usted llevará esperanza a tantos a través de su apoyo al CSA.</w:t>
      </w:r>
    </w:p>
    <w:p w14:paraId="0B4837B7" w14:textId="7BED08A6" w:rsidR="00486CE6" w:rsidRPr="008725A9" w:rsidRDefault="00510433" w:rsidP="008725A9">
      <w:pPr>
        <w:pStyle w:val="NormalWeb"/>
        <w:ind w:firstLine="720"/>
        <w:rPr>
          <w:rFonts w:asciiTheme="majorHAnsi" w:hAnsiTheme="majorHAnsi" w:cstheme="majorHAnsi"/>
          <w:lang w:val="es-ES"/>
        </w:rPr>
      </w:pPr>
      <w:r w:rsidRPr="008725A9">
        <w:rPr>
          <w:rFonts w:asciiTheme="majorHAnsi" w:hAnsiTheme="majorHAnsi" w:cstheme="majorHAnsi"/>
          <w:lang w:val="es-ES"/>
        </w:rPr>
        <w:t>Dios le bendiga a usted y a sus seres amados en abundancia.</w:t>
      </w:r>
    </w:p>
    <w:sectPr w:rsidR="00486CE6" w:rsidRPr="008725A9" w:rsidSect="006122F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65462"/>
    <w:multiLevelType w:val="multilevel"/>
    <w:tmpl w:val="E5B6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446DC"/>
    <w:multiLevelType w:val="multilevel"/>
    <w:tmpl w:val="76D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0D37"/>
    <w:multiLevelType w:val="multilevel"/>
    <w:tmpl w:val="6D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E378F"/>
    <w:multiLevelType w:val="multilevel"/>
    <w:tmpl w:val="65E2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B23DE"/>
    <w:multiLevelType w:val="hybridMultilevel"/>
    <w:tmpl w:val="8B222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A47AFE"/>
    <w:multiLevelType w:val="multilevel"/>
    <w:tmpl w:val="8A625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C4867"/>
    <w:multiLevelType w:val="multilevel"/>
    <w:tmpl w:val="B050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2364D"/>
    <w:multiLevelType w:val="multilevel"/>
    <w:tmpl w:val="E9A6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11EA0"/>
    <w:multiLevelType w:val="hybridMultilevel"/>
    <w:tmpl w:val="4C329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0180DA5"/>
    <w:multiLevelType w:val="multilevel"/>
    <w:tmpl w:val="69B8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148CE"/>
    <w:multiLevelType w:val="multilevel"/>
    <w:tmpl w:val="8A06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94107"/>
    <w:multiLevelType w:val="multilevel"/>
    <w:tmpl w:val="ED8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881517">
    <w:abstractNumId w:val="4"/>
  </w:num>
  <w:num w:numId="2" w16cid:durableId="918560076">
    <w:abstractNumId w:val="3"/>
  </w:num>
  <w:num w:numId="3" w16cid:durableId="1769890146">
    <w:abstractNumId w:val="11"/>
  </w:num>
  <w:num w:numId="4" w16cid:durableId="482431335">
    <w:abstractNumId w:val="2"/>
  </w:num>
  <w:num w:numId="5" w16cid:durableId="1717923366">
    <w:abstractNumId w:val="6"/>
  </w:num>
  <w:num w:numId="6" w16cid:durableId="1773351826">
    <w:abstractNumId w:val="9"/>
  </w:num>
  <w:num w:numId="7" w16cid:durableId="873886276">
    <w:abstractNumId w:val="1"/>
  </w:num>
  <w:num w:numId="8" w16cid:durableId="984240399">
    <w:abstractNumId w:val="5"/>
  </w:num>
  <w:num w:numId="9" w16cid:durableId="30572171">
    <w:abstractNumId w:val="7"/>
  </w:num>
  <w:num w:numId="10" w16cid:durableId="82922947">
    <w:abstractNumId w:val="0"/>
  </w:num>
  <w:num w:numId="11" w16cid:durableId="396244583">
    <w:abstractNumId w:val="10"/>
  </w:num>
  <w:num w:numId="12" w16cid:durableId="1414819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34"/>
    <w:rsid w:val="00022BD5"/>
    <w:rsid w:val="00092862"/>
    <w:rsid w:val="000A531F"/>
    <w:rsid w:val="000E7493"/>
    <w:rsid w:val="000F7E9D"/>
    <w:rsid w:val="001D2621"/>
    <w:rsid w:val="00272F67"/>
    <w:rsid w:val="002810F2"/>
    <w:rsid w:val="002938A9"/>
    <w:rsid w:val="002C0EEB"/>
    <w:rsid w:val="003B60DB"/>
    <w:rsid w:val="003C21DC"/>
    <w:rsid w:val="003D0FCD"/>
    <w:rsid w:val="00441746"/>
    <w:rsid w:val="00454E5E"/>
    <w:rsid w:val="00486CE6"/>
    <w:rsid w:val="00510433"/>
    <w:rsid w:val="00573657"/>
    <w:rsid w:val="005F1D68"/>
    <w:rsid w:val="006122F5"/>
    <w:rsid w:val="00616FF7"/>
    <w:rsid w:val="00645044"/>
    <w:rsid w:val="006B57F2"/>
    <w:rsid w:val="006D7EE0"/>
    <w:rsid w:val="00700AA2"/>
    <w:rsid w:val="00714AFF"/>
    <w:rsid w:val="007C3030"/>
    <w:rsid w:val="007F3E06"/>
    <w:rsid w:val="00825D42"/>
    <w:rsid w:val="008725A9"/>
    <w:rsid w:val="008E44D0"/>
    <w:rsid w:val="008F0C14"/>
    <w:rsid w:val="00916B85"/>
    <w:rsid w:val="009C77DF"/>
    <w:rsid w:val="00A85DE0"/>
    <w:rsid w:val="00A951CB"/>
    <w:rsid w:val="00AE35E1"/>
    <w:rsid w:val="00BD4A9F"/>
    <w:rsid w:val="00C03C91"/>
    <w:rsid w:val="00C05634"/>
    <w:rsid w:val="00C42AEC"/>
    <w:rsid w:val="00CB62B5"/>
    <w:rsid w:val="00CC200C"/>
    <w:rsid w:val="00D05F6B"/>
    <w:rsid w:val="00DC46D9"/>
    <w:rsid w:val="00DF090C"/>
    <w:rsid w:val="00E14400"/>
    <w:rsid w:val="00E213A4"/>
    <w:rsid w:val="00E62CF7"/>
    <w:rsid w:val="00EA459A"/>
    <w:rsid w:val="00EB5916"/>
    <w:rsid w:val="00F9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5265"/>
  <w15:chartTrackingRefBased/>
  <w15:docId w15:val="{E918BD1F-C099-4221-9F3C-1E28D5B5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34"/>
    <w:pPr>
      <w:ind w:left="720"/>
      <w:contextualSpacing/>
    </w:pPr>
  </w:style>
  <w:style w:type="paragraph" w:styleId="NormalWeb">
    <w:name w:val="Normal (Web)"/>
    <w:basedOn w:val="Normal"/>
    <w:uiPriority w:val="99"/>
    <w:unhideWhenUsed/>
    <w:rsid w:val="006122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2F5"/>
    <w:rPr>
      <w:b/>
      <w:bCs/>
    </w:rPr>
  </w:style>
  <w:style w:type="character" w:styleId="Emphasis">
    <w:name w:val="Emphasis"/>
    <w:basedOn w:val="DefaultParagraphFont"/>
    <w:uiPriority w:val="20"/>
    <w:qFormat/>
    <w:rsid w:val="006122F5"/>
    <w:rPr>
      <w:i/>
      <w:iCs/>
    </w:rPr>
  </w:style>
  <w:style w:type="character" w:styleId="Hyperlink">
    <w:name w:val="Hyperlink"/>
    <w:basedOn w:val="DefaultParagraphFont"/>
    <w:uiPriority w:val="99"/>
    <w:semiHidden/>
    <w:unhideWhenUsed/>
    <w:rsid w:val="006122F5"/>
    <w:rPr>
      <w:color w:val="0000FF"/>
      <w:u w:val="single"/>
    </w:rPr>
  </w:style>
  <w:style w:type="paragraph" w:styleId="HTMLPreformatted">
    <w:name w:val="HTML Preformatted"/>
    <w:basedOn w:val="Normal"/>
    <w:link w:val="HTMLPreformattedChar"/>
    <w:uiPriority w:val="99"/>
    <w:unhideWhenUsed/>
    <w:rsid w:val="002C0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eastAsia="es-MX"/>
    </w:rPr>
  </w:style>
  <w:style w:type="character" w:customStyle="1" w:styleId="HTMLPreformattedChar">
    <w:name w:val="HTML Preformatted Char"/>
    <w:basedOn w:val="DefaultParagraphFont"/>
    <w:link w:val="HTMLPreformatted"/>
    <w:uiPriority w:val="99"/>
    <w:rsid w:val="002C0EEB"/>
    <w:rPr>
      <w:rFonts w:ascii="Courier New" w:eastAsia="Times New Roman" w:hAnsi="Courier New" w:cs="Courier New"/>
      <w:sz w:val="20"/>
      <w:szCs w:val="20"/>
      <w:lang w:val="es-US" w:eastAsia="es-MX"/>
    </w:rPr>
  </w:style>
  <w:style w:type="character" w:customStyle="1" w:styleId="y2iqfc">
    <w:name w:val="y2iqfc"/>
    <w:basedOn w:val="DefaultParagraphFont"/>
    <w:rsid w:val="002C0EEB"/>
  </w:style>
  <w:style w:type="character" w:customStyle="1" w:styleId="apple-converted-space">
    <w:name w:val="apple-converted-space"/>
    <w:basedOn w:val="DefaultParagraphFont"/>
    <w:rsid w:val="00C03C91"/>
  </w:style>
  <w:style w:type="character" w:customStyle="1" w:styleId="text">
    <w:name w:val="text"/>
    <w:basedOn w:val="DefaultParagraphFont"/>
    <w:rsid w:val="002810F2"/>
  </w:style>
  <w:style w:type="character" w:customStyle="1" w:styleId="reftext">
    <w:name w:val="reftext"/>
    <w:basedOn w:val="DefaultParagraphFont"/>
    <w:rsid w:val="00EB5916"/>
  </w:style>
  <w:style w:type="character" w:customStyle="1" w:styleId="maintext">
    <w:name w:val="maintext"/>
    <w:basedOn w:val="DefaultParagraphFont"/>
    <w:rsid w:val="00EB5916"/>
  </w:style>
  <w:style w:type="paragraph" w:styleId="NoSpacing">
    <w:name w:val="No Spacing"/>
    <w:uiPriority w:val="1"/>
    <w:qFormat/>
    <w:rsid w:val="00E14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3923">
      <w:bodyDiv w:val="1"/>
      <w:marLeft w:val="0"/>
      <w:marRight w:val="0"/>
      <w:marTop w:val="0"/>
      <w:marBottom w:val="0"/>
      <w:divBdr>
        <w:top w:val="none" w:sz="0" w:space="0" w:color="auto"/>
        <w:left w:val="none" w:sz="0" w:space="0" w:color="auto"/>
        <w:bottom w:val="none" w:sz="0" w:space="0" w:color="auto"/>
        <w:right w:val="none" w:sz="0" w:space="0" w:color="auto"/>
      </w:divBdr>
    </w:div>
    <w:div w:id="337582327">
      <w:bodyDiv w:val="1"/>
      <w:marLeft w:val="0"/>
      <w:marRight w:val="0"/>
      <w:marTop w:val="0"/>
      <w:marBottom w:val="0"/>
      <w:divBdr>
        <w:top w:val="none" w:sz="0" w:space="0" w:color="auto"/>
        <w:left w:val="none" w:sz="0" w:space="0" w:color="auto"/>
        <w:bottom w:val="none" w:sz="0" w:space="0" w:color="auto"/>
        <w:right w:val="none" w:sz="0" w:space="0" w:color="auto"/>
      </w:divBdr>
    </w:div>
    <w:div w:id="901401867">
      <w:bodyDiv w:val="1"/>
      <w:marLeft w:val="0"/>
      <w:marRight w:val="0"/>
      <w:marTop w:val="0"/>
      <w:marBottom w:val="0"/>
      <w:divBdr>
        <w:top w:val="none" w:sz="0" w:space="0" w:color="auto"/>
        <w:left w:val="none" w:sz="0" w:space="0" w:color="auto"/>
        <w:bottom w:val="none" w:sz="0" w:space="0" w:color="auto"/>
        <w:right w:val="none" w:sz="0" w:space="0" w:color="auto"/>
      </w:divBdr>
    </w:div>
    <w:div w:id="1131750560">
      <w:bodyDiv w:val="1"/>
      <w:marLeft w:val="0"/>
      <w:marRight w:val="0"/>
      <w:marTop w:val="0"/>
      <w:marBottom w:val="0"/>
      <w:divBdr>
        <w:top w:val="none" w:sz="0" w:space="0" w:color="auto"/>
        <w:left w:val="none" w:sz="0" w:space="0" w:color="auto"/>
        <w:bottom w:val="none" w:sz="0" w:space="0" w:color="auto"/>
        <w:right w:val="none" w:sz="0" w:space="0" w:color="auto"/>
      </w:divBdr>
    </w:div>
    <w:div w:id="1267663803">
      <w:bodyDiv w:val="1"/>
      <w:marLeft w:val="0"/>
      <w:marRight w:val="0"/>
      <w:marTop w:val="0"/>
      <w:marBottom w:val="0"/>
      <w:divBdr>
        <w:top w:val="none" w:sz="0" w:space="0" w:color="auto"/>
        <w:left w:val="none" w:sz="0" w:space="0" w:color="auto"/>
        <w:bottom w:val="none" w:sz="0" w:space="0" w:color="auto"/>
        <w:right w:val="none" w:sz="0" w:space="0" w:color="auto"/>
      </w:divBdr>
      <w:divsChild>
        <w:div w:id="1490756960">
          <w:marLeft w:val="0"/>
          <w:marRight w:val="0"/>
          <w:marTop w:val="0"/>
          <w:marBottom w:val="0"/>
          <w:divBdr>
            <w:top w:val="none" w:sz="0" w:space="0" w:color="auto"/>
            <w:left w:val="none" w:sz="0" w:space="0" w:color="auto"/>
            <w:bottom w:val="none" w:sz="0" w:space="0" w:color="auto"/>
            <w:right w:val="none" w:sz="0" w:space="0" w:color="auto"/>
          </w:divBdr>
          <w:divsChild>
            <w:div w:id="1162549168">
              <w:marLeft w:val="0"/>
              <w:marRight w:val="0"/>
              <w:marTop w:val="0"/>
              <w:marBottom w:val="0"/>
              <w:divBdr>
                <w:top w:val="none" w:sz="0" w:space="0" w:color="auto"/>
                <w:left w:val="none" w:sz="0" w:space="0" w:color="auto"/>
                <w:bottom w:val="none" w:sz="0" w:space="0" w:color="auto"/>
                <w:right w:val="none" w:sz="0" w:space="0" w:color="auto"/>
              </w:divBdr>
              <w:divsChild>
                <w:div w:id="1683821054">
                  <w:marLeft w:val="0"/>
                  <w:marRight w:val="0"/>
                  <w:marTop w:val="0"/>
                  <w:marBottom w:val="0"/>
                  <w:divBdr>
                    <w:top w:val="none" w:sz="0" w:space="0" w:color="auto"/>
                    <w:left w:val="none" w:sz="0" w:space="0" w:color="auto"/>
                    <w:bottom w:val="none" w:sz="0" w:space="0" w:color="auto"/>
                    <w:right w:val="none" w:sz="0" w:space="0" w:color="auto"/>
                  </w:divBdr>
                  <w:divsChild>
                    <w:div w:id="1343701586">
                      <w:marLeft w:val="0"/>
                      <w:marRight w:val="0"/>
                      <w:marTop w:val="0"/>
                      <w:marBottom w:val="0"/>
                      <w:divBdr>
                        <w:top w:val="none" w:sz="0" w:space="0" w:color="auto"/>
                        <w:left w:val="none" w:sz="0" w:space="0" w:color="auto"/>
                        <w:bottom w:val="none" w:sz="0" w:space="0" w:color="auto"/>
                        <w:right w:val="none" w:sz="0" w:space="0" w:color="auto"/>
                      </w:divBdr>
                      <w:divsChild>
                        <w:div w:id="2065566509">
                          <w:marLeft w:val="0"/>
                          <w:marRight w:val="0"/>
                          <w:marTop w:val="0"/>
                          <w:marBottom w:val="0"/>
                          <w:divBdr>
                            <w:top w:val="none" w:sz="0" w:space="0" w:color="auto"/>
                            <w:left w:val="none" w:sz="0" w:space="0" w:color="auto"/>
                            <w:bottom w:val="none" w:sz="0" w:space="0" w:color="auto"/>
                            <w:right w:val="none" w:sz="0" w:space="0" w:color="auto"/>
                          </w:divBdr>
                          <w:divsChild>
                            <w:div w:id="387458307">
                              <w:marLeft w:val="0"/>
                              <w:marRight w:val="0"/>
                              <w:marTop w:val="0"/>
                              <w:marBottom w:val="0"/>
                              <w:divBdr>
                                <w:top w:val="none" w:sz="0" w:space="0" w:color="auto"/>
                                <w:left w:val="none" w:sz="0" w:space="0" w:color="auto"/>
                                <w:bottom w:val="none" w:sz="0" w:space="0" w:color="auto"/>
                                <w:right w:val="none" w:sz="0" w:space="0" w:color="auto"/>
                              </w:divBdr>
                              <w:divsChild>
                                <w:div w:id="373114558">
                                  <w:marLeft w:val="0"/>
                                  <w:marRight w:val="0"/>
                                  <w:marTop w:val="0"/>
                                  <w:marBottom w:val="0"/>
                                  <w:divBdr>
                                    <w:top w:val="none" w:sz="0" w:space="0" w:color="auto"/>
                                    <w:left w:val="none" w:sz="0" w:space="0" w:color="auto"/>
                                    <w:bottom w:val="none" w:sz="0" w:space="0" w:color="auto"/>
                                    <w:right w:val="none" w:sz="0" w:space="0" w:color="auto"/>
                                  </w:divBdr>
                                  <w:divsChild>
                                    <w:div w:id="563226090">
                                      <w:marLeft w:val="0"/>
                                      <w:marRight w:val="0"/>
                                      <w:marTop w:val="0"/>
                                      <w:marBottom w:val="0"/>
                                      <w:divBdr>
                                        <w:top w:val="none" w:sz="0" w:space="0" w:color="auto"/>
                                        <w:left w:val="none" w:sz="0" w:space="0" w:color="auto"/>
                                        <w:bottom w:val="none" w:sz="0" w:space="0" w:color="auto"/>
                                        <w:right w:val="none" w:sz="0" w:space="0" w:color="auto"/>
                                      </w:divBdr>
                                      <w:divsChild>
                                        <w:div w:id="995499427">
                                          <w:marLeft w:val="0"/>
                                          <w:marRight w:val="0"/>
                                          <w:marTop w:val="0"/>
                                          <w:marBottom w:val="0"/>
                                          <w:divBdr>
                                            <w:top w:val="none" w:sz="0" w:space="0" w:color="auto"/>
                                            <w:left w:val="none" w:sz="0" w:space="0" w:color="auto"/>
                                            <w:bottom w:val="none" w:sz="0" w:space="0" w:color="auto"/>
                                            <w:right w:val="none" w:sz="0" w:space="0" w:color="auto"/>
                                          </w:divBdr>
                                          <w:divsChild>
                                            <w:div w:id="2137750241">
                                              <w:marLeft w:val="0"/>
                                              <w:marRight w:val="0"/>
                                              <w:marTop w:val="0"/>
                                              <w:marBottom w:val="0"/>
                                              <w:divBdr>
                                                <w:top w:val="none" w:sz="0" w:space="0" w:color="auto"/>
                                                <w:left w:val="none" w:sz="0" w:space="0" w:color="auto"/>
                                                <w:bottom w:val="none" w:sz="0" w:space="0" w:color="auto"/>
                                                <w:right w:val="none" w:sz="0" w:space="0" w:color="auto"/>
                                              </w:divBdr>
                                              <w:divsChild>
                                                <w:div w:id="761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0620">
                                          <w:marLeft w:val="0"/>
                                          <w:marRight w:val="0"/>
                                          <w:marTop w:val="0"/>
                                          <w:marBottom w:val="0"/>
                                          <w:divBdr>
                                            <w:top w:val="none" w:sz="0" w:space="0" w:color="auto"/>
                                            <w:left w:val="none" w:sz="0" w:space="0" w:color="auto"/>
                                            <w:bottom w:val="none" w:sz="0" w:space="0" w:color="auto"/>
                                            <w:right w:val="none" w:sz="0" w:space="0" w:color="auto"/>
                                          </w:divBdr>
                                          <w:divsChild>
                                            <w:div w:id="1980963341">
                                              <w:marLeft w:val="0"/>
                                              <w:marRight w:val="0"/>
                                              <w:marTop w:val="0"/>
                                              <w:marBottom w:val="0"/>
                                              <w:divBdr>
                                                <w:top w:val="none" w:sz="0" w:space="0" w:color="auto"/>
                                                <w:left w:val="none" w:sz="0" w:space="0" w:color="auto"/>
                                                <w:bottom w:val="none" w:sz="0" w:space="0" w:color="auto"/>
                                                <w:right w:val="none" w:sz="0" w:space="0" w:color="auto"/>
                                              </w:divBdr>
                                              <w:divsChild>
                                                <w:div w:id="59332530">
                                                  <w:marLeft w:val="0"/>
                                                  <w:marRight w:val="0"/>
                                                  <w:marTop w:val="0"/>
                                                  <w:marBottom w:val="0"/>
                                                  <w:divBdr>
                                                    <w:top w:val="none" w:sz="0" w:space="0" w:color="auto"/>
                                                    <w:left w:val="none" w:sz="0" w:space="0" w:color="auto"/>
                                                    <w:bottom w:val="none" w:sz="0" w:space="0" w:color="auto"/>
                                                    <w:right w:val="none" w:sz="0" w:space="0" w:color="auto"/>
                                                  </w:divBdr>
                                                  <w:divsChild>
                                                    <w:div w:id="285308503">
                                                      <w:marLeft w:val="0"/>
                                                      <w:marRight w:val="0"/>
                                                      <w:marTop w:val="0"/>
                                                      <w:marBottom w:val="0"/>
                                                      <w:divBdr>
                                                        <w:top w:val="none" w:sz="0" w:space="0" w:color="auto"/>
                                                        <w:left w:val="none" w:sz="0" w:space="0" w:color="auto"/>
                                                        <w:bottom w:val="none" w:sz="0" w:space="0" w:color="auto"/>
                                                        <w:right w:val="none" w:sz="0" w:space="0" w:color="auto"/>
                                                      </w:divBdr>
                                                    </w:div>
                                                  </w:divsChild>
                                                </w:div>
                                                <w:div w:id="431128014">
                                                  <w:marLeft w:val="0"/>
                                                  <w:marRight w:val="0"/>
                                                  <w:marTop w:val="0"/>
                                                  <w:marBottom w:val="0"/>
                                                  <w:divBdr>
                                                    <w:top w:val="none" w:sz="0" w:space="0" w:color="auto"/>
                                                    <w:left w:val="none" w:sz="0" w:space="0" w:color="auto"/>
                                                    <w:bottom w:val="none" w:sz="0" w:space="0" w:color="auto"/>
                                                    <w:right w:val="none" w:sz="0" w:space="0" w:color="auto"/>
                                                  </w:divBdr>
                                                  <w:divsChild>
                                                    <w:div w:id="1524056269">
                                                      <w:marLeft w:val="0"/>
                                                      <w:marRight w:val="0"/>
                                                      <w:marTop w:val="0"/>
                                                      <w:marBottom w:val="0"/>
                                                      <w:divBdr>
                                                        <w:top w:val="none" w:sz="0" w:space="0" w:color="auto"/>
                                                        <w:left w:val="none" w:sz="0" w:space="0" w:color="auto"/>
                                                        <w:bottom w:val="none" w:sz="0" w:space="0" w:color="auto"/>
                                                        <w:right w:val="none" w:sz="0" w:space="0" w:color="auto"/>
                                                      </w:divBdr>
                                                    </w:div>
                                                  </w:divsChild>
                                                </w:div>
                                                <w:div w:id="1143692404">
                                                  <w:marLeft w:val="0"/>
                                                  <w:marRight w:val="0"/>
                                                  <w:marTop w:val="0"/>
                                                  <w:marBottom w:val="0"/>
                                                  <w:divBdr>
                                                    <w:top w:val="none" w:sz="0" w:space="0" w:color="auto"/>
                                                    <w:left w:val="none" w:sz="0" w:space="0" w:color="auto"/>
                                                    <w:bottom w:val="none" w:sz="0" w:space="0" w:color="auto"/>
                                                    <w:right w:val="none" w:sz="0" w:space="0" w:color="auto"/>
                                                  </w:divBdr>
                                                  <w:divsChild>
                                                    <w:div w:id="19334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0734">
                                  <w:marLeft w:val="0"/>
                                  <w:marRight w:val="0"/>
                                  <w:marTop w:val="0"/>
                                  <w:marBottom w:val="0"/>
                                  <w:divBdr>
                                    <w:top w:val="none" w:sz="0" w:space="0" w:color="auto"/>
                                    <w:left w:val="none" w:sz="0" w:space="0" w:color="auto"/>
                                    <w:bottom w:val="none" w:sz="0" w:space="0" w:color="auto"/>
                                    <w:right w:val="none" w:sz="0" w:space="0" w:color="auto"/>
                                  </w:divBdr>
                                  <w:divsChild>
                                    <w:div w:id="488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2614">
          <w:marLeft w:val="0"/>
          <w:marRight w:val="0"/>
          <w:marTop w:val="0"/>
          <w:marBottom w:val="0"/>
          <w:divBdr>
            <w:top w:val="none" w:sz="0" w:space="0" w:color="auto"/>
            <w:left w:val="none" w:sz="0" w:space="0" w:color="auto"/>
            <w:bottom w:val="none" w:sz="0" w:space="0" w:color="auto"/>
            <w:right w:val="none" w:sz="0" w:space="0" w:color="auto"/>
          </w:divBdr>
          <w:divsChild>
            <w:div w:id="506215150">
              <w:marLeft w:val="0"/>
              <w:marRight w:val="0"/>
              <w:marTop w:val="0"/>
              <w:marBottom w:val="0"/>
              <w:divBdr>
                <w:top w:val="none" w:sz="0" w:space="0" w:color="auto"/>
                <w:left w:val="none" w:sz="0" w:space="0" w:color="auto"/>
                <w:bottom w:val="none" w:sz="0" w:space="0" w:color="auto"/>
                <w:right w:val="none" w:sz="0" w:space="0" w:color="auto"/>
              </w:divBdr>
              <w:divsChild>
                <w:div w:id="2000385416">
                  <w:marLeft w:val="0"/>
                  <w:marRight w:val="0"/>
                  <w:marTop w:val="0"/>
                  <w:marBottom w:val="0"/>
                  <w:divBdr>
                    <w:top w:val="none" w:sz="0" w:space="0" w:color="auto"/>
                    <w:left w:val="none" w:sz="0" w:space="0" w:color="auto"/>
                    <w:bottom w:val="none" w:sz="0" w:space="0" w:color="auto"/>
                    <w:right w:val="none" w:sz="0" w:space="0" w:color="auto"/>
                  </w:divBdr>
                  <w:divsChild>
                    <w:div w:id="1748070771">
                      <w:marLeft w:val="0"/>
                      <w:marRight w:val="0"/>
                      <w:marTop w:val="0"/>
                      <w:marBottom w:val="0"/>
                      <w:divBdr>
                        <w:top w:val="none" w:sz="0" w:space="0" w:color="auto"/>
                        <w:left w:val="none" w:sz="0" w:space="0" w:color="auto"/>
                        <w:bottom w:val="none" w:sz="0" w:space="0" w:color="auto"/>
                        <w:right w:val="none" w:sz="0" w:space="0" w:color="auto"/>
                      </w:divBdr>
                      <w:divsChild>
                        <w:div w:id="1690717502">
                          <w:marLeft w:val="0"/>
                          <w:marRight w:val="0"/>
                          <w:marTop w:val="0"/>
                          <w:marBottom w:val="0"/>
                          <w:divBdr>
                            <w:top w:val="none" w:sz="0" w:space="0" w:color="auto"/>
                            <w:left w:val="none" w:sz="0" w:space="0" w:color="auto"/>
                            <w:bottom w:val="none" w:sz="0" w:space="0" w:color="auto"/>
                            <w:right w:val="none" w:sz="0" w:space="0" w:color="auto"/>
                          </w:divBdr>
                          <w:divsChild>
                            <w:div w:id="1970280692">
                              <w:marLeft w:val="0"/>
                              <w:marRight w:val="0"/>
                              <w:marTop w:val="0"/>
                              <w:marBottom w:val="0"/>
                              <w:divBdr>
                                <w:top w:val="none" w:sz="0" w:space="0" w:color="auto"/>
                                <w:left w:val="none" w:sz="0" w:space="0" w:color="auto"/>
                                <w:bottom w:val="none" w:sz="0" w:space="0" w:color="auto"/>
                                <w:right w:val="none" w:sz="0" w:space="0" w:color="auto"/>
                              </w:divBdr>
                              <w:divsChild>
                                <w:div w:id="195317855">
                                  <w:marLeft w:val="0"/>
                                  <w:marRight w:val="0"/>
                                  <w:marTop w:val="0"/>
                                  <w:marBottom w:val="0"/>
                                  <w:divBdr>
                                    <w:top w:val="none" w:sz="0" w:space="0" w:color="auto"/>
                                    <w:left w:val="none" w:sz="0" w:space="0" w:color="auto"/>
                                    <w:bottom w:val="none" w:sz="0" w:space="0" w:color="auto"/>
                                    <w:right w:val="none" w:sz="0" w:space="0" w:color="auto"/>
                                  </w:divBdr>
                                  <w:divsChild>
                                    <w:div w:id="776680622">
                                      <w:marLeft w:val="0"/>
                                      <w:marRight w:val="0"/>
                                      <w:marTop w:val="0"/>
                                      <w:marBottom w:val="0"/>
                                      <w:divBdr>
                                        <w:top w:val="none" w:sz="0" w:space="0" w:color="auto"/>
                                        <w:left w:val="none" w:sz="0" w:space="0" w:color="auto"/>
                                        <w:bottom w:val="none" w:sz="0" w:space="0" w:color="auto"/>
                                        <w:right w:val="none" w:sz="0" w:space="0" w:color="auto"/>
                                      </w:divBdr>
                                      <w:divsChild>
                                        <w:div w:id="540098539">
                                          <w:marLeft w:val="0"/>
                                          <w:marRight w:val="0"/>
                                          <w:marTop w:val="0"/>
                                          <w:marBottom w:val="0"/>
                                          <w:divBdr>
                                            <w:top w:val="none" w:sz="0" w:space="0" w:color="auto"/>
                                            <w:left w:val="none" w:sz="0" w:space="0" w:color="auto"/>
                                            <w:bottom w:val="none" w:sz="0" w:space="0" w:color="auto"/>
                                            <w:right w:val="none" w:sz="0" w:space="0" w:color="auto"/>
                                          </w:divBdr>
                                          <w:divsChild>
                                            <w:div w:id="1349134026">
                                              <w:marLeft w:val="0"/>
                                              <w:marRight w:val="0"/>
                                              <w:marTop w:val="0"/>
                                              <w:marBottom w:val="0"/>
                                              <w:divBdr>
                                                <w:top w:val="none" w:sz="0" w:space="0" w:color="auto"/>
                                                <w:left w:val="none" w:sz="0" w:space="0" w:color="auto"/>
                                                <w:bottom w:val="none" w:sz="0" w:space="0" w:color="auto"/>
                                                <w:right w:val="none" w:sz="0" w:space="0" w:color="auto"/>
                                              </w:divBdr>
                                              <w:divsChild>
                                                <w:div w:id="19050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920326">
      <w:bodyDiv w:val="1"/>
      <w:marLeft w:val="0"/>
      <w:marRight w:val="0"/>
      <w:marTop w:val="0"/>
      <w:marBottom w:val="0"/>
      <w:divBdr>
        <w:top w:val="none" w:sz="0" w:space="0" w:color="auto"/>
        <w:left w:val="none" w:sz="0" w:space="0" w:color="auto"/>
        <w:bottom w:val="none" w:sz="0" w:space="0" w:color="auto"/>
        <w:right w:val="none" w:sz="0" w:space="0" w:color="auto"/>
      </w:divBdr>
    </w:div>
    <w:div w:id="1504468658">
      <w:bodyDiv w:val="1"/>
      <w:marLeft w:val="0"/>
      <w:marRight w:val="0"/>
      <w:marTop w:val="0"/>
      <w:marBottom w:val="0"/>
      <w:divBdr>
        <w:top w:val="none" w:sz="0" w:space="0" w:color="auto"/>
        <w:left w:val="none" w:sz="0" w:space="0" w:color="auto"/>
        <w:bottom w:val="none" w:sz="0" w:space="0" w:color="auto"/>
        <w:right w:val="none" w:sz="0" w:space="0" w:color="auto"/>
      </w:divBdr>
    </w:div>
    <w:div w:id="1763915050">
      <w:bodyDiv w:val="1"/>
      <w:marLeft w:val="0"/>
      <w:marRight w:val="0"/>
      <w:marTop w:val="0"/>
      <w:marBottom w:val="0"/>
      <w:divBdr>
        <w:top w:val="none" w:sz="0" w:space="0" w:color="auto"/>
        <w:left w:val="none" w:sz="0" w:space="0" w:color="auto"/>
        <w:bottom w:val="none" w:sz="0" w:space="0" w:color="auto"/>
        <w:right w:val="none" w:sz="0" w:space="0" w:color="auto"/>
      </w:divBdr>
    </w:div>
    <w:div w:id="1841698639">
      <w:bodyDiv w:val="1"/>
      <w:marLeft w:val="0"/>
      <w:marRight w:val="0"/>
      <w:marTop w:val="0"/>
      <w:marBottom w:val="0"/>
      <w:divBdr>
        <w:top w:val="none" w:sz="0" w:space="0" w:color="auto"/>
        <w:left w:val="none" w:sz="0" w:space="0" w:color="auto"/>
        <w:bottom w:val="none" w:sz="0" w:space="0" w:color="auto"/>
        <w:right w:val="none" w:sz="0" w:space="0" w:color="auto"/>
      </w:divBdr>
    </w:div>
    <w:div w:id="1863933973">
      <w:bodyDiv w:val="1"/>
      <w:marLeft w:val="0"/>
      <w:marRight w:val="0"/>
      <w:marTop w:val="0"/>
      <w:marBottom w:val="0"/>
      <w:divBdr>
        <w:top w:val="none" w:sz="0" w:space="0" w:color="auto"/>
        <w:left w:val="none" w:sz="0" w:space="0" w:color="auto"/>
        <w:bottom w:val="none" w:sz="0" w:space="0" w:color="auto"/>
        <w:right w:val="none" w:sz="0" w:space="0" w:color="auto"/>
      </w:divBdr>
    </w:div>
    <w:div w:id="1948847292">
      <w:bodyDiv w:val="1"/>
      <w:marLeft w:val="0"/>
      <w:marRight w:val="0"/>
      <w:marTop w:val="0"/>
      <w:marBottom w:val="0"/>
      <w:divBdr>
        <w:top w:val="none" w:sz="0" w:space="0" w:color="auto"/>
        <w:left w:val="none" w:sz="0" w:space="0" w:color="auto"/>
        <w:bottom w:val="none" w:sz="0" w:space="0" w:color="auto"/>
        <w:right w:val="none" w:sz="0" w:space="0" w:color="auto"/>
      </w:divBdr>
    </w:div>
    <w:div w:id="2034914062">
      <w:bodyDiv w:val="1"/>
      <w:marLeft w:val="0"/>
      <w:marRight w:val="0"/>
      <w:marTop w:val="0"/>
      <w:marBottom w:val="0"/>
      <w:divBdr>
        <w:top w:val="none" w:sz="0" w:space="0" w:color="auto"/>
        <w:left w:val="none" w:sz="0" w:space="0" w:color="auto"/>
        <w:bottom w:val="none" w:sz="0" w:space="0" w:color="auto"/>
        <w:right w:val="none" w:sz="0" w:space="0" w:color="auto"/>
      </w:divBdr>
    </w:div>
    <w:div w:id="21201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indiocese.org/giv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F515-2538-4417-AEFA-EA4AF7F6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852</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Melissa Valles</cp:lastModifiedBy>
  <cp:revision>20</cp:revision>
  <cp:lastPrinted>2024-06-24T16:51:00Z</cp:lastPrinted>
  <dcterms:created xsi:type="dcterms:W3CDTF">2025-08-12T05:32:00Z</dcterms:created>
  <dcterms:modified xsi:type="dcterms:W3CDTF">2025-08-18T18:14:00Z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c7af4eaa-895e-45e3-9d1b-88983c5ed947</vt:lpwstr>
  </property>
</Properties>
</file>