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64A" w:rsidRDefault="00F7120E" w:rsidP="00E96C41">
      <w:pPr>
        <w:jc w:val="center"/>
      </w:pPr>
      <w:r>
        <w:t>July 25</w:t>
      </w:r>
      <w:r w:rsidR="00307E20">
        <w:t xml:space="preserve">, </w:t>
      </w:r>
      <w:r w:rsidR="00EA61EB">
        <w:t>2021</w:t>
      </w:r>
    </w:p>
    <w:p w:rsidR="00EA61EB" w:rsidRDefault="00EA61EB" w:rsidP="00E96C41">
      <w:pPr>
        <w:jc w:val="center"/>
      </w:pPr>
    </w:p>
    <w:p w:rsidR="00EA61EB" w:rsidRDefault="00EA61EB" w:rsidP="00E96C41">
      <w:pPr>
        <w:jc w:val="center"/>
      </w:pPr>
    </w:p>
    <w:p w:rsidR="00EA61EB" w:rsidRDefault="0076699F" w:rsidP="00E96C41">
      <w:pPr>
        <w:jc w:val="center"/>
      </w:pPr>
      <w:r>
        <w:rPr>
          <w:noProof/>
        </w:rPr>
        <w:drawing>
          <wp:inline distT="0" distB="0" distL="0" distR="0">
            <wp:extent cx="2735580" cy="18807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DNO_YoE_logo_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8540" cy="1930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699F" w:rsidRPr="00527C06" w:rsidRDefault="0076699F" w:rsidP="00E96C41">
      <w:pPr>
        <w:jc w:val="center"/>
        <w:rPr>
          <w:sz w:val="8"/>
          <w:szCs w:val="8"/>
        </w:rPr>
      </w:pPr>
    </w:p>
    <w:p w:rsidR="0076699F" w:rsidRPr="00527C06" w:rsidRDefault="00527C06" w:rsidP="00E96C41">
      <w:pPr>
        <w:jc w:val="center"/>
        <w:rPr>
          <w:b/>
          <w:sz w:val="28"/>
          <w:szCs w:val="28"/>
          <w:u w:val="single"/>
        </w:rPr>
      </w:pPr>
      <w:r w:rsidRPr="00527C06">
        <w:rPr>
          <w:b/>
          <w:sz w:val="28"/>
          <w:szCs w:val="28"/>
          <w:u w:val="single"/>
        </w:rPr>
        <w:t>Monthly</w:t>
      </w:r>
      <w:r w:rsidR="0076699F" w:rsidRPr="00527C06">
        <w:rPr>
          <w:b/>
          <w:sz w:val="28"/>
          <w:szCs w:val="28"/>
          <w:u w:val="single"/>
        </w:rPr>
        <w:t xml:space="preserve"> Explanation of the Mass</w:t>
      </w:r>
    </w:p>
    <w:p w:rsidR="00527C06" w:rsidRDefault="00527C06" w:rsidP="00E96C41">
      <w:pPr>
        <w:jc w:val="center"/>
        <w:rPr>
          <w:i/>
          <w:sz w:val="16"/>
          <w:szCs w:val="16"/>
        </w:rPr>
      </w:pPr>
    </w:p>
    <w:p w:rsidR="00B13F0B" w:rsidRPr="00527C06" w:rsidRDefault="00B13F0B" w:rsidP="00E96C41">
      <w:pPr>
        <w:jc w:val="center"/>
        <w:rPr>
          <w:i/>
          <w:sz w:val="16"/>
          <w:szCs w:val="16"/>
        </w:rPr>
      </w:pPr>
    </w:p>
    <w:p w:rsidR="00527C06" w:rsidRDefault="0078054C" w:rsidP="00E96C4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The </w:t>
      </w:r>
      <w:r w:rsidR="00F7120E">
        <w:rPr>
          <w:b/>
          <w:i/>
          <w:sz w:val="28"/>
          <w:szCs w:val="28"/>
        </w:rPr>
        <w:t>Presentation of the Gifts and Preparation of the Altar</w:t>
      </w:r>
    </w:p>
    <w:p w:rsidR="001B2C12" w:rsidRPr="001B2C12" w:rsidRDefault="001B2C12" w:rsidP="00E96C41">
      <w:pPr>
        <w:jc w:val="center"/>
        <w:rPr>
          <w:b/>
          <w:i/>
          <w:sz w:val="16"/>
          <w:szCs w:val="16"/>
        </w:rPr>
      </w:pPr>
    </w:p>
    <w:p w:rsidR="00307E20" w:rsidRPr="00307E20" w:rsidRDefault="00307E20">
      <w:pPr>
        <w:rPr>
          <w:b/>
          <w:i/>
          <w:sz w:val="8"/>
          <w:szCs w:val="8"/>
        </w:rPr>
      </w:pPr>
    </w:p>
    <w:p w:rsidR="00F503C2" w:rsidRDefault="006155E0" w:rsidP="00F503C2">
      <w:pPr>
        <w:pStyle w:val="ListParagraph"/>
        <w:numPr>
          <w:ilvl w:val="0"/>
          <w:numId w:val="5"/>
        </w:numPr>
      </w:pPr>
      <w:r w:rsidRPr="00F503C2">
        <w:t>Following the Prayers of the Faithful each week, the collection begins and then all that is collected along with the bread and wine are brought forward to the altar</w:t>
      </w:r>
      <w:r w:rsidR="00F503C2">
        <w:t xml:space="preserve">. </w:t>
      </w:r>
      <w:r w:rsidR="00F503C2">
        <w:rPr>
          <w:u w:val="single"/>
        </w:rPr>
        <w:t>T</w:t>
      </w:r>
      <w:r w:rsidR="00F503C2" w:rsidRPr="00F503C2">
        <w:rPr>
          <w:u w:val="single"/>
        </w:rPr>
        <w:t xml:space="preserve">his is </w:t>
      </w:r>
      <w:r w:rsidR="00F503C2">
        <w:rPr>
          <w:u w:val="single"/>
        </w:rPr>
        <w:t>a prayer</w:t>
      </w:r>
      <w:r w:rsidR="00D3643E">
        <w:rPr>
          <w:u w:val="single"/>
        </w:rPr>
        <w:t xml:space="preserve"> – </w:t>
      </w:r>
      <w:r w:rsidR="00F503C2">
        <w:rPr>
          <w:u w:val="single"/>
        </w:rPr>
        <w:t xml:space="preserve">it is </w:t>
      </w:r>
      <w:r w:rsidR="00F503C2" w:rsidRPr="00F503C2">
        <w:rPr>
          <w:u w:val="single"/>
        </w:rPr>
        <w:t>an incredibly significant part of the Mass and one that calls for the full, conscious, and active participation of the assembly</w:t>
      </w:r>
      <w:r w:rsidR="00F503C2">
        <w:rPr>
          <w:u w:val="single"/>
        </w:rPr>
        <w:t>.</w:t>
      </w:r>
    </w:p>
    <w:p w:rsidR="00F503C2" w:rsidRDefault="00F503C2" w:rsidP="00F503C2">
      <w:pPr>
        <w:pStyle w:val="ListParagraph"/>
        <w:ind w:left="360"/>
      </w:pPr>
    </w:p>
    <w:p w:rsidR="00F503C2" w:rsidRDefault="00F503C2" w:rsidP="001B300A">
      <w:pPr>
        <w:pStyle w:val="ListParagraph"/>
        <w:numPr>
          <w:ilvl w:val="0"/>
          <w:numId w:val="5"/>
        </w:numPr>
      </w:pPr>
      <w:r w:rsidRPr="00F503C2">
        <w:t xml:space="preserve">This is the time when we </w:t>
      </w:r>
      <w:r w:rsidR="00DC0DF7">
        <w:t>prayerfully gather</w:t>
      </w:r>
      <w:bookmarkStart w:id="0" w:name="_GoBack"/>
      <w:bookmarkEnd w:id="0"/>
      <w:r w:rsidRPr="00F503C2">
        <w:t xml:space="preserve"> up all our gifts – our sacrifices from the week, our monetary contributions, our pains, our joys, and our thanksgivings – and we present these along with the </w:t>
      </w:r>
      <w:r w:rsidR="00D3643E">
        <w:t xml:space="preserve">central </w:t>
      </w:r>
      <w:r w:rsidRPr="00F503C2">
        <w:t>gifts of bread and wine</w:t>
      </w:r>
      <w:r>
        <w:t xml:space="preserve">. </w:t>
      </w:r>
      <w:r w:rsidR="00014B2E">
        <w:t xml:space="preserve">The bread and wine are central for they are what Jesus offered at the Last Supper and asked us to continue to do in memory of Him. </w:t>
      </w:r>
      <w:r w:rsidRPr="00F503C2">
        <w:t xml:space="preserve">In connecting our gifts </w:t>
      </w:r>
      <w:r>
        <w:t>(</w:t>
      </w:r>
      <w:r w:rsidRPr="00F503C2">
        <w:t>our very lives</w:t>
      </w:r>
      <w:r>
        <w:t>!)</w:t>
      </w:r>
      <w:r w:rsidRPr="00F503C2">
        <w:t xml:space="preserve"> to the gifts of bread and wine which will be transformed into t</w:t>
      </w:r>
      <w:r>
        <w:t xml:space="preserve">he Body and Blood of Christ, we, </w:t>
      </w:r>
      <w:r w:rsidRPr="00F503C2">
        <w:t>too</w:t>
      </w:r>
      <w:r>
        <w:t>,</w:t>
      </w:r>
      <w:r w:rsidRPr="00F503C2">
        <w:t xml:space="preserve"> seek to have our lives (with our joys and pains) transformed and offered wholly to God</w:t>
      </w:r>
      <w:r>
        <w:t>.</w:t>
      </w:r>
    </w:p>
    <w:p w:rsidR="00F503C2" w:rsidRDefault="00F503C2" w:rsidP="00F503C2">
      <w:pPr>
        <w:pStyle w:val="ListParagraph"/>
      </w:pPr>
    </w:p>
    <w:p w:rsidR="00F503C2" w:rsidRPr="00F503C2" w:rsidRDefault="00F503C2" w:rsidP="00F503C2">
      <w:pPr>
        <w:pStyle w:val="ListParagraph"/>
        <w:numPr>
          <w:ilvl w:val="0"/>
          <w:numId w:val="5"/>
        </w:numPr>
      </w:pPr>
      <w:r w:rsidRPr="00F503C2">
        <w:t xml:space="preserve">So each week when we come to Mass, we </w:t>
      </w:r>
      <w:r>
        <w:t>cannot</w:t>
      </w:r>
      <w:r w:rsidR="006155E0">
        <w:t xml:space="preserve"> come unprepared or empty-</w:t>
      </w:r>
      <w:r w:rsidRPr="00F503C2">
        <w:t>handed. We must bring our whole selves which we truly place on the altar of our Lord!</w:t>
      </w:r>
      <w:r>
        <w:t xml:space="preserve"> </w:t>
      </w:r>
      <w:r w:rsidR="006155E0" w:rsidRPr="006155E0">
        <w:t xml:space="preserve">We bring all that we are – even when that might not seem to be enough – and we trust that as the Lord joins our offering to His own, </w:t>
      </w:r>
      <w:r w:rsidR="006155E0">
        <w:t xml:space="preserve">that </w:t>
      </w:r>
      <w:r w:rsidR="00014B2E">
        <w:t xml:space="preserve">we </w:t>
      </w:r>
      <w:r w:rsidR="006155E0" w:rsidRPr="006155E0">
        <w:t>will be acceptable to God and transformed by his life-giving Body and Blood.</w:t>
      </w:r>
      <w:r w:rsidR="006155E0">
        <w:t xml:space="preserve"> </w:t>
      </w:r>
    </w:p>
    <w:p w:rsidR="004A04B8" w:rsidRPr="00527C06" w:rsidRDefault="004A04B8" w:rsidP="004A04B8">
      <w:pPr>
        <w:pStyle w:val="ListParagraph"/>
        <w:ind w:left="360"/>
      </w:pPr>
    </w:p>
    <w:sectPr w:rsidR="004A04B8" w:rsidRPr="00527C06" w:rsidSect="00263609">
      <w:pgSz w:w="12240" w:h="15840"/>
      <w:pgMar w:top="1440" w:right="1368" w:bottom="1440" w:left="13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26B98"/>
    <w:multiLevelType w:val="hybridMultilevel"/>
    <w:tmpl w:val="5C3E33EA"/>
    <w:lvl w:ilvl="0" w:tplc="3D44C2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166F20"/>
    <w:multiLevelType w:val="hybridMultilevel"/>
    <w:tmpl w:val="D518A6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D90317"/>
    <w:multiLevelType w:val="hybridMultilevel"/>
    <w:tmpl w:val="039847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9B5A6570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CD65982"/>
    <w:multiLevelType w:val="hybridMultilevel"/>
    <w:tmpl w:val="FC8624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80133D5"/>
    <w:multiLevelType w:val="hybridMultilevel"/>
    <w:tmpl w:val="4C84E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1EB"/>
    <w:rsid w:val="00014B2E"/>
    <w:rsid w:val="001935D2"/>
    <w:rsid w:val="001B2C12"/>
    <w:rsid w:val="001E44C5"/>
    <w:rsid w:val="00263609"/>
    <w:rsid w:val="002A0877"/>
    <w:rsid w:val="003060D0"/>
    <w:rsid w:val="00307E20"/>
    <w:rsid w:val="003615CA"/>
    <w:rsid w:val="00370B1A"/>
    <w:rsid w:val="003855CC"/>
    <w:rsid w:val="003E2866"/>
    <w:rsid w:val="003F1F32"/>
    <w:rsid w:val="00431506"/>
    <w:rsid w:val="004951CE"/>
    <w:rsid w:val="004A04B8"/>
    <w:rsid w:val="00527C06"/>
    <w:rsid w:val="006155E0"/>
    <w:rsid w:val="0076699F"/>
    <w:rsid w:val="0078054C"/>
    <w:rsid w:val="00A81A68"/>
    <w:rsid w:val="00B13F0B"/>
    <w:rsid w:val="00BB5C35"/>
    <w:rsid w:val="00CF4409"/>
    <w:rsid w:val="00D3643E"/>
    <w:rsid w:val="00DC0DF7"/>
    <w:rsid w:val="00E276EF"/>
    <w:rsid w:val="00E96C41"/>
    <w:rsid w:val="00EA61EB"/>
    <w:rsid w:val="00F503C2"/>
    <w:rsid w:val="00F7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EF23D"/>
  <w15:chartTrackingRefBased/>
  <w15:docId w15:val="{2E0F28DB-F392-420A-BAFE-63CF4709A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C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0D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D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Whitehouse</dc:creator>
  <cp:keywords/>
  <dc:description/>
  <cp:lastModifiedBy>Michael Whitehouse</cp:lastModifiedBy>
  <cp:revision>5</cp:revision>
  <cp:lastPrinted>2021-07-06T13:31:00Z</cp:lastPrinted>
  <dcterms:created xsi:type="dcterms:W3CDTF">2021-07-02T21:51:00Z</dcterms:created>
  <dcterms:modified xsi:type="dcterms:W3CDTF">2021-07-06T14:02:00Z</dcterms:modified>
</cp:coreProperties>
</file>