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93A3" w14:textId="77777777" w:rsidR="000C1683" w:rsidRDefault="000C1683" w:rsidP="000C1683">
      <w:pPr>
        <w:pStyle w:val="NoSpacing"/>
        <w:rPr>
          <w:sz w:val="24"/>
          <w:szCs w:val="24"/>
        </w:rPr>
      </w:pPr>
      <w:bookmarkStart w:id="0" w:name="_GoBack"/>
      <w:bookmarkEnd w:id="0"/>
    </w:p>
    <w:p w14:paraId="5B1A8883" w14:textId="77777777" w:rsidR="000C63BA" w:rsidRDefault="000C63BA" w:rsidP="000C1683">
      <w:pPr>
        <w:pStyle w:val="NoSpacing"/>
        <w:rPr>
          <w:noProof/>
          <w:color w:val="auto"/>
          <w:kern w:val="0"/>
          <w:sz w:val="24"/>
          <w:szCs w:val="24"/>
        </w:rPr>
      </w:pPr>
    </w:p>
    <w:p w14:paraId="23F4018D" w14:textId="77777777" w:rsidR="000C63BA" w:rsidRDefault="000C63BA" w:rsidP="000C1683">
      <w:pPr>
        <w:pStyle w:val="NoSpacing"/>
        <w:rPr>
          <w:noProof/>
          <w:color w:val="auto"/>
          <w:kern w:val="0"/>
          <w:sz w:val="24"/>
          <w:szCs w:val="24"/>
        </w:rPr>
      </w:pPr>
    </w:p>
    <w:p w14:paraId="62EC50A4" w14:textId="77777777" w:rsidR="000C63BA" w:rsidRDefault="000C63BA" w:rsidP="000C1683">
      <w:pPr>
        <w:pStyle w:val="NoSpacing"/>
        <w:rPr>
          <w:noProof/>
          <w:color w:val="auto"/>
          <w:kern w:val="0"/>
          <w:sz w:val="24"/>
          <w:szCs w:val="24"/>
        </w:rPr>
      </w:pPr>
    </w:p>
    <w:p w14:paraId="0DDA3697" w14:textId="77777777" w:rsidR="00FF723B" w:rsidRDefault="00FF723B" w:rsidP="000C1683">
      <w:pPr>
        <w:pStyle w:val="NoSpacing"/>
        <w:rPr>
          <w:noProof/>
          <w:color w:val="auto"/>
          <w:kern w:val="0"/>
          <w:sz w:val="24"/>
          <w:szCs w:val="24"/>
        </w:rPr>
      </w:pPr>
    </w:p>
    <w:p w14:paraId="076CFDB9" w14:textId="77777777" w:rsidR="00FF723B" w:rsidRDefault="00FF723B" w:rsidP="000C1683">
      <w:pPr>
        <w:pStyle w:val="NoSpacing"/>
        <w:rPr>
          <w:noProof/>
          <w:color w:val="auto"/>
          <w:kern w:val="0"/>
          <w:sz w:val="24"/>
          <w:szCs w:val="24"/>
        </w:rPr>
      </w:pPr>
    </w:p>
    <w:p w14:paraId="7B4E64E4" w14:textId="77777777" w:rsidR="00FF723B" w:rsidRDefault="00FF723B" w:rsidP="00D753D8">
      <w:pPr>
        <w:pStyle w:val="NoSpacing"/>
        <w:jc w:val="center"/>
        <w:rPr>
          <w:noProof/>
          <w:color w:val="auto"/>
          <w:kern w:val="0"/>
          <w:sz w:val="24"/>
          <w:szCs w:val="24"/>
        </w:rPr>
      </w:pPr>
    </w:p>
    <w:p w14:paraId="0298E977" w14:textId="77777777" w:rsidR="00D753D8" w:rsidRDefault="00D753D8" w:rsidP="00D753D8">
      <w:pPr>
        <w:pStyle w:val="NoSpacing"/>
        <w:jc w:val="center"/>
        <w:rPr>
          <w:b/>
          <w:noProof/>
          <w:color w:val="auto"/>
          <w:kern w:val="0"/>
          <w:sz w:val="32"/>
          <w:szCs w:val="32"/>
        </w:rPr>
      </w:pPr>
    </w:p>
    <w:p w14:paraId="098171FF" w14:textId="545D06D3" w:rsidR="00FF723B" w:rsidRPr="00D753D8" w:rsidRDefault="0052201A" w:rsidP="00D753D8">
      <w:pPr>
        <w:pStyle w:val="NoSpacing"/>
        <w:jc w:val="center"/>
        <w:rPr>
          <w:b/>
          <w:noProof/>
          <w:color w:val="auto"/>
          <w:kern w:val="0"/>
          <w:sz w:val="32"/>
          <w:szCs w:val="32"/>
        </w:rPr>
      </w:pPr>
      <w:r w:rsidRPr="00D753D8">
        <w:rPr>
          <w:b/>
          <w:noProof/>
          <w:color w:val="auto"/>
          <w:kern w:val="0"/>
          <w:sz w:val="32"/>
          <w:szCs w:val="32"/>
        </w:rPr>
        <w:t>GODPARENT REQUIREMENTS</w:t>
      </w:r>
    </w:p>
    <w:p w14:paraId="3A11B517" w14:textId="77777777" w:rsidR="0052201A" w:rsidRDefault="0052201A" w:rsidP="000C1683">
      <w:pPr>
        <w:pStyle w:val="NoSpacing"/>
        <w:rPr>
          <w:noProof/>
          <w:color w:val="auto"/>
          <w:kern w:val="0"/>
          <w:sz w:val="24"/>
          <w:szCs w:val="24"/>
        </w:rPr>
      </w:pPr>
    </w:p>
    <w:p w14:paraId="0FDBB3D5" w14:textId="65BA08EF" w:rsidR="0052201A" w:rsidRPr="00D753D8" w:rsidRDefault="00D73FB4" w:rsidP="000C1683">
      <w:pPr>
        <w:pStyle w:val="NoSpacing"/>
        <w:rPr>
          <w:noProof/>
          <w:color w:val="auto"/>
          <w:kern w:val="0"/>
          <w:sz w:val="28"/>
          <w:szCs w:val="28"/>
        </w:rPr>
      </w:pPr>
      <w:r w:rsidRPr="00D753D8">
        <w:rPr>
          <w:noProof/>
          <w:color w:val="auto"/>
          <w:kern w:val="0"/>
          <w:sz w:val="28"/>
          <w:szCs w:val="28"/>
        </w:rPr>
        <w:t xml:space="preserve">Each Godparent must be </w:t>
      </w:r>
      <w:r w:rsidR="004D36F4">
        <w:rPr>
          <w:noProof/>
          <w:color w:val="auto"/>
          <w:kern w:val="0"/>
          <w:sz w:val="28"/>
          <w:szCs w:val="28"/>
        </w:rPr>
        <w:t xml:space="preserve">at least </w:t>
      </w:r>
      <w:r w:rsidRPr="00D753D8">
        <w:rPr>
          <w:noProof/>
          <w:color w:val="auto"/>
          <w:kern w:val="0"/>
          <w:sz w:val="28"/>
          <w:szCs w:val="28"/>
        </w:rPr>
        <w:t>16 years of age and fully initiated as a Roman Catholic, having received Baptism, Eucharist and Confirmation.</w:t>
      </w:r>
    </w:p>
    <w:p w14:paraId="51887F08" w14:textId="77777777" w:rsidR="00D73FB4" w:rsidRPr="00D753D8" w:rsidRDefault="00D73FB4" w:rsidP="000C1683">
      <w:pPr>
        <w:pStyle w:val="NoSpacing"/>
        <w:rPr>
          <w:noProof/>
          <w:color w:val="auto"/>
          <w:kern w:val="0"/>
          <w:sz w:val="28"/>
          <w:szCs w:val="28"/>
        </w:rPr>
      </w:pPr>
    </w:p>
    <w:p w14:paraId="13E5B6ED" w14:textId="6ADEB71F" w:rsidR="00D73FB4" w:rsidRPr="00D753D8" w:rsidRDefault="00D73FB4" w:rsidP="000C1683">
      <w:pPr>
        <w:pStyle w:val="NoSpacing"/>
        <w:rPr>
          <w:noProof/>
          <w:color w:val="auto"/>
          <w:kern w:val="0"/>
          <w:sz w:val="28"/>
          <w:szCs w:val="28"/>
        </w:rPr>
      </w:pPr>
      <w:r w:rsidRPr="00D753D8">
        <w:rPr>
          <w:noProof/>
          <w:color w:val="auto"/>
          <w:kern w:val="0"/>
          <w:sz w:val="28"/>
          <w:szCs w:val="28"/>
        </w:rPr>
        <w:t>Each Godparent, if married, must be married in the Catholic Church</w:t>
      </w:r>
      <w:r w:rsidR="00D753D8" w:rsidRPr="00D753D8">
        <w:rPr>
          <w:noProof/>
          <w:color w:val="auto"/>
          <w:kern w:val="0"/>
          <w:sz w:val="28"/>
          <w:szCs w:val="28"/>
        </w:rPr>
        <w:t xml:space="preserve"> or have had their marriage blessed in the Church</w:t>
      </w:r>
      <w:r w:rsidR="00B70E33">
        <w:rPr>
          <w:noProof/>
          <w:color w:val="auto"/>
          <w:kern w:val="0"/>
          <w:sz w:val="28"/>
          <w:szCs w:val="28"/>
        </w:rPr>
        <w:t xml:space="preserve">. </w:t>
      </w:r>
    </w:p>
    <w:p w14:paraId="6EA768C1" w14:textId="77777777" w:rsidR="00D73FB4" w:rsidRPr="00D753D8" w:rsidRDefault="00D73FB4" w:rsidP="000C1683">
      <w:pPr>
        <w:pStyle w:val="NoSpacing"/>
        <w:rPr>
          <w:noProof/>
          <w:color w:val="auto"/>
          <w:kern w:val="0"/>
          <w:sz w:val="28"/>
          <w:szCs w:val="28"/>
        </w:rPr>
      </w:pPr>
    </w:p>
    <w:p w14:paraId="3F7B2874" w14:textId="48030F60" w:rsidR="00D73FB4" w:rsidRPr="00D753D8" w:rsidRDefault="00D73FB4" w:rsidP="000C1683">
      <w:pPr>
        <w:pStyle w:val="NoSpacing"/>
        <w:rPr>
          <w:noProof/>
          <w:color w:val="auto"/>
          <w:kern w:val="0"/>
          <w:sz w:val="28"/>
          <w:szCs w:val="28"/>
        </w:rPr>
      </w:pPr>
      <w:r w:rsidRPr="00D753D8">
        <w:rPr>
          <w:noProof/>
          <w:color w:val="auto"/>
          <w:kern w:val="0"/>
          <w:sz w:val="28"/>
          <w:szCs w:val="28"/>
        </w:rPr>
        <w:t>Each Godparent must be an active, practicing Catholic who attends regular Sunda</w:t>
      </w:r>
      <w:r w:rsidR="00D753D8" w:rsidRPr="00D753D8">
        <w:rPr>
          <w:noProof/>
          <w:color w:val="auto"/>
          <w:kern w:val="0"/>
          <w:sz w:val="28"/>
          <w:szCs w:val="28"/>
        </w:rPr>
        <w:t>y</w:t>
      </w:r>
      <w:r w:rsidRPr="00D753D8">
        <w:rPr>
          <w:noProof/>
          <w:color w:val="auto"/>
          <w:kern w:val="0"/>
          <w:sz w:val="28"/>
          <w:szCs w:val="28"/>
        </w:rPr>
        <w:t xml:space="preserve"> mass and receives the sacraments on a regular basis.  This includes, Holy Communion and the Sacrament of Reconcilation.</w:t>
      </w:r>
    </w:p>
    <w:p w14:paraId="67032B25" w14:textId="77777777" w:rsidR="00D753D8" w:rsidRPr="00D753D8" w:rsidRDefault="00D753D8" w:rsidP="000C1683">
      <w:pPr>
        <w:pStyle w:val="NoSpacing"/>
        <w:rPr>
          <w:noProof/>
          <w:color w:val="auto"/>
          <w:kern w:val="0"/>
          <w:sz w:val="28"/>
          <w:szCs w:val="28"/>
        </w:rPr>
      </w:pPr>
    </w:p>
    <w:p w14:paraId="7F9B2685" w14:textId="771F49BD" w:rsidR="00D753D8" w:rsidRPr="00D753D8" w:rsidRDefault="00D753D8" w:rsidP="000C1683">
      <w:pPr>
        <w:pStyle w:val="NoSpacing"/>
        <w:rPr>
          <w:noProof/>
          <w:color w:val="auto"/>
          <w:kern w:val="0"/>
          <w:sz w:val="28"/>
          <w:szCs w:val="28"/>
        </w:rPr>
      </w:pPr>
      <w:r w:rsidRPr="00D753D8">
        <w:rPr>
          <w:noProof/>
          <w:color w:val="auto"/>
          <w:kern w:val="0"/>
          <w:sz w:val="28"/>
          <w:szCs w:val="28"/>
        </w:rPr>
        <w:t>A child must have at least one qualified godparent.  If there are two godparents, one must be female and one must be male.</w:t>
      </w:r>
    </w:p>
    <w:p w14:paraId="2548DBA7" w14:textId="77777777" w:rsidR="00D753D8" w:rsidRPr="00D753D8" w:rsidRDefault="00D753D8" w:rsidP="000C1683">
      <w:pPr>
        <w:pStyle w:val="NoSpacing"/>
        <w:rPr>
          <w:noProof/>
          <w:color w:val="auto"/>
          <w:kern w:val="0"/>
          <w:sz w:val="28"/>
          <w:szCs w:val="28"/>
        </w:rPr>
      </w:pPr>
    </w:p>
    <w:p w14:paraId="065CE115" w14:textId="380077A4" w:rsidR="00D753D8" w:rsidRDefault="00D753D8" w:rsidP="000C1683">
      <w:pPr>
        <w:pStyle w:val="NoSpacing"/>
        <w:rPr>
          <w:noProof/>
          <w:color w:val="auto"/>
          <w:kern w:val="0"/>
          <w:sz w:val="24"/>
          <w:szCs w:val="24"/>
        </w:rPr>
      </w:pPr>
      <w:r w:rsidRPr="00D753D8">
        <w:rPr>
          <w:noProof/>
          <w:color w:val="auto"/>
          <w:kern w:val="0"/>
          <w:sz w:val="28"/>
          <w:szCs w:val="28"/>
        </w:rPr>
        <w:t>Parents may not be godparents for their own children</w:t>
      </w:r>
      <w:r>
        <w:rPr>
          <w:noProof/>
          <w:color w:val="auto"/>
          <w:kern w:val="0"/>
          <w:sz w:val="24"/>
          <w:szCs w:val="24"/>
        </w:rPr>
        <w:t>.</w:t>
      </w:r>
    </w:p>
    <w:p w14:paraId="5E27C164" w14:textId="77777777" w:rsidR="00D753D8" w:rsidRDefault="00D753D8" w:rsidP="000C1683">
      <w:pPr>
        <w:pStyle w:val="NoSpacing"/>
        <w:rPr>
          <w:noProof/>
          <w:color w:val="auto"/>
          <w:kern w:val="0"/>
          <w:sz w:val="24"/>
          <w:szCs w:val="24"/>
        </w:rPr>
      </w:pPr>
    </w:p>
    <w:p w14:paraId="3632FDA8" w14:textId="71526FD3" w:rsidR="00D753D8" w:rsidRPr="00D753D8" w:rsidRDefault="00D753D8" w:rsidP="000C1683">
      <w:pPr>
        <w:pStyle w:val="NoSpacing"/>
        <w:rPr>
          <w:noProof/>
          <w:color w:val="auto"/>
          <w:kern w:val="0"/>
          <w:sz w:val="28"/>
          <w:szCs w:val="28"/>
        </w:rPr>
      </w:pPr>
      <w:r w:rsidRPr="00D753D8">
        <w:rPr>
          <w:noProof/>
          <w:color w:val="auto"/>
          <w:kern w:val="0"/>
          <w:sz w:val="28"/>
          <w:szCs w:val="28"/>
        </w:rPr>
        <w:t>Godparents are required to attend a Baptism Workshop at least 10 days before a scheduled baptism.  Workshop attendance is valid for 24 months.</w:t>
      </w:r>
    </w:p>
    <w:p w14:paraId="605CAB62" w14:textId="77777777" w:rsidR="00D753D8" w:rsidRPr="00D753D8" w:rsidRDefault="00D753D8" w:rsidP="000C1683">
      <w:pPr>
        <w:pStyle w:val="NoSpacing"/>
        <w:rPr>
          <w:noProof/>
          <w:color w:val="auto"/>
          <w:kern w:val="0"/>
          <w:sz w:val="28"/>
          <w:szCs w:val="28"/>
        </w:rPr>
      </w:pPr>
    </w:p>
    <w:sectPr w:rsidR="00D753D8" w:rsidRPr="00D753D8" w:rsidSect="00C06F53">
      <w:headerReference w:type="default" r:id="rId7"/>
      <w:footerReference w:type="default" r:id="rId8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9E8EB" w14:textId="77777777" w:rsidR="00D2610F" w:rsidRDefault="00D2610F" w:rsidP="000C1683">
      <w:r>
        <w:separator/>
      </w:r>
    </w:p>
  </w:endnote>
  <w:endnote w:type="continuationSeparator" w:id="0">
    <w:p w14:paraId="42E8AE24" w14:textId="77777777" w:rsidR="00D2610F" w:rsidRDefault="00D2610F" w:rsidP="000C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0794F" w14:textId="77777777" w:rsidR="00C06F53" w:rsidRDefault="00C06F53">
    <w:pPr>
      <w:pStyle w:val="Footer"/>
    </w:pPr>
    <w:r w:rsidRPr="000C1683">
      <w:rPr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063FF56" wp14:editId="774772F6">
              <wp:simplePos x="0" y="0"/>
              <wp:positionH relativeFrom="column">
                <wp:posOffset>-1103586</wp:posOffset>
              </wp:positionH>
              <wp:positionV relativeFrom="page">
                <wp:posOffset>8166538</wp:posOffset>
              </wp:positionV>
              <wp:extent cx="7913742" cy="822960"/>
              <wp:effectExtent l="0" t="0" r="11430" b="1524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3742" cy="822960"/>
                        <a:chOff x="0" y="0"/>
                        <a:chExt cx="7315200" cy="825500"/>
                      </a:xfrm>
                    </wpg:grpSpPr>
                    <wps:wsp>
                      <wps:cNvPr id="22" name="Freeform 4"/>
                      <wps:cNvSpPr>
                        <a:spLocks/>
                      </wps:cNvSpPr>
                      <wps:spPr bwMode="auto">
                        <a:xfrm>
                          <a:off x="0" y="206829"/>
                          <a:ext cx="7315200" cy="524510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633095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59690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58737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0" y="228600"/>
                          <a:ext cx="7315200" cy="59690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793A514" id="Group 21" o:spid="_x0000_s1026" style="position:absolute;margin-left:-86.9pt;margin-top:643.05pt;width:623.15pt;height:64.8pt;z-index:-251652096;mso-position-vertical-relative:page;mso-width-relative:margin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">
              <v:shape id="Freeform 4" o:spid="_x0000_s1027" style="position:absolute;top:2068;width:73152;height:5245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qsQA&#10;AADbAAAADwAAAGRycy9kb3ducmV2LnhtbESPQWvCQBSE7wX/w/IEb83GiFaiq4hoESnSqhdvj+wz&#10;CWbfht2tpv++WxB6HGbmG2a+7Ewj7uR8bVnBMElBEBdW11wqOJ+2r1MQPiBrbCyTgh/ysFz0XuaY&#10;a/vgL7ofQykihH2OCqoQ2lxKX1Rk0Ce2JY7e1TqDIUpXSu3wEeGmkVmaTqTBmuNChS2tKypux2+j&#10;YPz2+eHWm+t+tG9ldhi+X/zBXJQa9LvVDESgLvyHn+2dVpBl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D3arEAAAA2wAAAA8AAAAAAAAAAAAAAAAAmAIAAGRycy9k&#10;b3ducmV2LnhtbFBLBQYAAAAABAAEAPUAAACJAwAAAAA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521513;7315200,524510" o:connectangles="0,0"/>
              </v:shape>
              <v:shape id="Freeform 5" o:spid="_x0000_s1028" style="position:absolute;top:1197;width:73152;height:6331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4rsMA&#10;AADbAAAADwAAAGRycy9kb3ducmV2LnhtbESPQWvCQBCF7wX/wzJCL0U3WggluooEBD1JbQ85Dtkx&#10;G83Oht3VpP/eLRR6fLx535u33o62Ew/yoXWsYDHPQBDXTrfcKPj+2s8+QISIrLFzTAp+KMB2M3lZ&#10;Y6HdwJ/0OMdGJAiHAhWYGPtCylAbshjmridO3sV5izFJ30jtcUhw28llluXSYsupwWBPpaH6dr7b&#10;9EZfhvHNDbdwzU+VN9zm1bFU6nU67lYgIo3x//gvfdAKlu/wuyUB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4rsMAAADbAAAADwAAAAAAAAAAAAAAAACYAgAAZHJzL2Rv&#10;d25yZXYueG1sUEsFBgAAAAAEAAQA9QAAAIgDAAAAAA==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633095;7315200,369055" o:connectangles="0,0"/>
              </v:shape>
              <v:shape id="Freeform 6" o:spid="_x0000_s1029" style="position:absolute;width:73152;height:596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RRsYA&#10;AADbAAAADwAAAGRycy9kb3ducmV2LnhtbESPQWvCQBSE7wX/w/KE3urG0BYbXcUWBEtB1Bakt0f2&#10;mY1m38bsmqT/visUehxm5htmtuhtJVpqfOlYwXiUgCDOnS65UPD1uXqYgPABWWPlmBT8kIfFfHA3&#10;w0y7jnfU7kMhIoR9hgpMCHUmpc8NWfQjVxNH7+gaiyHKppC6wS7CbSXTJHmWFkuOCwZrejOUn/dX&#10;q+C4XT5tPg6b75dT2oX2/fCaXLZGqfthv5yCCNSH//Bfe60VpI9w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6RRsYAAADbAAAADwAAAAAAAAAAAAAAAACYAgAAZHJz&#10;L2Rvd25yZXYueG1sUEsFBgAAAAAEAAQA9QAAAIsDAAAAAA==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7315200,419930;0,596900" o:connectangles="0,0"/>
              </v:shape>
              <v:shape id="Freeform 7" o:spid="_x0000_s1030" style="position:absolute;top:1197;width:73152;height:5874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5vsAA&#10;AADbAAAADwAAAGRycy9kb3ducmV2LnhtbESPzarCMBSE9xd8h3AEd9dUpSLVKCJYXPoHbo/NsS02&#10;J6WJ2r69EQSXw8x8wyxWranEkxpXWlYwGkYgiDOrS84VnE/b/xkI55E1VpZJQUcOVsve3wITbV98&#10;oOfR5yJA2CWooPC+TqR0WUEG3dDWxMG72cagD7LJpW7wFeCmkuMomkqDJYeFAmvaFJTdjw+jIL0f&#10;MEsv13hEk5vcl2kXr6edUoN+u56D8NT6X/jb3mkF4xg+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r5vsAAAADbAAAADwAAAAAAAAAAAAAAAACYAgAAZHJzL2Rvd25y&#10;ZXYueG1sUEsFBgAAAAAEAAQA9QAAAIUDAAAAAA=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587375;7315200,425547" o:connectangles="0,0"/>
              </v:shape>
              <v:shape id="Freeform 8" o:spid="_x0000_s1031" style="position:absolute;top:2286;width:73152;height:596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qqsYA&#10;AADbAAAADwAAAGRycy9kb3ducmV2LnhtbESPQWvCQBSE74L/YXkFb7ppQLGpq6hQaCmI2oL09sg+&#10;s2mzb2N2m6T/3hWEHoeZ+YZZrHpbiZYaXzpW8DhJQBDnTpdcKPj8eBnPQfiArLFyTAr+yMNqORws&#10;MNOu4wO1x1CICGGfoQITQp1J6XNDFv3E1cTRO7vGYoiyKaRusItwW8k0SWbSYslxwWBNW0P5z/HX&#10;Kjjv19Pd+2n39fSddqF9O22Sy94oNXro188gAvXhP3xvv2oF6Qx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CqqsYAAADbAAAADwAAAAAAAAAAAAAAAACYAgAAZHJz&#10;L2Rvd25yZXYueG1sUEsFBgAAAAAEAAQA9QAAAIsDAAAAAA==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596900;7315200,416930" o:connectangles="0,0"/>
              </v:shape>
              <w10:wrap anchory="page"/>
            </v:group>
          </w:pict>
        </mc:Fallback>
      </mc:AlternateContent>
    </w:r>
    <w:r w:rsidRPr="000C63B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1236B7" wp14:editId="54C9BAF5">
              <wp:simplePos x="0" y="0"/>
              <wp:positionH relativeFrom="margin">
                <wp:align>center</wp:align>
              </wp:positionH>
              <wp:positionV relativeFrom="paragraph">
                <wp:posOffset>-806642</wp:posOffset>
              </wp:positionV>
              <wp:extent cx="2574290" cy="91821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290" cy="918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7D147" w14:textId="77777777" w:rsidR="00C06F53" w:rsidRPr="00C06F53" w:rsidRDefault="00C06F53" w:rsidP="00C06F5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06F5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717 N. Bradford Avenue</w:t>
                          </w:r>
                        </w:p>
                        <w:p w14:paraId="2C744FF6" w14:textId="77777777" w:rsidR="00C06F53" w:rsidRPr="00C06F53" w:rsidRDefault="00C06F53" w:rsidP="00C06F53">
                          <w:pPr>
                            <w:widowControl w:val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06F5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Placentia, CA 92870</w:t>
                          </w:r>
                        </w:p>
                        <w:p w14:paraId="052C4891" w14:textId="77777777" w:rsidR="00C06F53" w:rsidRPr="00C06F53" w:rsidRDefault="00C06F53" w:rsidP="00C06F5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06F5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(714) 528-1487</w:t>
                          </w:r>
                        </w:p>
                        <w:p w14:paraId="0EE89EFF" w14:textId="77777777" w:rsidR="00C06F53" w:rsidRPr="00C06F53" w:rsidRDefault="00C06F53" w:rsidP="00C06F5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06F5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www.stjosephplacentia.org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82BD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3.5pt;width:202.7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" filled="f" stroked="f">
              <v:textbox style="mso-fit-shape-to-text:t">
                <w:txbxContent>
                  <w:p w:rsidR="00C06F53" w:rsidRPr="00C06F53" w:rsidRDefault="00C06F53" w:rsidP="00C06F53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C06F5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717 N. Bradford Avenue</w:t>
                    </w:r>
                  </w:p>
                  <w:p w:rsidR="00C06F53" w:rsidRPr="00C06F53" w:rsidRDefault="00C06F53" w:rsidP="00C06F53">
                    <w:pPr>
                      <w:widowControl w:val="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C06F5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Placentia, CA 92870</w:t>
                    </w:r>
                  </w:p>
                  <w:p w:rsidR="00C06F53" w:rsidRPr="00C06F53" w:rsidRDefault="00C06F53" w:rsidP="00C06F53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C06F5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(714) 528-1487</w:t>
                    </w:r>
                  </w:p>
                  <w:p w:rsidR="00C06F53" w:rsidRPr="00C06F53" w:rsidRDefault="00C06F53" w:rsidP="00C06F53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C06F5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www.stjosephplacentia.org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C1683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1636D9" wp14:editId="2143079D">
              <wp:simplePos x="0" y="0"/>
              <wp:positionH relativeFrom="page">
                <wp:posOffset>31531</wp:posOffset>
              </wp:positionH>
              <wp:positionV relativeFrom="page">
                <wp:posOffset>8119241</wp:posOffset>
              </wp:positionV>
              <wp:extent cx="7693025" cy="1970690"/>
              <wp:effectExtent l="0" t="0" r="3175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93025" cy="1970690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5EAB07F" id="Freeform 3" o:spid="_x0000_s1026" style="position:absolute;margin-left:2.5pt;margin-top:639.3pt;width:605.75pt;height:1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" path="m2448,487v,-340,,-340,,-340c1240,,422,86,,148,,487,,487,,487r2448,xe" fillcolor="#2e3640" stroked="f" strokecolor="#212120">
              <v:shadow color="#8c8682"/>
              <v:path arrowok="t" o:connecttype="custom" o:connectlocs="7693025,1970690;7693025,594849;0,598896;0,1970690;7693025,1970690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889E2" w14:textId="77777777" w:rsidR="00D2610F" w:rsidRDefault="00D2610F" w:rsidP="000C1683">
      <w:r>
        <w:separator/>
      </w:r>
    </w:p>
  </w:footnote>
  <w:footnote w:type="continuationSeparator" w:id="0">
    <w:p w14:paraId="6484D6E5" w14:textId="77777777" w:rsidR="00D2610F" w:rsidRDefault="00D2610F" w:rsidP="000C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7BAA" w14:textId="77777777" w:rsidR="000C1683" w:rsidRDefault="000C16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3C8C0" wp14:editId="4F89468A">
          <wp:simplePos x="0" y="0"/>
          <wp:positionH relativeFrom="margin">
            <wp:align>center</wp:align>
          </wp:positionH>
          <wp:positionV relativeFrom="paragraph">
            <wp:posOffset>-80158</wp:posOffset>
          </wp:positionV>
          <wp:extent cx="2295599" cy="156706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600x879_St_Joseph_Linear_Logo_Artboard%202v_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99" cy="156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83"/>
    <w:rsid w:val="00002969"/>
    <w:rsid w:val="000307E6"/>
    <w:rsid w:val="000C1683"/>
    <w:rsid w:val="000C63BA"/>
    <w:rsid w:val="000D247E"/>
    <w:rsid w:val="000D2D82"/>
    <w:rsid w:val="00194B1B"/>
    <w:rsid w:val="001B326D"/>
    <w:rsid w:val="001D190B"/>
    <w:rsid w:val="003715B0"/>
    <w:rsid w:val="003B7DE5"/>
    <w:rsid w:val="003D4653"/>
    <w:rsid w:val="003F754B"/>
    <w:rsid w:val="004B0EBC"/>
    <w:rsid w:val="004D36F4"/>
    <w:rsid w:val="0052201A"/>
    <w:rsid w:val="00572EC8"/>
    <w:rsid w:val="005F70E4"/>
    <w:rsid w:val="00606D3B"/>
    <w:rsid w:val="00610940"/>
    <w:rsid w:val="007A10A7"/>
    <w:rsid w:val="008765E6"/>
    <w:rsid w:val="00904EDB"/>
    <w:rsid w:val="00964655"/>
    <w:rsid w:val="00985E33"/>
    <w:rsid w:val="00AE4997"/>
    <w:rsid w:val="00B024DE"/>
    <w:rsid w:val="00B65636"/>
    <w:rsid w:val="00B70E33"/>
    <w:rsid w:val="00B761DB"/>
    <w:rsid w:val="00C06F53"/>
    <w:rsid w:val="00C56EC3"/>
    <w:rsid w:val="00D17897"/>
    <w:rsid w:val="00D2610F"/>
    <w:rsid w:val="00D73FB4"/>
    <w:rsid w:val="00D753D8"/>
    <w:rsid w:val="00E24D0F"/>
    <w:rsid w:val="00E65CBA"/>
    <w:rsid w:val="00F73E48"/>
    <w:rsid w:val="00FF54DF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3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0C1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1683"/>
    <w:rPr>
      <w:color w:val="212120"/>
      <w:kern w:val="28"/>
    </w:rPr>
  </w:style>
  <w:style w:type="paragraph" w:styleId="Footer">
    <w:name w:val="footer"/>
    <w:basedOn w:val="Normal"/>
    <w:link w:val="FooterChar"/>
    <w:rsid w:val="000C1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1683"/>
    <w:rPr>
      <w:color w:val="212120"/>
      <w:kern w:val="28"/>
    </w:rPr>
  </w:style>
  <w:style w:type="paragraph" w:styleId="NoSpacing">
    <w:name w:val="No Spacing"/>
    <w:uiPriority w:val="1"/>
    <w:qFormat/>
    <w:rsid w:val="000C1683"/>
    <w:rPr>
      <w:color w:val="21212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0C1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1683"/>
    <w:rPr>
      <w:color w:val="212120"/>
      <w:kern w:val="28"/>
    </w:rPr>
  </w:style>
  <w:style w:type="paragraph" w:styleId="Footer">
    <w:name w:val="footer"/>
    <w:basedOn w:val="Normal"/>
    <w:link w:val="FooterChar"/>
    <w:rsid w:val="000C1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1683"/>
    <w:rPr>
      <w:color w:val="212120"/>
      <w:kern w:val="28"/>
    </w:rPr>
  </w:style>
  <w:style w:type="paragraph" w:styleId="NoSpacing">
    <w:name w:val="No Spacing"/>
    <w:uiPriority w:val="1"/>
    <w:qFormat/>
    <w:rsid w:val="000C1683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illman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Spillman</dc:creator>
  <cp:lastModifiedBy>Kathleen Micalizzi</cp:lastModifiedBy>
  <cp:revision>2</cp:revision>
  <cp:lastPrinted>2018-04-10T17:43:00Z</cp:lastPrinted>
  <dcterms:created xsi:type="dcterms:W3CDTF">2018-05-11T15:48:00Z</dcterms:created>
  <dcterms:modified xsi:type="dcterms:W3CDTF">2018-05-11T15:48:00Z</dcterms:modified>
</cp:coreProperties>
</file>