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1B62" w14:textId="4E853921" w:rsidR="00621AB6" w:rsidRDefault="00621AB6" w:rsidP="00141638">
      <w:pPr>
        <w:spacing w:after="0" w:line="7" w:lineRule="atLeast"/>
        <w:rPr>
          <w:rFonts w:ascii="Arial" w:eastAsia="Times New Roman" w:hAnsi="Arial" w:cs="Arial"/>
          <w:b/>
          <w:bCs/>
          <w:color w:val="9E070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F354A6" wp14:editId="54F43D4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62400" cy="1704975"/>
            <wp:effectExtent l="0" t="0" r="0" b="0"/>
            <wp:wrapTight wrapText="bothSides">
              <wp:wrapPolygon edited="0">
                <wp:start x="0" y="0"/>
                <wp:lineTo x="0" y="21479"/>
                <wp:lineTo x="21496" y="21479"/>
                <wp:lineTo x="214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5B12F" w14:textId="77777777" w:rsidR="00141638" w:rsidRDefault="00141638" w:rsidP="00141638">
      <w:pPr>
        <w:spacing w:after="0" w:line="7" w:lineRule="atLeast"/>
        <w:rPr>
          <w:rFonts w:ascii="Arial" w:eastAsia="Times New Roman" w:hAnsi="Arial" w:cs="Arial"/>
          <w:b/>
          <w:bCs/>
          <w:color w:val="9E0704"/>
          <w:sz w:val="16"/>
          <w:szCs w:val="16"/>
        </w:rPr>
      </w:pPr>
    </w:p>
    <w:p w14:paraId="45A53A8B" w14:textId="77777777" w:rsidR="00141638" w:rsidRDefault="00141638" w:rsidP="00141638">
      <w:pPr>
        <w:spacing w:after="0" w:line="7" w:lineRule="atLeast"/>
        <w:rPr>
          <w:rFonts w:ascii="Arial" w:eastAsia="Times New Roman" w:hAnsi="Arial" w:cs="Arial"/>
          <w:b/>
          <w:bCs/>
          <w:color w:val="9E0704"/>
          <w:sz w:val="16"/>
          <w:szCs w:val="16"/>
        </w:rPr>
      </w:pPr>
    </w:p>
    <w:p w14:paraId="66CD73E1" w14:textId="77777777" w:rsidR="00141638" w:rsidRDefault="00141638" w:rsidP="00141638">
      <w:pPr>
        <w:spacing w:after="0" w:line="7" w:lineRule="atLeast"/>
        <w:rPr>
          <w:rFonts w:ascii="Arial" w:eastAsia="Times New Roman" w:hAnsi="Arial" w:cs="Arial"/>
          <w:b/>
          <w:bCs/>
          <w:color w:val="9E0704"/>
          <w:sz w:val="16"/>
          <w:szCs w:val="16"/>
        </w:rPr>
      </w:pPr>
    </w:p>
    <w:p w14:paraId="178D6EA5" w14:textId="77777777" w:rsidR="00141638" w:rsidRDefault="00141638" w:rsidP="00141638">
      <w:pPr>
        <w:spacing w:after="0" w:line="7" w:lineRule="atLeast"/>
        <w:rPr>
          <w:rFonts w:ascii="Arial" w:eastAsia="Times New Roman" w:hAnsi="Arial" w:cs="Arial"/>
          <w:b/>
          <w:bCs/>
          <w:color w:val="9E0704"/>
          <w:sz w:val="16"/>
          <w:szCs w:val="16"/>
        </w:rPr>
      </w:pPr>
    </w:p>
    <w:p w14:paraId="0418A406" w14:textId="77777777" w:rsidR="00141638" w:rsidRDefault="00141638" w:rsidP="00141638">
      <w:pPr>
        <w:spacing w:after="0" w:line="7" w:lineRule="atLeast"/>
        <w:rPr>
          <w:rFonts w:ascii="Arial" w:eastAsia="Times New Roman" w:hAnsi="Arial" w:cs="Arial"/>
          <w:b/>
          <w:bCs/>
          <w:color w:val="9E0704"/>
          <w:sz w:val="16"/>
          <w:szCs w:val="16"/>
        </w:rPr>
      </w:pPr>
    </w:p>
    <w:p w14:paraId="393C0C11" w14:textId="77777777" w:rsidR="00141638" w:rsidRPr="00141638" w:rsidRDefault="00141638" w:rsidP="00141638">
      <w:pPr>
        <w:spacing w:after="0" w:line="7" w:lineRule="atLeast"/>
        <w:rPr>
          <w:rFonts w:ascii="Arial" w:eastAsia="Times New Roman" w:hAnsi="Arial" w:cs="Arial"/>
          <w:b/>
          <w:bCs/>
          <w:color w:val="9E0704"/>
          <w:sz w:val="16"/>
          <w:szCs w:val="16"/>
        </w:rPr>
      </w:pPr>
    </w:p>
    <w:p w14:paraId="78B47F7A" w14:textId="77777777" w:rsidR="003627FC" w:rsidRDefault="003627FC" w:rsidP="003627FC">
      <w:pPr>
        <w:spacing w:after="0" w:line="7" w:lineRule="atLeast"/>
        <w:jc w:val="center"/>
        <w:rPr>
          <w:rFonts w:ascii="Arial" w:eastAsia="Times New Roman" w:hAnsi="Arial" w:cs="Arial"/>
          <w:color w:val="000000"/>
          <w:sz w:val="8"/>
          <w:szCs w:val="8"/>
        </w:rPr>
      </w:pPr>
    </w:p>
    <w:p w14:paraId="3F8B5558" w14:textId="4E2DF42E" w:rsidR="003627FC" w:rsidRDefault="00141638" w:rsidP="003627FC">
      <w:pPr>
        <w:spacing w:after="0" w:line="7" w:lineRule="atLeast"/>
        <w:jc w:val="center"/>
        <w:rPr>
          <w:rFonts w:ascii="Arial" w:eastAsia="Times New Roman" w:hAnsi="Arial" w:cs="Arial"/>
          <w:color w:val="000000"/>
          <w:sz w:val="8"/>
          <w:szCs w:val="8"/>
        </w:rPr>
      </w:pPr>
      <w:r>
        <w:rPr>
          <w:rFonts w:ascii="Maiandra GD" w:eastAsia="Times New Roman" w:hAnsi="Maiandra GD" w:cs="Arial"/>
          <w:b/>
          <w:bCs/>
          <w:color w:val="9E0704"/>
          <w:sz w:val="52"/>
          <w:szCs w:val="52"/>
        </w:rPr>
        <w:t>W</w:t>
      </w:r>
      <w:r w:rsidRPr="00621AB6">
        <w:rPr>
          <w:rFonts w:ascii="Maiandra GD" w:eastAsia="Times New Roman" w:hAnsi="Maiandra GD" w:cs="Arial"/>
          <w:b/>
          <w:bCs/>
          <w:color w:val="9E0704"/>
          <w:sz w:val="52"/>
          <w:szCs w:val="52"/>
        </w:rPr>
        <w:t>hat's it all about?</w:t>
      </w:r>
    </w:p>
    <w:p w14:paraId="5F55EBB5" w14:textId="77777777" w:rsidR="00B35BED" w:rsidRDefault="00B35BED" w:rsidP="003627FC">
      <w:pPr>
        <w:spacing w:after="0" w:line="7" w:lineRule="atLeast"/>
        <w:rPr>
          <w:rFonts w:ascii="Maiandra GD" w:eastAsia="Times New Roman" w:hAnsi="Maiandra GD" w:cs="Arial"/>
          <w:b/>
          <w:color w:val="00B050"/>
          <w:sz w:val="24"/>
          <w:szCs w:val="24"/>
        </w:rPr>
      </w:pPr>
    </w:p>
    <w:p w14:paraId="0AE40835" w14:textId="77777777" w:rsidR="00141638" w:rsidRDefault="00141638" w:rsidP="003627FC">
      <w:pPr>
        <w:spacing w:after="0" w:line="7" w:lineRule="atLeast"/>
        <w:rPr>
          <w:rFonts w:ascii="Maiandra GD" w:eastAsia="Times New Roman" w:hAnsi="Maiandra GD" w:cs="Arial"/>
          <w:b/>
          <w:color w:val="0070C0"/>
          <w:sz w:val="24"/>
          <w:szCs w:val="24"/>
        </w:rPr>
      </w:pPr>
    </w:p>
    <w:p w14:paraId="600CBDF3" w14:textId="77777777" w:rsidR="00141638" w:rsidRDefault="00141638" w:rsidP="003627FC">
      <w:pPr>
        <w:spacing w:after="0" w:line="7" w:lineRule="atLeast"/>
        <w:rPr>
          <w:rFonts w:ascii="Maiandra GD" w:eastAsia="Times New Roman" w:hAnsi="Maiandra GD" w:cs="Arial"/>
          <w:b/>
          <w:color w:val="0070C0"/>
          <w:sz w:val="24"/>
          <w:szCs w:val="24"/>
        </w:rPr>
      </w:pPr>
    </w:p>
    <w:p w14:paraId="41BA28C8" w14:textId="05503691" w:rsidR="004C2842" w:rsidRPr="004C2842" w:rsidRDefault="003627FC" w:rsidP="003627FC">
      <w:pPr>
        <w:spacing w:after="0" w:line="7" w:lineRule="atLeast"/>
        <w:rPr>
          <w:rFonts w:ascii="Maiandra GD" w:hAnsi="Maiandra GD" w:cs="Arial"/>
          <w:color w:val="0070C0"/>
          <w:sz w:val="24"/>
          <w:szCs w:val="24"/>
          <w:shd w:val="clear" w:color="auto" w:fill="FFFFFF"/>
        </w:rPr>
      </w:pPr>
      <w:r w:rsidRPr="005A06BA">
        <w:rPr>
          <w:rFonts w:ascii="Maiandra GD" w:eastAsia="Times New Roman" w:hAnsi="Maiandra GD" w:cs="Arial"/>
          <w:b/>
          <w:color w:val="0070C0"/>
          <w:sz w:val="24"/>
          <w:szCs w:val="24"/>
        </w:rPr>
        <w:t>HOLY THURSDAY</w:t>
      </w:r>
      <w:r w:rsidR="004C2842">
        <w:rPr>
          <w:rFonts w:ascii="Maiandra GD" w:eastAsia="Times New Roman" w:hAnsi="Maiandra GD" w:cs="Arial"/>
          <w:color w:val="000000"/>
          <w:sz w:val="24"/>
          <w:szCs w:val="24"/>
        </w:rPr>
        <w:t xml:space="preserve"> </w:t>
      </w:r>
      <w:r w:rsidR="004C2842" w:rsidRPr="004C2842">
        <w:rPr>
          <w:rFonts w:ascii="Maiandra GD" w:eastAsia="Times New Roman" w:hAnsi="Maiandra GD" w:cs="Arial"/>
          <w:color w:val="000000"/>
          <w:sz w:val="24"/>
          <w:szCs w:val="24"/>
        </w:rPr>
        <w:t xml:space="preserve">- </w:t>
      </w:r>
      <w:r w:rsidR="004C2842" w:rsidRPr="004C284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commemorates Christ's Last Supper and the initiation of the Eucharist. </w:t>
      </w:r>
      <w:r w:rsidR="004C2842" w:rsidRPr="004C2842">
        <w:rPr>
          <w:rFonts w:ascii="Maiandra GD" w:hAnsi="Maiandra GD" w:cs="Arial"/>
          <w:color w:val="000000"/>
          <w:sz w:val="24"/>
          <w:szCs w:val="24"/>
        </w:rPr>
        <w:br/>
      </w:r>
      <w:r w:rsidR="004C2842" w:rsidRPr="005A06BA">
        <w:rPr>
          <w:rFonts w:ascii="Maiandra GD" w:hAnsi="Maiandra GD" w:cs="Arial"/>
          <w:color w:val="0070C0"/>
          <w:sz w:val="24"/>
          <w:szCs w:val="24"/>
          <w:shd w:val="clear" w:color="auto" w:fill="FFFFFF"/>
        </w:rPr>
        <w:t>Holy Thursday Tradition…</w:t>
      </w:r>
    </w:p>
    <w:p w14:paraId="1DBB4F8F" w14:textId="77777777" w:rsidR="004C2842" w:rsidRPr="004C2842" w:rsidRDefault="004C2842" w:rsidP="004C2842">
      <w:pPr>
        <w:pStyle w:val="ListParagraph"/>
        <w:numPr>
          <w:ilvl w:val="0"/>
          <w:numId w:val="2"/>
        </w:numPr>
        <w:spacing w:after="0" w:line="7" w:lineRule="atLeast"/>
        <w:rPr>
          <w:rFonts w:ascii="Maiandra GD" w:eastAsia="Times New Roman" w:hAnsi="Maiandra GD" w:cs="Arial"/>
          <w:color w:val="000000"/>
          <w:sz w:val="24"/>
          <w:szCs w:val="24"/>
        </w:rPr>
      </w:pPr>
      <w:r w:rsidRPr="004C284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At the evening Mass, after the bells ring during the Gloria, they are rung no more until the Easter Vigil.</w:t>
      </w:r>
    </w:p>
    <w:p w14:paraId="35E7DEB1" w14:textId="77777777" w:rsidR="004C2842" w:rsidRPr="004C2842" w:rsidRDefault="004C2842" w:rsidP="004C2842">
      <w:pPr>
        <w:pStyle w:val="ListParagraph"/>
        <w:numPr>
          <w:ilvl w:val="0"/>
          <w:numId w:val="2"/>
        </w:numPr>
        <w:spacing w:after="0" w:line="7" w:lineRule="atLeast"/>
        <w:rPr>
          <w:rFonts w:ascii="Maiandra GD" w:eastAsia="Times New Roman" w:hAnsi="Maiandra GD" w:cs="Arial"/>
          <w:color w:val="000000"/>
          <w:sz w:val="24"/>
          <w:szCs w:val="24"/>
        </w:rPr>
      </w:pPr>
      <w:r w:rsidRPr="004C284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The Washing of the Feet, a rite performed by Christ upon His disciples to prepare them for the priesthood.</w:t>
      </w:r>
      <w:r w:rsidRPr="004C2842">
        <w:rPr>
          <w:rStyle w:val="apple-converted-space"/>
          <w:rFonts w:ascii="Maiandra GD" w:hAnsi="Maiandra GD" w:cs="Arial"/>
          <w:color w:val="000000"/>
          <w:sz w:val="24"/>
          <w:szCs w:val="24"/>
          <w:shd w:val="clear" w:color="auto" w:fill="FFFFFF"/>
        </w:rPr>
        <w:t> </w:t>
      </w:r>
    </w:p>
    <w:p w14:paraId="1B56F98E" w14:textId="120AF71E" w:rsidR="004C2842" w:rsidRPr="004C2842" w:rsidRDefault="004C2842" w:rsidP="004C2842">
      <w:pPr>
        <w:pStyle w:val="ListParagraph"/>
        <w:numPr>
          <w:ilvl w:val="0"/>
          <w:numId w:val="2"/>
        </w:numPr>
        <w:spacing w:after="0" w:line="7" w:lineRule="atLeast"/>
        <w:rPr>
          <w:rFonts w:ascii="Maiandra GD" w:eastAsia="Times New Roman" w:hAnsi="Maiandra GD" w:cs="Arial"/>
          <w:color w:val="000000"/>
          <w:sz w:val="24"/>
          <w:szCs w:val="24"/>
        </w:rPr>
      </w:pPr>
      <w:r w:rsidRPr="004C284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Sacred Hosts in the ciborium, </w:t>
      </w:r>
      <w:r w:rsidR="00141638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are </w:t>
      </w:r>
      <w:r w:rsidRPr="004C284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carrie</w:t>
      </w:r>
      <w:r w:rsidR="00141638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d</w:t>
      </w:r>
      <w:r w:rsidRPr="004C284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to the "Altar of Repose." </w:t>
      </w:r>
      <w:r w:rsidRPr="004C2842">
        <w:rPr>
          <w:rStyle w:val="apple-converted-space"/>
          <w:rFonts w:ascii="Maiandra GD" w:hAnsi="Maiandra GD" w:cs="Arial"/>
          <w:color w:val="000000"/>
          <w:sz w:val="24"/>
          <w:szCs w:val="24"/>
          <w:shd w:val="clear" w:color="auto" w:fill="FFFFFF"/>
        </w:rPr>
        <w:t> </w:t>
      </w:r>
    </w:p>
    <w:p w14:paraId="72B07A79" w14:textId="77777777" w:rsidR="003627FC" w:rsidRPr="004C2842" w:rsidRDefault="004C2842" w:rsidP="004C2842">
      <w:pPr>
        <w:pStyle w:val="ListParagraph"/>
        <w:numPr>
          <w:ilvl w:val="0"/>
          <w:numId w:val="2"/>
        </w:numPr>
        <w:spacing w:after="0" w:line="7" w:lineRule="atLeast"/>
        <w:rPr>
          <w:rFonts w:ascii="Maiandra GD" w:eastAsia="Times New Roman" w:hAnsi="Maiandra GD" w:cs="Arial"/>
          <w:color w:val="000000"/>
          <w:sz w:val="24"/>
          <w:szCs w:val="24"/>
        </w:rPr>
      </w:pPr>
      <w:r w:rsidRPr="004C2842">
        <w:rPr>
          <w:rFonts w:ascii="Maiandra GD" w:hAnsi="Maiandra GD" w:cs="Arial"/>
          <w:color w:val="000000"/>
          <w:sz w:val="24"/>
          <w:szCs w:val="24"/>
        </w:rPr>
        <w:t>T</w:t>
      </w:r>
      <w:r w:rsidRPr="004C2842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he altar is stripped, no bells are rung. Holy Water is removed until Easter the Easter Vigil.</w:t>
      </w:r>
    </w:p>
    <w:p w14:paraId="77577581" w14:textId="77777777" w:rsidR="004C2842" w:rsidRDefault="004C2842" w:rsidP="003627FC">
      <w:pPr>
        <w:spacing w:after="0" w:line="7" w:lineRule="atLeast"/>
        <w:rPr>
          <w:rFonts w:ascii="Maiandra GD" w:eastAsia="Times New Roman" w:hAnsi="Maiandra GD" w:cs="Arial"/>
          <w:color w:val="000000"/>
          <w:sz w:val="24"/>
          <w:szCs w:val="24"/>
        </w:rPr>
      </w:pPr>
    </w:p>
    <w:p w14:paraId="511475E3" w14:textId="77777777" w:rsidR="005A06BA" w:rsidRDefault="003627FC" w:rsidP="005A06BA">
      <w:pPr>
        <w:spacing w:after="0" w:line="7" w:lineRule="atLeast"/>
        <w:rPr>
          <w:rFonts w:ascii="Maiandra GD" w:hAnsi="Maiandra GD" w:cs="Arial"/>
          <w:color w:val="2C2C2C"/>
          <w:sz w:val="24"/>
          <w:szCs w:val="24"/>
          <w:shd w:val="clear" w:color="auto" w:fill="FFFFFF"/>
        </w:rPr>
      </w:pPr>
      <w:r w:rsidRPr="005A06BA">
        <w:rPr>
          <w:rFonts w:ascii="Maiandra GD" w:eastAsia="Times New Roman" w:hAnsi="Maiandra GD" w:cs="Arial"/>
          <w:b/>
          <w:color w:val="FF0000"/>
          <w:sz w:val="24"/>
          <w:szCs w:val="24"/>
        </w:rPr>
        <w:t>GOOD FRIDAY</w:t>
      </w:r>
      <w:r w:rsidRPr="005A06BA">
        <w:rPr>
          <w:rFonts w:ascii="Maiandra GD" w:eastAsia="Times New Roman" w:hAnsi="Maiandra GD" w:cs="Arial"/>
          <w:color w:val="000000"/>
          <w:sz w:val="24"/>
          <w:szCs w:val="24"/>
        </w:rPr>
        <w:t xml:space="preserve"> –</w:t>
      </w:r>
      <w:r w:rsidR="005A06BA" w:rsidRPr="005A06BA">
        <w:rPr>
          <w:rFonts w:ascii="Maiandra GD" w:eastAsia="Times New Roman" w:hAnsi="Maiandra GD" w:cs="Arial"/>
          <w:color w:val="000000"/>
          <w:sz w:val="24"/>
          <w:szCs w:val="24"/>
        </w:rPr>
        <w:t xml:space="preserve"> </w:t>
      </w:r>
      <w:r w:rsidR="005A06BA" w:rsidRPr="005A06BA">
        <w:rPr>
          <w:rFonts w:ascii="Maiandra GD" w:hAnsi="Maiandra GD" w:cs="Arial"/>
          <w:color w:val="2C2C2C"/>
          <w:sz w:val="24"/>
          <w:szCs w:val="24"/>
          <w:shd w:val="clear" w:color="auto" w:fill="FFFFFF"/>
        </w:rPr>
        <w:t xml:space="preserve">commemorates the day on which Jesus Christ was crucified. </w:t>
      </w:r>
      <w:r w:rsidR="005A06BA" w:rsidRPr="005A06BA">
        <w:rPr>
          <w:rFonts w:ascii="Maiandra GD" w:hAnsi="Maiandra GD" w:cs="Arial"/>
          <w:color w:val="2C2C2C"/>
          <w:sz w:val="24"/>
          <w:szCs w:val="24"/>
        </w:rPr>
        <w:br/>
      </w:r>
      <w:r w:rsidR="005A06BA" w:rsidRPr="005A06BA">
        <w:rPr>
          <w:rStyle w:val="Strong"/>
          <w:rFonts w:ascii="Maiandra GD" w:hAnsi="Maiandra GD" w:cs="Arial"/>
          <w:b w:val="0"/>
          <w:color w:val="FF0000"/>
          <w:sz w:val="24"/>
          <w:szCs w:val="24"/>
          <w:shd w:val="clear" w:color="auto" w:fill="FFFFFF"/>
        </w:rPr>
        <w:t>Good Friday Tradition…</w:t>
      </w:r>
    </w:p>
    <w:p w14:paraId="18FB61C7" w14:textId="77777777" w:rsidR="005A06BA" w:rsidRPr="005A06BA" w:rsidRDefault="005A06BA" w:rsidP="005A06BA">
      <w:pPr>
        <w:pStyle w:val="ListParagraph"/>
        <w:numPr>
          <w:ilvl w:val="0"/>
          <w:numId w:val="3"/>
        </w:numPr>
        <w:spacing w:after="0" w:line="7" w:lineRule="atLeast"/>
        <w:rPr>
          <w:rFonts w:ascii="Maiandra GD" w:eastAsia="Times New Roman" w:hAnsi="Maiandra GD" w:cs="Arial"/>
          <w:color w:val="000000"/>
          <w:sz w:val="24"/>
          <w:szCs w:val="24"/>
        </w:rPr>
      </w:pPr>
      <w:r>
        <w:rPr>
          <w:rFonts w:ascii="Maiandra GD" w:hAnsi="Maiandra GD" w:cs="Arial"/>
          <w:color w:val="2C2C2C"/>
          <w:sz w:val="24"/>
          <w:szCs w:val="24"/>
          <w:shd w:val="clear" w:color="auto" w:fill="FFFFFF"/>
        </w:rPr>
        <w:t>A day of f</w:t>
      </w:r>
      <w:r w:rsidRPr="005A06BA">
        <w:rPr>
          <w:rFonts w:ascii="Maiandra GD" w:hAnsi="Maiandra GD" w:cs="Arial"/>
          <w:color w:val="2C2C2C"/>
          <w:sz w:val="24"/>
          <w:szCs w:val="24"/>
          <w:shd w:val="clear" w:color="auto" w:fill="FFFFFF"/>
        </w:rPr>
        <w:t>asting, with only one meal taken in the whole day.</w:t>
      </w:r>
      <w:r w:rsidRPr="005A06BA">
        <w:rPr>
          <w:rStyle w:val="apple-converted-space"/>
          <w:rFonts w:ascii="Maiandra GD" w:hAnsi="Maiandra GD" w:cs="Arial"/>
          <w:color w:val="2C2C2C"/>
          <w:sz w:val="24"/>
          <w:szCs w:val="24"/>
          <w:shd w:val="clear" w:color="auto" w:fill="FFFFFF"/>
        </w:rPr>
        <w:t> </w:t>
      </w:r>
    </w:p>
    <w:p w14:paraId="7EE2E0BD" w14:textId="77777777" w:rsidR="005A06BA" w:rsidRPr="005A06BA" w:rsidRDefault="005A06BA" w:rsidP="005A06BA">
      <w:pPr>
        <w:pStyle w:val="ListParagraph"/>
        <w:numPr>
          <w:ilvl w:val="0"/>
          <w:numId w:val="3"/>
        </w:numPr>
        <w:spacing w:after="0" w:line="7" w:lineRule="atLeast"/>
        <w:rPr>
          <w:rFonts w:ascii="Maiandra GD" w:eastAsia="Times New Roman" w:hAnsi="Maiandra GD" w:cs="Arial"/>
          <w:color w:val="000000"/>
          <w:sz w:val="24"/>
          <w:szCs w:val="24"/>
        </w:rPr>
      </w:pPr>
      <w:r>
        <w:rPr>
          <w:rFonts w:ascii="Maiandra GD" w:hAnsi="Maiandra GD" w:cs="Arial"/>
          <w:color w:val="2C2C2C"/>
          <w:sz w:val="24"/>
          <w:szCs w:val="24"/>
        </w:rPr>
        <w:t>Some families observe silence between</w:t>
      </w:r>
      <w:r>
        <w:rPr>
          <w:rFonts w:ascii="Maiandra GD" w:hAnsi="Maiandra GD" w:cs="Arial"/>
          <w:color w:val="2C2C2C"/>
          <w:sz w:val="24"/>
          <w:szCs w:val="24"/>
          <w:shd w:val="clear" w:color="auto" w:fill="FFFFFF"/>
        </w:rPr>
        <w:t xml:space="preserve"> </w:t>
      </w:r>
      <w:r w:rsidRPr="005A06BA">
        <w:rPr>
          <w:rFonts w:ascii="Maiandra GD" w:hAnsi="Maiandra GD" w:cs="Arial"/>
          <w:color w:val="2C2C2C"/>
          <w:sz w:val="24"/>
          <w:szCs w:val="24"/>
          <w:shd w:val="clear" w:color="auto" w:fill="FFFFFF"/>
        </w:rPr>
        <w:t>noon and 3:00 pm,</w:t>
      </w:r>
      <w:r>
        <w:rPr>
          <w:rFonts w:ascii="Maiandra GD" w:hAnsi="Maiandra GD" w:cs="Arial"/>
          <w:color w:val="2C2C2C"/>
          <w:sz w:val="24"/>
          <w:szCs w:val="24"/>
          <w:shd w:val="clear" w:color="auto" w:fill="FFFFFF"/>
        </w:rPr>
        <w:t xml:space="preserve"> the hours that Jesus was on the cross. </w:t>
      </w:r>
    </w:p>
    <w:p w14:paraId="60D49D82" w14:textId="77777777" w:rsidR="00B35BED" w:rsidRPr="00B35BED" w:rsidRDefault="00B35BED" w:rsidP="003627FC">
      <w:pPr>
        <w:pStyle w:val="ListParagraph"/>
        <w:numPr>
          <w:ilvl w:val="0"/>
          <w:numId w:val="3"/>
        </w:numPr>
        <w:spacing w:after="0" w:line="7" w:lineRule="atLeast"/>
        <w:rPr>
          <w:rFonts w:ascii="Maiandra GD" w:eastAsia="Times New Roman" w:hAnsi="Maiandra GD" w:cs="Arial"/>
          <w:color w:val="000000"/>
          <w:sz w:val="24"/>
          <w:szCs w:val="24"/>
        </w:rPr>
      </w:pPr>
      <w:r>
        <w:rPr>
          <w:rFonts w:ascii="Maiandra GD" w:hAnsi="Maiandra GD" w:cs="Arial"/>
          <w:color w:val="0E2233"/>
          <w:sz w:val="24"/>
          <w:szCs w:val="24"/>
          <w:shd w:val="clear" w:color="auto" w:fill="FFFFFF"/>
        </w:rPr>
        <w:t xml:space="preserve">At the evening service, the Cross is </w:t>
      </w:r>
      <w:r w:rsidR="005A06BA" w:rsidRPr="00B35BED">
        <w:rPr>
          <w:rFonts w:ascii="Maiandra GD" w:hAnsi="Maiandra GD" w:cs="Arial"/>
          <w:color w:val="0E2233"/>
          <w:sz w:val="24"/>
          <w:szCs w:val="24"/>
          <w:shd w:val="clear" w:color="auto" w:fill="FFFFFF"/>
        </w:rPr>
        <w:t>venerate</w:t>
      </w:r>
      <w:r>
        <w:rPr>
          <w:rFonts w:ascii="Maiandra GD" w:hAnsi="Maiandra GD" w:cs="Arial"/>
          <w:color w:val="0E2233"/>
          <w:sz w:val="24"/>
          <w:szCs w:val="24"/>
          <w:shd w:val="clear" w:color="auto" w:fill="FFFFFF"/>
        </w:rPr>
        <w:t xml:space="preserve">d. </w:t>
      </w:r>
      <w:r w:rsidR="005A06BA" w:rsidRPr="00B35BED">
        <w:rPr>
          <w:rFonts w:ascii="Maiandra GD" w:hAnsi="Maiandra GD" w:cs="Arial"/>
          <w:color w:val="0E2233"/>
          <w:sz w:val="24"/>
          <w:szCs w:val="24"/>
          <w:shd w:val="clear" w:color="auto" w:fill="FFFFFF"/>
        </w:rPr>
        <w:t xml:space="preserve">(kiss, touch, bow, etc. to it in symbolic acknowledgement and respect). </w:t>
      </w:r>
    </w:p>
    <w:p w14:paraId="57AB5EF7" w14:textId="77777777" w:rsidR="00B35BED" w:rsidRDefault="00B35BED" w:rsidP="003627FC">
      <w:pPr>
        <w:pStyle w:val="ListParagraph"/>
        <w:numPr>
          <w:ilvl w:val="0"/>
          <w:numId w:val="3"/>
        </w:numPr>
        <w:spacing w:after="0" w:line="7" w:lineRule="atLeast"/>
        <w:rPr>
          <w:rFonts w:ascii="Maiandra GD" w:eastAsia="Times New Roman" w:hAnsi="Maiandra GD" w:cs="Arial"/>
          <w:color w:val="000000"/>
          <w:sz w:val="24"/>
          <w:szCs w:val="24"/>
        </w:rPr>
      </w:pPr>
      <w:r>
        <w:rPr>
          <w:rFonts w:ascii="Maiandra GD" w:eastAsia="Times New Roman" w:hAnsi="Maiandra GD" w:cs="Arial"/>
          <w:color w:val="000000"/>
          <w:sz w:val="24"/>
          <w:szCs w:val="24"/>
        </w:rPr>
        <w:t>At Sacred Heart, our tradition is to spend the day together beginning with:</w:t>
      </w:r>
    </w:p>
    <w:p w14:paraId="6467024B" w14:textId="77777777" w:rsidR="00B35BED" w:rsidRDefault="00B35BED" w:rsidP="00B35BED">
      <w:pPr>
        <w:pStyle w:val="ListParagraph"/>
        <w:numPr>
          <w:ilvl w:val="1"/>
          <w:numId w:val="3"/>
        </w:numPr>
        <w:spacing w:after="0" w:line="7" w:lineRule="atLeast"/>
        <w:rPr>
          <w:rFonts w:ascii="Maiandra GD" w:eastAsia="Times New Roman" w:hAnsi="Maiandra GD" w:cs="Arial"/>
          <w:color w:val="000000"/>
          <w:sz w:val="24"/>
          <w:szCs w:val="24"/>
        </w:rPr>
      </w:pPr>
      <w:r>
        <w:rPr>
          <w:rFonts w:ascii="Maiandra GD" w:eastAsia="Times New Roman" w:hAnsi="Maiandra GD" w:cs="Arial"/>
          <w:color w:val="000000"/>
          <w:sz w:val="24"/>
          <w:szCs w:val="24"/>
        </w:rPr>
        <w:t>Walk the Walk at 10AM</w:t>
      </w:r>
    </w:p>
    <w:p w14:paraId="0844BE7E" w14:textId="1A53462F" w:rsidR="00141638" w:rsidRPr="00B35BED" w:rsidRDefault="00141638" w:rsidP="00B35BED">
      <w:pPr>
        <w:pStyle w:val="ListParagraph"/>
        <w:numPr>
          <w:ilvl w:val="1"/>
          <w:numId w:val="3"/>
        </w:numPr>
        <w:spacing w:after="0" w:line="7" w:lineRule="atLeast"/>
        <w:rPr>
          <w:rFonts w:ascii="Maiandra GD" w:eastAsia="Times New Roman" w:hAnsi="Maiandra GD" w:cs="Arial"/>
          <w:color w:val="000000"/>
          <w:sz w:val="24"/>
          <w:szCs w:val="24"/>
        </w:rPr>
      </w:pPr>
      <w:r>
        <w:rPr>
          <w:rFonts w:ascii="Maiandra GD" w:eastAsia="Times New Roman" w:hAnsi="Maiandra GD" w:cs="Arial"/>
          <w:color w:val="000000"/>
          <w:sz w:val="24"/>
          <w:szCs w:val="24"/>
        </w:rPr>
        <w:t>Simple Meal at Noon</w:t>
      </w:r>
    </w:p>
    <w:p w14:paraId="5ECFEBE8" w14:textId="77777777" w:rsidR="004C2842" w:rsidRPr="00B35BED" w:rsidRDefault="005A06BA" w:rsidP="00B35BED">
      <w:pPr>
        <w:pStyle w:val="ListParagraph"/>
        <w:numPr>
          <w:ilvl w:val="1"/>
          <w:numId w:val="3"/>
        </w:numPr>
        <w:spacing w:after="0" w:line="7" w:lineRule="atLeast"/>
        <w:rPr>
          <w:rFonts w:ascii="Maiandra GD" w:eastAsia="Times New Roman" w:hAnsi="Maiandra GD" w:cs="Arial"/>
          <w:color w:val="000000"/>
          <w:sz w:val="24"/>
          <w:szCs w:val="24"/>
        </w:rPr>
      </w:pPr>
      <w:r w:rsidRPr="00B35BED">
        <w:rPr>
          <w:rFonts w:ascii="Maiandra GD" w:hAnsi="Maiandra GD" w:cs="Arial"/>
          <w:color w:val="0E2233"/>
          <w:sz w:val="24"/>
          <w:szCs w:val="24"/>
          <w:shd w:val="clear" w:color="auto" w:fill="FFFFFF"/>
        </w:rPr>
        <w:t xml:space="preserve">Stations of the Cross </w:t>
      </w:r>
      <w:r w:rsidR="00B35BED">
        <w:rPr>
          <w:rFonts w:ascii="Maiandra GD" w:hAnsi="Maiandra GD" w:cs="Arial"/>
          <w:color w:val="0E2233"/>
          <w:sz w:val="24"/>
          <w:szCs w:val="24"/>
          <w:shd w:val="clear" w:color="auto" w:fill="FFFFFF"/>
        </w:rPr>
        <w:t>at 3PM</w:t>
      </w:r>
    </w:p>
    <w:p w14:paraId="699A1C5D" w14:textId="77777777" w:rsidR="004C2842" w:rsidRPr="00655E87" w:rsidRDefault="00B35BED" w:rsidP="00B35BED">
      <w:pPr>
        <w:pStyle w:val="ListParagraph"/>
        <w:numPr>
          <w:ilvl w:val="1"/>
          <w:numId w:val="3"/>
        </w:numPr>
        <w:spacing w:after="0" w:line="7" w:lineRule="atLeast"/>
        <w:rPr>
          <w:rFonts w:ascii="Maiandra GD" w:eastAsia="Times New Roman" w:hAnsi="Maiandra GD" w:cs="Arial"/>
          <w:color w:val="000000"/>
          <w:sz w:val="24"/>
          <w:szCs w:val="24"/>
        </w:rPr>
      </w:pPr>
      <w:r>
        <w:rPr>
          <w:rFonts w:ascii="Maiandra GD" w:hAnsi="Maiandra GD" w:cs="Arial"/>
          <w:color w:val="0E2233"/>
          <w:sz w:val="24"/>
          <w:szCs w:val="24"/>
          <w:shd w:val="clear" w:color="auto" w:fill="FFFFFF"/>
        </w:rPr>
        <w:t>Veneration of the Cross at 7:30PM</w:t>
      </w:r>
    </w:p>
    <w:p w14:paraId="056FA9A0" w14:textId="77777777" w:rsidR="004C2842" w:rsidRDefault="004C2842" w:rsidP="003627FC">
      <w:pPr>
        <w:spacing w:after="0" w:line="7" w:lineRule="atLeast"/>
        <w:rPr>
          <w:rFonts w:ascii="Maiandra GD" w:eastAsia="Times New Roman" w:hAnsi="Maiandra GD" w:cs="Arial"/>
          <w:color w:val="000000"/>
          <w:sz w:val="24"/>
          <w:szCs w:val="24"/>
        </w:rPr>
      </w:pPr>
    </w:p>
    <w:p w14:paraId="0F730AB1" w14:textId="77777777" w:rsidR="00B35BED" w:rsidRDefault="003627FC" w:rsidP="00B35BED">
      <w:pPr>
        <w:rPr>
          <w:rFonts w:ascii="Maiandra GD" w:eastAsia="Times New Roman" w:hAnsi="Maiandra GD" w:cs="Times New Roman"/>
          <w:color w:val="000000"/>
          <w:sz w:val="24"/>
          <w:szCs w:val="24"/>
          <w:shd w:val="clear" w:color="auto" w:fill="FFFFFF"/>
        </w:rPr>
      </w:pPr>
      <w:r w:rsidRPr="00141638">
        <w:rPr>
          <w:rFonts w:ascii="Maiandra GD" w:eastAsia="Times New Roman" w:hAnsi="Maiandra GD" w:cs="Arial"/>
          <w:b/>
          <w:bCs/>
          <w:color w:val="000000"/>
          <w:sz w:val="24"/>
          <w:szCs w:val="24"/>
        </w:rPr>
        <w:t>EASTER VIGIL</w:t>
      </w:r>
      <w:r>
        <w:rPr>
          <w:rFonts w:ascii="Maiandra GD" w:eastAsia="Times New Roman" w:hAnsi="Maiandra GD" w:cs="Arial"/>
          <w:color w:val="000000"/>
          <w:sz w:val="24"/>
          <w:szCs w:val="24"/>
        </w:rPr>
        <w:t xml:space="preserve"> -</w:t>
      </w:r>
      <w:r w:rsidR="00B35BED" w:rsidRPr="00B35BED">
        <w:rPr>
          <w:rFonts w:ascii="Georgia" w:hAnsi="Georgia"/>
          <w:color w:val="000000"/>
          <w:sz w:val="10"/>
          <w:szCs w:val="10"/>
          <w:shd w:val="clear" w:color="auto" w:fill="FFFFFF"/>
        </w:rPr>
        <w:t xml:space="preserve"> </w:t>
      </w:r>
      <w:r w:rsidR="00B35BED" w:rsidRPr="00B35BED">
        <w:rPr>
          <w:rFonts w:ascii="Maiandra GD" w:eastAsia="Times New Roman" w:hAnsi="Maiandra GD" w:cs="Times New Roman"/>
          <w:color w:val="000000"/>
          <w:sz w:val="24"/>
          <w:szCs w:val="24"/>
          <w:shd w:val="clear" w:color="auto" w:fill="FFFFFF"/>
        </w:rPr>
        <w:t xml:space="preserve">Celebrated after dark </w:t>
      </w:r>
      <w:r w:rsidR="00B35BED">
        <w:rPr>
          <w:rFonts w:ascii="Maiandra GD" w:eastAsia="Times New Roman" w:hAnsi="Maiandra GD" w:cs="Times New Roman"/>
          <w:color w:val="000000"/>
          <w:sz w:val="24"/>
          <w:szCs w:val="24"/>
          <w:shd w:val="clear" w:color="auto" w:fill="FFFFFF"/>
        </w:rPr>
        <w:t>on Holy Saturday</w:t>
      </w:r>
      <w:r w:rsidR="00B35BED" w:rsidRPr="00B35BED">
        <w:rPr>
          <w:rFonts w:ascii="Maiandra GD" w:eastAsia="Times New Roman" w:hAnsi="Maiandra GD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4B6DF0AE" w14:textId="5287B7D5" w:rsidR="00B35BED" w:rsidRPr="00B35BED" w:rsidRDefault="00B35BED" w:rsidP="00B35BED">
      <w:pPr>
        <w:shd w:val="clear" w:color="auto" w:fill="FFFFFF"/>
        <w:spacing w:after="102" w:line="157" w:lineRule="atLeast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B35BED">
        <w:rPr>
          <w:rFonts w:ascii="Maiandra GD" w:eastAsia="Times New Roman" w:hAnsi="Maiandra GD" w:cs="Times New Roman"/>
          <w:color w:val="000000"/>
          <w:sz w:val="24"/>
          <w:szCs w:val="24"/>
        </w:rPr>
        <w:t>Since the conclusion of the Hol</w:t>
      </w:r>
      <w:r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y Thursday </w:t>
      </w:r>
      <w:r w:rsidRPr="00B35BED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service, the interior of the church </w:t>
      </w:r>
      <w:r>
        <w:rPr>
          <w:rFonts w:ascii="Maiandra GD" w:eastAsia="Times New Roman" w:hAnsi="Maiandra GD" w:cs="Times New Roman"/>
          <w:color w:val="000000"/>
          <w:sz w:val="24"/>
          <w:szCs w:val="24"/>
        </w:rPr>
        <w:t>h</w:t>
      </w:r>
      <w:r w:rsidR="00EA3AEC">
        <w:rPr>
          <w:rFonts w:ascii="Maiandra GD" w:eastAsia="Times New Roman" w:hAnsi="Maiandra GD" w:cs="Times New Roman"/>
          <w:color w:val="000000"/>
          <w:sz w:val="24"/>
          <w:szCs w:val="24"/>
        </w:rPr>
        <w:t>as been bare</w:t>
      </w:r>
      <w:r w:rsidRPr="00B35BED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- similar t</w:t>
      </w:r>
      <w:r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o a tomb. Candles </w:t>
      </w:r>
      <w:r w:rsidRPr="00B35BED">
        <w:rPr>
          <w:rFonts w:ascii="Maiandra GD" w:eastAsia="Times New Roman" w:hAnsi="Maiandra GD" w:cs="Times New Roman"/>
          <w:color w:val="000000"/>
          <w:sz w:val="24"/>
          <w:szCs w:val="24"/>
        </w:rPr>
        <w:t>and holy water have been removed</w:t>
      </w:r>
      <w:r>
        <w:rPr>
          <w:rFonts w:ascii="Maiandra GD" w:eastAsia="Times New Roman" w:hAnsi="Maiandra GD" w:cs="Times New Roman"/>
          <w:color w:val="000000"/>
          <w:sz w:val="24"/>
          <w:szCs w:val="24"/>
        </w:rPr>
        <w:t>. T</w:t>
      </w:r>
      <w:r w:rsidRPr="00B35BED">
        <w:rPr>
          <w:rFonts w:ascii="Maiandra GD" w:eastAsia="Times New Roman" w:hAnsi="Maiandra GD" w:cs="Times New Roman"/>
          <w:color w:val="000000"/>
          <w:sz w:val="24"/>
          <w:szCs w:val="24"/>
        </w:rPr>
        <w:t>he Holy Eucharist has been removed and transporte</w:t>
      </w:r>
      <w:r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d to a repository where it </w:t>
      </w:r>
      <w:r w:rsidRPr="00B35BED">
        <w:rPr>
          <w:rFonts w:ascii="Maiandra GD" w:eastAsia="Times New Roman" w:hAnsi="Maiandra GD" w:cs="Times New Roman"/>
          <w:color w:val="000000"/>
          <w:sz w:val="24"/>
          <w:szCs w:val="24"/>
        </w:rPr>
        <w:t>remain</w:t>
      </w:r>
      <w:r>
        <w:rPr>
          <w:rFonts w:ascii="Maiandra GD" w:eastAsia="Times New Roman" w:hAnsi="Maiandra GD" w:cs="Times New Roman"/>
          <w:color w:val="000000"/>
          <w:sz w:val="24"/>
          <w:szCs w:val="24"/>
        </w:rPr>
        <w:t>s</w:t>
      </w:r>
      <w:r w:rsidR="0024580F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until the Easter Vigil. T</w:t>
      </w:r>
      <w:r w:rsidRPr="00B35BED">
        <w:rPr>
          <w:rFonts w:ascii="Maiandra GD" w:eastAsia="Times New Roman" w:hAnsi="Maiandra GD" w:cs="Times New Roman"/>
          <w:color w:val="000000"/>
          <w:sz w:val="24"/>
          <w:szCs w:val="24"/>
        </w:rPr>
        <w:t>here are no f</w:t>
      </w:r>
      <w:r w:rsidR="00EA3AEC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lowers or other signs of </w:t>
      </w:r>
      <w:r w:rsidRPr="00B35BED">
        <w:rPr>
          <w:rFonts w:ascii="Maiandra GD" w:eastAsia="Times New Roman" w:hAnsi="Maiandra GD" w:cs="Times New Roman"/>
          <w:color w:val="000000"/>
          <w:sz w:val="24"/>
          <w:szCs w:val="24"/>
        </w:rPr>
        <w:t>cel</w:t>
      </w:r>
      <w:r w:rsidR="0024580F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ebration. This commemorates </w:t>
      </w:r>
      <w:r w:rsidRPr="00B35BED">
        <w:rPr>
          <w:rFonts w:ascii="Maiandra GD" w:eastAsia="Times New Roman" w:hAnsi="Maiandra GD" w:cs="Times New Roman"/>
          <w:color w:val="000000"/>
          <w:sz w:val="24"/>
          <w:szCs w:val="24"/>
        </w:rPr>
        <w:t>when Christ went through t</w:t>
      </w:r>
      <w:r w:rsidR="00EA3AEC">
        <w:rPr>
          <w:rFonts w:ascii="Maiandra GD" w:eastAsia="Times New Roman" w:hAnsi="Maiandra GD" w:cs="Times New Roman"/>
          <w:color w:val="000000"/>
          <w:sz w:val="24"/>
          <w:szCs w:val="24"/>
        </w:rPr>
        <w:t>he "agony in the garden</w:t>
      </w:r>
      <w:r w:rsidR="00141638">
        <w:rPr>
          <w:rFonts w:ascii="Maiandra GD" w:eastAsia="Times New Roman" w:hAnsi="Maiandra GD" w:cs="Times New Roman"/>
          <w:color w:val="000000"/>
          <w:sz w:val="24"/>
          <w:szCs w:val="24"/>
        </w:rPr>
        <w:t>”, betrayed</w:t>
      </w:r>
      <w:r w:rsidRPr="00B35BED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by Judas and turned over to the Romans.</w:t>
      </w:r>
    </w:p>
    <w:p w14:paraId="53B72EE2" w14:textId="77777777" w:rsidR="0024580F" w:rsidRPr="00141638" w:rsidRDefault="00B35BED" w:rsidP="00141638">
      <w:pPr>
        <w:spacing w:after="0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141638">
        <w:rPr>
          <w:rFonts w:ascii="Maiandra GD" w:eastAsia="Times New Roman" w:hAnsi="Maiandra GD" w:cs="Times New Roman"/>
          <w:b/>
          <w:bCs/>
          <w:color w:val="000000"/>
          <w:sz w:val="24"/>
          <w:szCs w:val="24"/>
          <w:shd w:val="clear" w:color="auto" w:fill="FFFFFF"/>
        </w:rPr>
        <w:t>Easter Vigil Traditions…</w:t>
      </w:r>
    </w:p>
    <w:p w14:paraId="358E6E9E" w14:textId="77777777" w:rsidR="0024580F" w:rsidRDefault="0024580F" w:rsidP="00141638">
      <w:pPr>
        <w:pStyle w:val="ListParagraph"/>
        <w:numPr>
          <w:ilvl w:val="0"/>
          <w:numId w:val="4"/>
        </w:numPr>
        <w:shd w:val="clear" w:color="auto" w:fill="FFFFFF"/>
        <w:spacing w:after="0" w:line="157" w:lineRule="atLeast"/>
        <w:rPr>
          <w:rFonts w:ascii="Maiandra GD" w:eastAsia="Times New Roman" w:hAnsi="Maiandra GD" w:cs="Times New Roman"/>
          <w:color w:val="000000"/>
          <w:sz w:val="24"/>
          <w:szCs w:val="24"/>
        </w:rPr>
      </w:pPr>
      <w:r>
        <w:rPr>
          <w:rFonts w:ascii="Maiandra GD" w:eastAsia="Times New Roman" w:hAnsi="Maiandra GD" w:cs="Times New Roman"/>
          <w:color w:val="000000"/>
          <w:sz w:val="24"/>
          <w:szCs w:val="24"/>
        </w:rPr>
        <w:t>The service begins o</w:t>
      </w:r>
      <w:r w:rsidRPr="0024580F">
        <w:rPr>
          <w:rFonts w:ascii="Maiandra GD" w:eastAsia="Times New Roman" w:hAnsi="Maiandra GD" w:cs="Times New Roman"/>
          <w:color w:val="000000"/>
          <w:sz w:val="24"/>
          <w:szCs w:val="24"/>
        </w:rPr>
        <w:t>utside,</w:t>
      </w:r>
      <w:r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as</w:t>
      </w:r>
      <w:r w:rsidRPr="0024580F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</w:t>
      </w:r>
      <w:r w:rsidR="00B35BED" w:rsidRPr="0024580F">
        <w:rPr>
          <w:rFonts w:ascii="Maiandra GD" w:eastAsia="Times New Roman" w:hAnsi="Maiandra GD" w:cs="Times New Roman"/>
          <w:color w:val="000000"/>
          <w:sz w:val="24"/>
          <w:szCs w:val="24"/>
        </w:rPr>
        <w:t>the prie</w:t>
      </w:r>
      <w:r w:rsidRPr="0024580F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st lights </w:t>
      </w:r>
      <w:r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and blesses the Easter fire and </w:t>
      </w:r>
      <w:r w:rsidRPr="0024580F">
        <w:rPr>
          <w:rFonts w:ascii="Maiandra GD" w:eastAsia="Times New Roman" w:hAnsi="Maiandra GD" w:cs="Times New Roman"/>
          <w:color w:val="000000"/>
          <w:sz w:val="24"/>
          <w:szCs w:val="24"/>
        </w:rPr>
        <w:t>the new</w:t>
      </w:r>
      <w:r w:rsidR="00B35BED" w:rsidRPr="0024580F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paschal candle. </w:t>
      </w:r>
    </w:p>
    <w:p w14:paraId="3436670F" w14:textId="77777777" w:rsidR="0024580F" w:rsidRDefault="0024580F" w:rsidP="00B35BED">
      <w:pPr>
        <w:pStyle w:val="ListParagraph"/>
        <w:numPr>
          <w:ilvl w:val="0"/>
          <w:numId w:val="4"/>
        </w:numPr>
        <w:shd w:val="clear" w:color="auto" w:fill="FFFFFF"/>
        <w:spacing w:after="102" w:line="157" w:lineRule="atLeast"/>
        <w:rPr>
          <w:rFonts w:ascii="Maiandra GD" w:eastAsia="Times New Roman" w:hAnsi="Maiandra GD" w:cs="Times New Roman"/>
          <w:color w:val="000000"/>
          <w:sz w:val="24"/>
          <w:szCs w:val="24"/>
        </w:rPr>
      </w:pPr>
      <w:r>
        <w:rPr>
          <w:rFonts w:ascii="Maiandra GD" w:eastAsia="Times New Roman" w:hAnsi="Maiandra GD" w:cs="Times New Roman"/>
          <w:color w:val="000000"/>
          <w:sz w:val="24"/>
          <w:szCs w:val="24"/>
        </w:rPr>
        <w:t>The salvation story is read in the dark.</w:t>
      </w:r>
    </w:p>
    <w:p w14:paraId="261C851D" w14:textId="77777777" w:rsidR="0024580F" w:rsidRDefault="0024580F" w:rsidP="00B35BED">
      <w:pPr>
        <w:pStyle w:val="ListParagraph"/>
        <w:numPr>
          <w:ilvl w:val="0"/>
          <w:numId w:val="4"/>
        </w:numPr>
        <w:shd w:val="clear" w:color="auto" w:fill="FFFFFF"/>
        <w:spacing w:after="102" w:line="157" w:lineRule="atLeast"/>
        <w:rPr>
          <w:rFonts w:ascii="Maiandra GD" w:eastAsia="Times New Roman" w:hAnsi="Maiandra GD" w:cs="Times New Roman"/>
          <w:color w:val="000000"/>
          <w:sz w:val="24"/>
          <w:szCs w:val="24"/>
        </w:rPr>
      </w:pPr>
      <w:r>
        <w:rPr>
          <w:rFonts w:ascii="Maiandra GD" w:eastAsia="Times New Roman" w:hAnsi="Maiandra GD" w:cs="Times New Roman"/>
          <w:color w:val="000000"/>
          <w:sz w:val="24"/>
          <w:szCs w:val="24"/>
        </w:rPr>
        <w:t>As the Gloria is sung</w:t>
      </w:r>
      <w:r w:rsidRPr="0024580F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</w:t>
      </w:r>
      <w:r>
        <w:rPr>
          <w:rFonts w:ascii="Maiandra GD" w:eastAsia="Times New Roman" w:hAnsi="Maiandra GD" w:cs="Times New Roman"/>
          <w:color w:val="000000"/>
          <w:sz w:val="24"/>
          <w:szCs w:val="24"/>
        </w:rPr>
        <w:t>signifying the end of Lent, t</w:t>
      </w:r>
      <w:r w:rsidR="00B35BED" w:rsidRPr="00B35BED">
        <w:rPr>
          <w:rFonts w:ascii="Maiandra GD" w:eastAsia="Times New Roman" w:hAnsi="Maiandra GD" w:cs="Times New Roman"/>
          <w:color w:val="000000"/>
          <w:sz w:val="24"/>
          <w:szCs w:val="24"/>
        </w:rPr>
        <w:t>he lights in the church are t</w:t>
      </w:r>
      <w:r>
        <w:rPr>
          <w:rFonts w:ascii="Maiandra GD" w:eastAsia="Times New Roman" w:hAnsi="Maiandra GD" w:cs="Times New Roman"/>
          <w:color w:val="000000"/>
          <w:sz w:val="24"/>
          <w:szCs w:val="24"/>
        </w:rPr>
        <w:t>urned on</w:t>
      </w:r>
      <w:r w:rsidR="00B35BED" w:rsidRPr="00B35BED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, the candles </w:t>
      </w:r>
      <w:r>
        <w:rPr>
          <w:rFonts w:ascii="Maiandra GD" w:eastAsia="Times New Roman" w:hAnsi="Maiandra GD" w:cs="Times New Roman"/>
          <w:color w:val="000000"/>
          <w:sz w:val="24"/>
          <w:szCs w:val="24"/>
        </w:rPr>
        <w:t>on the altar are lighted</w:t>
      </w:r>
      <w:r w:rsidR="00B35BED" w:rsidRPr="00B35BED">
        <w:rPr>
          <w:rFonts w:ascii="Maiandra GD" w:eastAsia="Times New Roman" w:hAnsi="Maiandra GD" w:cs="Times New Roman"/>
          <w:color w:val="000000"/>
          <w:sz w:val="24"/>
          <w:szCs w:val="24"/>
        </w:rPr>
        <w:t>,</w:t>
      </w:r>
      <w:r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and</w:t>
      </w:r>
      <w:r w:rsidR="00B35BED" w:rsidRPr="00B35BED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t</w:t>
      </w:r>
      <w:r>
        <w:rPr>
          <w:rFonts w:ascii="Maiandra GD" w:eastAsia="Times New Roman" w:hAnsi="Maiandra GD" w:cs="Times New Roman"/>
          <w:color w:val="000000"/>
          <w:sz w:val="24"/>
          <w:szCs w:val="24"/>
        </w:rPr>
        <w:t>he church bells are rung loudly.</w:t>
      </w:r>
    </w:p>
    <w:p w14:paraId="2F2B7B22" w14:textId="77777777" w:rsidR="00EA3AEC" w:rsidRDefault="0024580F" w:rsidP="00B35BED">
      <w:pPr>
        <w:pStyle w:val="ListParagraph"/>
        <w:numPr>
          <w:ilvl w:val="0"/>
          <w:numId w:val="4"/>
        </w:numPr>
        <w:shd w:val="clear" w:color="auto" w:fill="FFFFFF"/>
        <w:spacing w:after="102" w:line="157" w:lineRule="atLeast"/>
        <w:rPr>
          <w:rFonts w:ascii="Maiandra GD" w:eastAsia="Times New Roman" w:hAnsi="Maiandra GD" w:cs="Times New Roman"/>
          <w:color w:val="000000"/>
          <w:sz w:val="24"/>
          <w:szCs w:val="24"/>
        </w:rPr>
      </w:pPr>
      <w:r>
        <w:rPr>
          <w:rFonts w:ascii="Maiandra GD" w:eastAsia="Times New Roman" w:hAnsi="Maiandra GD" w:cs="Times New Roman"/>
          <w:color w:val="000000"/>
          <w:sz w:val="24"/>
          <w:szCs w:val="24"/>
        </w:rPr>
        <w:t>“</w:t>
      </w:r>
      <w:r w:rsidR="00B35BED" w:rsidRPr="00B35BED">
        <w:rPr>
          <w:rFonts w:ascii="Maiandra GD" w:eastAsia="Times New Roman" w:hAnsi="Maiandra GD" w:cs="Times New Roman"/>
          <w:color w:val="000000"/>
          <w:sz w:val="24"/>
          <w:szCs w:val="24"/>
        </w:rPr>
        <w:t>Alleluia</w:t>
      </w:r>
      <w:r>
        <w:rPr>
          <w:rFonts w:ascii="Maiandra GD" w:eastAsia="Times New Roman" w:hAnsi="Maiandra GD" w:cs="Times New Roman"/>
          <w:color w:val="000000"/>
          <w:sz w:val="24"/>
          <w:szCs w:val="24"/>
        </w:rPr>
        <w:t>” is heard again since before the first day of Lent.</w:t>
      </w:r>
    </w:p>
    <w:p w14:paraId="321F99C6" w14:textId="77777777" w:rsidR="00EA3AEC" w:rsidRDefault="00EA3AEC" w:rsidP="00B35BED">
      <w:pPr>
        <w:pStyle w:val="ListParagraph"/>
        <w:numPr>
          <w:ilvl w:val="0"/>
          <w:numId w:val="4"/>
        </w:numPr>
        <w:shd w:val="clear" w:color="auto" w:fill="FFFFFF"/>
        <w:spacing w:after="102" w:line="157" w:lineRule="atLeast"/>
        <w:rPr>
          <w:rFonts w:ascii="Maiandra GD" w:eastAsia="Times New Roman" w:hAnsi="Maiandra GD" w:cs="Times New Roman"/>
          <w:color w:val="000000"/>
          <w:sz w:val="24"/>
          <w:szCs w:val="24"/>
        </w:rPr>
      </w:pPr>
      <w:r>
        <w:rPr>
          <w:rFonts w:ascii="Maiandra GD" w:eastAsia="Times New Roman" w:hAnsi="Maiandra GD" w:cs="Times New Roman"/>
          <w:color w:val="000000"/>
          <w:sz w:val="24"/>
          <w:szCs w:val="24"/>
        </w:rPr>
        <w:t>N</w:t>
      </w:r>
      <w:r w:rsidR="00B35BED" w:rsidRPr="00EA3AEC">
        <w:rPr>
          <w:rFonts w:ascii="Maiandra GD" w:eastAsia="Times New Roman" w:hAnsi="Maiandra GD" w:cs="Times New Roman"/>
          <w:color w:val="000000"/>
          <w:sz w:val="24"/>
          <w:szCs w:val="24"/>
        </w:rPr>
        <w:t>ew</w:t>
      </w:r>
      <w:r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Holy water is blessed.</w:t>
      </w:r>
    </w:p>
    <w:p w14:paraId="015B1348" w14:textId="77777777" w:rsidR="00EA3AEC" w:rsidRDefault="00EA3AEC" w:rsidP="00EA3AEC">
      <w:pPr>
        <w:pStyle w:val="ListParagraph"/>
        <w:numPr>
          <w:ilvl w:val="0"/>
          <w:numId w:val="4"/>
        </w:numPr>
        <w:shd w:val="clear" w:color="auto" w:fill="FFFFFF"/>
        <w:spacing w:after="102" w:line="157" w:lineRule="atLeast"/>
        <w:rPr>
          <w:rFonts w:ascii="Maiandra GD" w:eastAsia="Times New Roman" w:hAnsi="Maiandra GD" w:cs="Times New Roman"/>
          <w:color w:val="000000"/>
          <w:sz w:val="24"/>
          <w:szCs w:val="24"/>
        </w:rPr>
      </w:pPr>
      <w:r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Individuals becoming Catholic </w:t>
      </w:r>
      <w:r w:rsidR="00B35BED" w:rsidRPr="00EA3AEC">
        <w:rPr>
          <w:rFonts w:ascii="Maiandra GD" w:eastAsia="Times New Roman" w:hAnsi="Maiandra GD" w:cs="Times New Roman"/>
          <w:color w:val="000000"/>
          <w:sz w:val="24"/>
          <w:szCs w:val="24"/>
        </w:rPr>
        <w:t>are now baptized</w:t>
      </w:r>
      <w:r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and Confirmed</w:t>
      </w:r>
    </w:p>
    <w:p w14:paraId="1DFF562C" w14:textId="77777777" w:rsidR="00EA3AEC" w:rsidRDefault="00EA3AEC" w:rsidP="00EA3AEC">
      <w:pPr>
        <w:pStyle w:val="ListParagraph"/>
        <w:shd w:val="clear" w:color="auto" w:fill="FFFFFF"/>
        <w:spacing w:after="102" w:line="157" w:lineRule="atLeast"/>
        <w:rPr>
          <w:rFonts w:ascii="Maiandra GD" w:eastAsia="Times New Roman" w:hAnsi="Maiandra GD" w:cs="Times New Roman"/>
          <w:color w:val="000000"/>
          <w:sz w:val="24"/>
          <w:szCs w:val="24"/>
        </w:rPr>
      </w:pPr>
    </w:p>
    <w:sectPr w:rsidR="00EA3AEC" w:rsidSect="003627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0201D6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0668535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15E2AF93" wp14:editId="34766781">
            <wp:extent cx="114300" cy="114300"/>
            <wp:effectExtent l="0" t="0" r="0" b="0"/>
            <wp:docPr id="50668535" name="Picture 50668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42516EA0"/>
    <w:multiLevelType w:val="hybridMultilevel"/>
    <w:tmpl w:val="A0D467E2"/>
    <w:lvl w:ilvl="0" w:tplc="61F2D7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D6E84"/>
    <w:multiLevelType w:val="hybridMultilevel"/>
    <w:tmpl w:val="0692551C"/>
    <w:lvl w:ilvl="0" w:tplc="61F2D7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01B3C"/>
    <w:multiLevelType w:val="hybridMultilevel"/>
    <w:tmpl w:val="2544E932"/>
    <w:lvl w:ilvl="0" w:tplc="61F2D7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97C44"/>
    <w:multiLevelType w:val="hybridMultilevel"/>
    <w:tmpl w:val="539ABDA6"/>
    <w:lvl w:ilvl="0" w:tplc="61F2D7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304061">
    <w:abstractNumId w:val="1"/>
  </w:num>
  <w:num w:numId="2" w16cid:durableId="1420365522">
    <w:abstractNumId w:val="3"/>
  </w:num>
  <w:num w:numId="3" w16cid:durableId="1792895107">
    <w:abstractNumId w:val="0"/>
  </w:num>
  <w:num w:numId="4" w16cid:durableId="738285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AB6"/>
    <w:rsid w:val="00104CD1"/>
    <w:rsid w:val="00141638"/>
    <w:rsid w:val="00192F81"/>
    <w:rsid w:val="0024580F"/>
    <w:rsid w:val="003627FC"/>
    <w:rsid w:val="004C2842"/>
    <w:rsid w:val="005A06BA"/>
    <w:rsid w:val="00621AB6"/>
    <w:rsid w:val="00655E87"/>
    <w:rsid w:val="00760D43"/>
    <w:rsid w:val="00A45302"/>
    <w:rsid w:val="00B35BED"/>
    <w:rsid w:val="00C0221D"/>
    <w:rsid w:val="00C81F8F"/>
    <w:rsid w:val="00EA3AEC"/>
    <w:rsid w:val="00EC6A9F"/>
    <w:rsid w:val="00F4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27E5"/>
  <w15:docId w15:val="{C1177774-3D32-443B-B1A9-49DE4A48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AB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627FC"/>
  </w:style>
  <w:style w:type="paragraph" w:styleId="ListParagraph">
    <w:name w:val="List Paragraph"/>
    <w:basedOn w:val="Normal"/>
    <w:uiPriority w:val="34"/>
    <w:qFormat/>
    <w:rsid w:val="003627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C284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06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6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3</cp:revision>
  <dcterms:created xsi:type="dcterms:W3CDTF">2013-03-12T13:50:00Z</dcterms:created>
  <dcterms:modified xsi:type="dcterms:W3CDTF">2025-04-08T18:19:00Z</dcterms:modified>
</cp:coreProperties>
</file>