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7BB1" w14:textId="77777777" w:rsidR="002B6036" w:rsidRPr="000E0110" w:rsidRDefault="002B6036" w:rsidP="002B6036">
      <w:pPr>
        <w:rPr>
          <w:sz w:val="32"/>
          <w:szCs w:val="32"/>
        </w:rPr>
      </w:pPr>
      <w:r w:rsidRPr="000E0110">
        <w:rPr>
          <w:sz w:val="32"/>
          <w:szCs w:val="32"/>
        </w:rPr>
        <w:t>Dear Parish Family,</w:t>
      </w:r>
    </w:p>
    <w:p w14:paraId="4C5D2816" w14:textId="77777777" w:rsidR="002B6036" w:rsidRPr="000E0110" w:rsidRDefault="002B6036" w:rsidP="002B6036">
      <w:pPr>
        <w:rPr>
          <w:sz w:val="32"/>
          <w:szCs w:val="32"/>
        </w:rPr>
      </w:pPr>
      <w:r w:rsidRPr="000E0110">
        <w:rPr>
          <w:sz w:val="32"/>
          <w:szCs w:val="32"/>
        </w:rPr>
        <w:t>The forty days and forty nights in the desert have taken on a whole new meaning for me this year. How was your Lent?</w:t>
      </w:r>
    </w:p>
    <w:p w14:paraId="67DBA591" w14:textId="77777777" w:rsidR="002B6036" w:rsidRPr="000E0110" w:rsidRDefault="002B6036" w:rsidP="002B6036">
      <w:pPr>
        <w:rPr>
          <w:sz w:val="32"/>
          <w:szCs w:val="32"/>
        </w:rPr>
      </w:pPr>
      <w:r w:rsidRPr="000E0110">
        <w:rPr>
          <w:sz w:val="32"/>
          <w:szCs w:val="32"/>
        </w:rPr>
        <w:t>Today is the day of victory and celebration. Yes—Jesus is risen from the dead! Sin and death have been conquered. Alleluia!</w:t>
      </w:r>
    </w:p>
    <w:p w14:paraId="6CFB706D" w14:textId="77777777" w:rsidR="002B6036" w:rsidRPr="000E0110" w:rsidRDefault="002B6036" w:rsidP="002B6036">
      <w:pPr>
        <w:rPr>
          <w:sz w:val="32"/>
          <w:szCs w:val="32"/>
        </w:rPr>
      </w:pPr>
      <w:r w:rsidRPr="000E0110">
        <w:rPr>
          <w:sz w:val="32"/>
          <w:szCs w:val="32"/>
        </w:rPr>
        <w:t>It is so easy to waste time and even grace by dwelling on the past, rather than living in the power of the Resurrection. I find myself smiling when I think about what I had planned for Lent this year. In fact, I almost missed the ritual of ashes—I received them at the last Mass of the day rather than the morning Mass I usually attend each Ash Wednesday. How mysterious and surprising this life can be.</w:t>
      </w:r>
    </w:p>
    <w:p w14:paraId="1086F280" w14:textId="77777777" w:rsidR="002B6036" w:rsidRPr="000E0110" w:rsidRDefault="002B6036" w:rsidP="002B6036">
      <w:pPr>
        <w:rPr>
          <w:sz w:val="32"/>
          <w:szCs w:val="32"/>
        </w:rPr>
      </w:pPr>
      <w:r w:rsidRPr="000E0110">
        <w:rPr>
          <w:sz w:val="32"/>
          <w:szCs w:val="32"/>
        </w:rPr>
        <w:t>Our liturgies this weekend speak so beautifully about life and new beginnings. The Easter fire and the flowing water proclaim powerful signs of renewal and rebirth. And in the midst of all the brightness and joy, one can almost hear the angels echoing across the heavens as we sing our great Alleluia.</w:t>
      </w:r>
    </w:p>
    <w:p w14:paraId="5CB385FF" w14:textId="77777777" w:rsidR="002B6036" w:rsidRPr="000E0110" w:rsidRDefault="002B6036" w:rsidP="002B6036">
      <w:pPr>
        <w:rPr>
          <w:sz w:val="32"/>
          <w:szCs w:val="32"/>
        </w:rPr>
      </w:pPr>
      <w:r w:rsidRPr="000E0110">
        <w:rPr>
          <w:sz w:val="32"/>
          <w:szCs w:val="32"/>
        </w:rPr>
        <w:t>A special word of thanks to all of you who have done so much to make our Easter celebration truly glorious.</w:t>
      </w:r>
    </w:p>
    <w:p w14:paraId="1F24AC00" w14:textId="77777777" w:rsidR="002B6036" w:rsidRPr="000E0110" w:rsidRDefault="002B6036" w:rsidP="002B6036">
      <w:pPr>
        <w:rPr>
          <w:sz w:val="32"/>
          <w:szCs w:val="32"/>
        </w:rPr>
      </w:pPr>
      <w:r w:rsidRPr="000E0110">
        <w:rPr>
          <w:sz w:val="32"/>
          <w:szCs w:val="32"/>
        </w:rPr>
        <w:t>Happy Easter!</w:t>
      </w:r>
    </w:p>
    <w:p w14:paraId="3105F417" w14:textId="77777777" w:rsidR="002B6036" w:rsidRPr="000E0110" w:rsidRDefault="002B6036" w:rsidP="002B6036">
      <w:pPr>
        <w:rPr>
          <w:sz w:val="32"/>
          <w:szCs w:val="32"/>
        </w:rPr>
      </w:pPr>
      <w:r w:rsidRPr="000E0110">
        <w:rPr>
          <w:sz w:val="32"/>
          <w:szCs w:val="32"/>
        </w:rPr>
        <w:t>In the Risen Christ,</w:t>
      </w:r>
    </w:p>
    <w:p w14:paraId="421B56A0" w14:textId="4C71E58E" w:rsidR="00CB5D4D" w:rsidRPr="000E0110" w:rsidRDefault="002B6036" w:rsidP="002B6036">
      <w:pPr>
        <w:rPr>
          <w:sz w:val="32"/>
          <w:szCs w:val="32"/>
        </w:rPr>
      </w:pPr>
      <w:r w:rsidRPr="000E0110">
        <w:rPr>
          <w:sz w:val="32"/>
          <w:szCs w:val="32"/>
        </w:rPr>
        <w:t>Fr. Dwight</w:t>
      </w:r>
    </w:p>
    <w:sectPr w:rsidR="00CB5D4D" w:rsidRPr="000E0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36"/>
    <w:rsid w:val="000E0110"/>
    <w:rsid w:val="002B6036"/>
    <w:rsid w:val="00317089"/>
    <w:rsid w:val="00940F81"/>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29C1"/>
  <w15:chartTrackingRefBased/>
  <w15:docId w15:val="{75A0EFC7-FC67-4E96-B9A7-CB30B4C7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036"/>
    <w:rPr>
      <w:rFonts w:eastAsiaTheme="majorEastAsia" w:cstheme="majorBidi"/>
      <w:color w:val="272727" w:themeColor="text1" w:themeTint="D8"/>
    </w:rPr>
  </w:style>
  <w:style w:type="paragraph" w:styleId="Title">
    <w:name w:val="Title"/>
    <w:basedOn w:val="Normal"/>
    <w:next w:val="Normal"/>
    <w:link w:val="TitleChar"/>
    <w:uiPriority w:val="10"/>
    <w:qFormat/>
    <w:rsid w:val="002B6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036"/>
    <w:pPr>
      <w:spacing w:before="160"/>
      <w:jc w:val="center"/>
    </w:pPr>
    <w:rPr>
      <w:i/>
      <w:iCs/>
      <w:color w:val="404040" w:themeColor="text1" w:themeTint="BF"/>
    </w:rPr>
  </w:style>
  <w:style w:type="character" w:customStyle="1" w:styleId="QuoteChar">
    <w:name w:val="Quote Char"/>
    <w:basedOn w:val="DefaultParagraphFont"/>
    <w:link w:val="Quote"/>
    <w:uiPriority w:val="29"/>
    <w:rsid w:val="002B6036"/>
    <w:rPr>
      <w:i/>
      <w:iCs/>
      <w:color w:val="404040" w:themeColor="text1" w:themeTint="BF"/>
    </w:rPr>
  </w:style>
  <w:style w:type="paragraph" w:styleId="ListParagraph">
    <w:name w:val="List Paragraph"/>
    <w:basedOn w:val="Normal"/>
    <w:uiPriority w:val="34"/>
    <w:qFormat/>
    <w:rsid w:val="002B6036"/>
    <w:pPr>
      <w:ind w:left="720"/>
      <w:contextualSpacing/>
    </w:pPr>
  </w:style>
  <w:style w:type="character" w:styleId="IntenseEmphasis">
    <w:name w:val="Intense Emphasis"/>
    <w:basedOn w:val="DefaultParagraphFont"/>
    <w:uiPriority w:val="21"/>
    <w:qFormat/>
    <w:rsid w:val="002B6036"/>
    <w:rPr>
      <w:i/>
      <w:iCs/>
      <w:color w:val="0F4761" w:themeColor="accent1" w:themeShade="BF"/>
    </w:rPr>
  </w:style>
  <w:style w:type="paragraph" w:styleId="IntenseQuote">
    <w:name w:val="Intense Quote"/>
    <w:basedOn w:val="Normal"/>
    <w:next w:val="Normal"/>
    <w:link w:val="IntenseQuoteChar"/>
    <w:uiPriority w:val="30"/>
    <w:qFormat/>
    <w:rsid w:val="002B6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036"/>
    <w:rPr>
      <w:i/>
      <w:iCs/>
      <w:color w:val="0F4761" w:themeColor="accent1" w:themeShade="BF"/>
    </w:rPr>
  </w:style>
  <w:style w:type="character" w:styleId="IntenseReference">
    <w:name w:val="Intense Reference"/>
    <w:basedOn w:val="DefaultParagraphFont"/>
    <w:uiPriority w:val="32"/>
    <w:qFormat/>
    <w:rsid w:val="002B60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2026-04-02T14:56:00Z</dcterms:created>
  <dcterms:modified xsi:type="dcterms:W3CDTF">2026-04-02T16:31:00Z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cd8c354c-3935-49a3-b95f-713d366d91ae</vt:lpwstr>
  </property>
</Properties>
</file>