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E0A7F" w14:textId="77777777" w:rsidR="00E757C1" w:rsidRDefault="00E757C1" w:rsidP="00646B53">
      <w:pPr>
        <w:shd w:val="clear" w:color="auto" w:fill="FFFFFF"/>
        <w:spacing w:after="360" w:line="240" w:lineRule="auto"/>
        <w:jc w:val="center"/>
        <w:rPr>
          <w:rFonts w:ascii="Arial" w:eastAsia="Times New Roman" w:hAnsi="Arial" w:cs="Arial"/>
          <w:b/>
          <w:bCs/>
          <w:color w:val="0000FF"/>
          <w:sz w:val="32"/>
          <w:szCs w:val="32"/>
          <w:u w:val="single"/>
          <w:lang w:eastAsia="en-IN"/>
        </w:rPr>
      </w:pPr>
      <w:r>
        <w:rPr>
          <w:rFonts w:ascii="Arial" w:eastAsia="Times New Roman" w:hAnsi="Arial" w:cs="Arial"/>
          <w:b/>
          <w:bCs/>
          <w:color w:val="0000FF"/>
          <w:sz w:val="32"/>
          <w:szCs w:val="32"/>
          <w:u w:val="single"/>
          <w:lang w:eastAsia="en-IN"/>
        </w:rPr>
        <w:t>Homily for the 30</w:t>
      </w:r>
      <w:r w:rsidRPr="00E757C1">
        <w:rPr>
          <w:rFonts w:ascii="Arial" w:eastAsia="Times New Roman" w:hAnsi="Arial" w:cs="Arial"/>
          <w:b/>
          <w:bCs/>
          <w:color w:val="0000FF"/>
          <w:sz w:val="32"/>
          <w:szCs w:val="32"/>
          <w:u w:val="single"/>
          <w:vertAlign w:val="superscript"/>
          <w:lang w:eastAsia="en-IN"/>
        </w:rPr>
        <w:t>th</w:t>
      </w:r>
      <w:r>
        <w:rPr>
          <w:rFonts w:ascii="Arial" w:eastAsia="Times New Roman" w:hAnsi="Arial" w:cs="Arial"/>
          <w:b/>
          <w:bCs/>
          <w:color w:val="0000FF"/>
          <w:sz w:val="32"/>
          <w:szCs w:val="32"/>
          <w:u w:val="single"/>
          <w:lang w:eastAsia="en-IN"/>
        </w:rPr>
        <w:t xml:space="preserve"> Sunday of </w:t>
      </w:r>
      <w:r w:rsidRPr="004E673F">
        <w:rPr>
          <w:rFonts w:ascii="Arial" w:eastAsia="Times New Roman" w:hAnsi="Arial" w:cs="Arial"/>
          <w:b/>
          <w:bCs/>
          <w:color w:val="0000FF"/>
          <w:sz w:val="32"/>
          <w:szCs w:val="32"/>
          <w:u w:val="single"/>
          <w:lang w:eastAsia="en-IN"/>
        </w:rPr>
        <w:t>O</w:t>
      </w:r>
      <w:r>
        <w:rPr>
          <w:rFonts w:ascii="Arial" w:eastAsia="Times New Roman" w:hAnsi="Arial" w:cs="Arial"/>
          <w:b/>
          <w:bCs/>
          <w:color w:val="0000FF"/>
          <w:sz w:val="32"/>
          <w:szCs w:val="32"/>
          <w:u w:val="single"/>
          <w:lang w:eastAsia="en-IN"/>
        </w:rPr>
        <w:t xml:space="preserve">rdinary Time </w:t>
      </w:r>
      <w:r w:rsidRPr="004E673F">
        <w:rPr>
          <w:rFonts w:ascii="Arial" w:eastAsia="Times New Roman" w:hAnsi="Arial" w:cs="Arial"/>
          <w:b/>
          <w:bCs/>
          <w:color w:val="0000FF"/>
          <w:sz w:val="32"/>
          <w:szCs w:val="32"/>
          <w:u w:val="single"/>
          <w:lang w:eastAsia="en-IN"/>
        </w:rPr>
        <w:t>[C] (Oct 26</w:t>
      </w:r>
      <w:r>
        <w:rPr>
          <w:rFonts w:ascii="Arial" w:eastAsia="Times New Roman" w:hAnsi="Arial" w:cs="Arial"/>
          <w:b/>
          <w:bCs/>
          <w:color w:val="0000FF"/>
          <w:sz w:val="32"/>
          <w:szCs w:val="32"/>
          <w:u w:val="single"/>
          <w:lang w:eastAsia="en-IN"/>
        </w:rPr>
        <w:t>-2025</w:t>
      </w:r>
      <w:r w:rsidRPr="004E673F">
        <w:rPr>
          <w:rFonts w:ascii="Arial" w:eastAsia="Times New Roman" w:hAnsi="Arial" w:cs="Arial"/>
          <w:b/>
          <w:bCs/>
          <w:color w:val="0000FF"/>
          <w:sz w:val="32"/>
          <w:szCs w:val="32"/>
          <w:u w:val="single"/>
          <w:lang w:eastAsia="en-IN"/>
        </w:rPr>
        <w:t>)</w:t>
      </w:r>
    </w:p>
    <w:p w14:paraId="521551B3" w14:textId="77777777" w:rsidR="00E757C1" w:rsidRDefault="00E757C1" w:rsidP="00646B53">
      <w:pPr>
        <w:shd w:val="clear" w:color="auto" w:fill="FFFFFF"/>
        <w:spacing w:after="360" w:line="240" w:lineRule="auto"/>
        <w:jc w:val="center"/>
        <w:rPr>
          <w:rFonts w:ascii="Arial" w:eastAsia="Times New Roman" w:hAnsi="Arial" w:cs="Arial"/>
          <w:b/>
          <w:bCs/>
          <w:color w:val="FF00FF"/>
          <w:sz w:val="32"/>
          <w:szCs w:val="32"/>
          <w:u w:val="single"/>
          <w:lang w:eastAsia="en-IN"/>
        </w:rPr>
      </w:pPr>
      <w:r>
        <w:rPr>
          <w:rFonts w:ascii="Arial" w:eastAsia="Times New Roman" w:hAnsi="Arial" w:cs="Arial"/>
          <w:b/>
          <w:bCs/>
          <w:color w:val="0000FF"/>
          <w:sz w:val="32"/>
          <w:szCs w:val="32"/>
          <w:u w:val="single"/>
          <w:lang w:eastAsia="en-IN"/>
        </w:rPr>
        <w:t>Readings</w:t>
      </w:r>
      <w:r w:rsidRPr="004E673F">
        <w:rPr>
          <w:rFonts w:ascii="Arial" w:eastAsia="Times New Roman" w:hAnsi="Arial" w:cs="Arial"/>
          <w:b/>
          <w:bCs/>
          <w:color w:val="FF00FF"/>
          <w:sz w:val="32"/>
          <w:szCs w:val="32"/>
          <w:u w:val="single"/>
          <w:lang w:eastAsia="en-IN"/>
        </w:rPr>
        <w:t>:</w:t>
      </w:r>
      <w:r>
        <w:rPr>
          <w:rFonts w:ascii="Arial" w:eastAsia="Times New Roman" w:hAnsi="Arial" w:cs="Arial"/>
          <w:b/>
          <w:bCs/>
          <w:color w:val="FF00FF"/>
          <w:sz w:val="32"/>
          <w:szCs w:val="32"/>
          <w:u w:val="single"/>
          <w:lang w:eastAsia="en-IN"/>
        </w:rPr>
        <w:t>-</w:t>
      </w:r>
      <w:r w:rsidRPr="004E673F">
        <w:rPr>
          <w:rFonts w:ascii="Arial" w:eastAsia="Times New Roman" w:hAnsi="Arial" w:cs="Arial"/>
          <w:b/>
          <w:bCs/>
          <w:color w:val="FF00FF"/>
          <w:sz w:val="32"/>
          <w:szCs w:val="32"/>
          <w:u w:val="single"/>
          <w:lang w:eastAsia="en-IN"/>
        </w:rPr>
        <w:t xml:space="preserve"> Sir 35:12-14, 16-18; 2 Tm 4:6-8, 16-18; Lk 18:9-14</w:t>
      </w:r>
    </w:p>
    <w:p w14:paraId="16EC1646" w14:textId="77777777" w:rsidR="00646B53" w:rsidRPr="00646B53" w:rsidRDefault="00646B53" w:rsidP="00646B53">
      <w:pPr>
        <w:shd w:val="clear" w:color="auto" w:fill="FFFFFF"/>
        <w:spacing w:after="360" w:line="240" w:lineRule="auto"/>
        <w:rPr>
          <w:rFonts w:ascii="Arial" w:eastAsia="Times New Roman" w:hAnsi="Arial" w:cs="Arial"/>
          <w:color w:val="141412"/>
          <w:sz w:val="32"/>
          <w:szCs w:val="32"/>
          <w:lang w:eastAsia="en-IN"/>
        </w:rPr>
      </w:pPr>
      <w:r w:rsidRPr="00646B53">
        <w:rPr>
          <w:rFonts w:ascii="Arial" w:eastAsia="Times New Roman" w:hAnsi="Arial" w:cs="Arial"/>
          <w:b/>
          <w:bCs/>
          <w:color w:val="FF00FF"/>
          <w:sz w:val="32"/>
          <w:szCs w:val="32"/>
          <w:lang w:eastAsia="en-IN"/>
        </w:rPr>
        <w:t>My dear brothers and Sisters in Christ;</w:t>
      </w:r>
    </w:p>
    <w:p w14:paraId="7A1F3186" w14:textId="77777777" w:rsidR="00646B53" w:rsidRDefault="00E757C1" w:rsidP="00E757C1">
      <w:pPr>
        <w:shd w:val="clear" w:color="auto" w:fill="FFFFFF"/>
        <w:spacing w:after="360" w:line="240" w:lineRule="auto"/>
        <w:jc w:val="both"/>
        <w:rPr>
          <w:rFonts w:ascii="Arial" w:eastAsia="Times New Roman" w:hAnsi="Arial" w:cs="Arial"/>
          <w:color w:val="141412"/>
          <w:sz w:val="32"/>
          <w:szCs w:val="32"/>
          <w:lang w:eastAsia="en-IN"/>
        </w:rPr>
      </w:pPr>
      <w:r w:rsidRPr="004E673F">
        <w:rPr>
          <w:rFonts w:ascii="Arial" w:eastAsia="Times New Roman" w:hAnsi="Arial" w:cs="Arial"/>
          <w:color w:val="141412"/>
          <w:sz w:val="32"/>
          <w:szCs w:val="32"/>
          <w:lang w:eastAsia="en-IN"/>
        </w:rPr>
        <w:t>The main theme of today’s Gospel is that true humility and repentance for our sins must be the hallmark of our prayers. However, the central focus of today’s parable is not on prayer itself, but rather on the evil of pride, the need for true humility, and the role of God’s grace in our salvation.</w:t>
      </w:r>
    </w:p>
    <w:p w14:paraId="19BBE76E" w14:textId="77777777" w:rsidR="00646B53" w:rsidRPr="004E673F" w:rsidRDefault="00646B53" w:rsidP="00E757C1">
      <w:pPr>
        <w:shd w:val="clear" w:color="auto" w:fill="FFFFFF"/>
        <w:spacing w:after="360" w:line="240" w:lineRule="auto"/>
        <w:jc w:val="both"/>
        <w:rPr>
          <w:rFonts w:ascii="Arial" w:eastAsia="Times New Roman" w:hAnsi="Arial" w:cs="Arial"/>
          <w:color w:val="141412"/>
          <w:sz w:val="32"/>
          <w:szCs w:val="32"/>
          <w:lang w:eastAsia="en-IN"/>
        </w:rPr>
      </w:pPr>
      <w:r w:rsidRPr="004E673F">
        <w:rPr>
          <w:rFonts w:ascii="Arial" w:eastAsia="Times New Roman" w:hAnsi="Arial" w:cs="Arial"/>
          <w:color w:val="141412"/>
          <w:sz w:val="32"/>
          <w:szCs w:val="32"/>
          <w:lang w:eastAsia="en-IN"/>
        </w:rPr>
        <w:t xml:space="preserve"> “</w:t>
      </w:r>
      <w:r w:rsidRPr="004E673F">
        <w:rPr>
          <w:rFonts w:ascii="Arial" w:eastAsia="Times New Roman" w:hAnsi="Arial" w:cs="Arial"/>
          <w:b/>
          <w:bCs/>
          <w:color w:val="141412"/>
          <w:sz w:val="32"/>
          <w:szCs w:val="32"/>
          <w:u w:val="single"/>
          <w:lang w:eastAsia="en-IN"/>
        </w:rPr>
        <w:t>Proud about what?”</w:t>
      </w:r>
      <w:r w:rsidRPr="004E673F">
        <w:rPr>
          <w:rFonts w:ascii="Arial" w:eastAsia="Times New Roman" w:hAnsi="Arial" w:cs="Arial"/>
          <w:color w:val="141412"/>
          <w:sz w:val="32"/>
          <w:szCs w:val="32"/>
          <w:lang w:eastAsia="en-IN"/>
        </w:rPr>
        <w:t> A news reporter once asked St. Teresa of Calcutta (Mother Teresa) if she had ever been tempted to be proud.  Mother Theresa retorted with a smile, </w:t>
      </w:r>
      <w:r w:rsidRPr="004E673F">
        <w:rPr>
          <w:rFonts w:ascii="Arial" w:eastAsia="Times New Roman" w:hAnsi="Arial" w:cs="Arial"/>
          <w:i/>
          <w:iCs/>
          <w:color w:val="141412"/>
          <w:sz w:val="32"/>
          <w:szCs w:val="32"/>
          <w:lang w:eastAsia="en-IN"/>
        </w:rPr>
        <w:t>“Proud about what?”  </w:t>
      </w:r>
      <w:r w:rsidRPr="004E673F">
        <w:rPr>
          <w:rFonts w:ascii="Arial" w:eastAsia="Times New Roman" w:hAnsi="Arial" w:cs="Arial"/>
          <w:color w:val="141412"/>
          <w:sz w:val="32"/>
          <w:szCs w:val="32"/>
          <w:lang w:eastAsia="en-IN"/>
        </w:rPr>
        <w:t>The reporter replied, </w:t>
      </w:r>
      <w:r w:rsidRPr="004E673F">
        <w:rPr>
          <w:rFonts w:ascii="Arial" w:eastAsia="Times New Roman" w:hAnsi="Arial" w:cs="Arial"/>
          <w:i/>
          <w:iCs/>
          <w:color w:val="141412"/>
          <w:sz w:val="32"/>
          <w:szCs w:val="32"/>
          <w:lang w:eastAsia="en-IN"/>
        </w:rPr>
        <w:t>“Why, about the wonderful things you have been doing for the poorest of the poor!” </w:t>
      </w:r>
      <w:r w:rsidRPr="004E673F">
        <w:rPr>
          <w:rFonts w:ascii="Arial" w:eastAsia="Times New Roman" w:hAnsi="Arial" w:cs="Arial"/>
          <w:color w:val="141412"/>
          <w:sz w:val="32"/>
          <w:szCs w:val="32"/>
          <w:lang w:eastAsia="en-IN"/>
        </w:rPr>
        <w:t> Then came her answer, </w:t>
      </w:r>
      <w:r w:rsidRPr="004E673F">
        <w:rPr>
          <w:rFonts w:ascii="Arial" w:eastAsia="Times New Roman" w:hAnsi="Arial" w:cs="Arial"/>
          <w:i/>
          <w:iCs/>
          <w:color w:val="141412"/>
          <w:sz w:val="32"/>
          <w:szCs w:val="32"/>
          <w:lang w:eastAsia="en-IN"/>
        </w:rPr>
        <w:t>“I never knew I had done anything, because it was God who worked in and through my Sisters and volunteers.”</w:t>
      </w:r>
      <w:r w:rsidRPr="004E673F">
        <w:rPr>
          <w:rFonts w:ascii="Arial" w:eastAsia="Times New Roman" w:hAnsi="Arial" w:cs="Arial"/>
          <w:color w:val="141412"/>
          <w:sz w:val="32"/>
          <w:szCs w:val="32"/>
          <w:lang w:eastAsia="en-IN"/>
        </w:rPr>
        <w:t> — True humility differentiates a saint from a sinner.  If we are proud of our talents, our family connections, our reputation, or our achievements in life, today’s Gospel tells us that we need Jesus to rid us of our pride and make us truly humble.</w:t>
      </w:r>
    </w:p>
    <w:p w14:paraId="58AA2347" w14:textId="77777777" w:rsidR="00E757C1" w:rsidRPr="004E673F" w:rsidRDefault="00746BC9" w:rsidP="00E757C1">
      <w:pPr>
        <w:shd w:val="clear" w:color="auto" w:fill="FFFFFF"/>
        <w:spacing w:after="360" w:line="240" w:lineRule="auto"/>
        <w:jc w:val="both"/>
        <w:rPr>
          <w:rFonts w:ascii="Arial" w:eastAsia="Times New Roman" w:hAnsi="Arial" w:cs="Arial"/>
          <w:color w:val="141412"/>
          <w:sz w:val="32"/>
          <w:szCs w:val="32"/>
          <w:lang w:eastAsia="en-IN"/>
        </w:rPr>
      </w:pPr>
      <w:r>
        <w:rPr>
          <w:rFonts w:ascii="Arial" w:eastAsia="Times New Roman" w:hAnsi="Arial" w:cs="Arial"/>
          <w:b/>
          <w:bCs/>
          <w:color w:val="141412"/>
          <w:sz w:val="32"/>
          <w:szCs w:val="32"/>
          <w:lang w:eastAsia="en-IN"/>
        </w:rPr>
        <w:t xml:space="preserve">A summary of the </w:t>
      </w:r>
      <w:r w:rsidRPr="00746BC9">
        <w:rPr>
          <w:rFonts w:ascii="Arial" w:eastAsia="Times New Roman" w:hAnsi="Arial" w:cs="Arial"/>
          <w:b/>
          <w:bCs/>
          <w:color w:val="141412"/>
          <w:sz w:val="32"/>
          <w:szCs w:val="32"/>
          <w:lang w:eastAsia="en-IN"/>
        </w:rPr>
        <w:t>Scripture</w:t>
      </w:r>
      <w:r>
        <w:rPr>
          <w:rFonts w:ascii="Arial" w:eastAsia="Times New Roman" w:hAnsi="Arial" w:cs="Arial"/>
          <w:b/>
          <w:bCs/>
          <w:color w:val="141412"/>
          <w:sz w:val="32"/>
          <w:szCs w:val="32"/>
          <w:lang w:eastAsia="en-IN"/>
        </w:rPr>
        <w:t xml:space="preserve"> Readings of the day</w:t>
      </w:r>
      <w:r w:rsidR="00E757C1" w:rsidRPr="004E673F">
        <w:rPr>
          <w:rFonts w:ascii="Arial" w:eastAsia="Times New Roman" w:hAnsi="Arial" w:cs="Arial"/>
          <w:b/>
          <w:bCs/>
          <w:color w:val="141412"/>
          <w:sz w:val="32"/>
          <w:szCs w:val="32"/>
          <w:lang w:eastAsia="en-IN"/>
        </w:rPr>
        <w:t>:</w:t>
      </w:r>
      <w:r w:rsidR="00E757C1" w:rsidRPr="004E673F">
        <w:rPr>
          <w:rFonts w:ascii="Arial" w:eastAsia="Times New Roman" w:hAnsi="Arial" w:cs="Arial"/>
          <w:color w:val="141412"/>
          <w:sz w:val="32"/>
          <w:szCs w:val="32"/>
          <w:lang w:eastAsia="en-IN"/>
        </w:rPr>
        <w:t> The first reading, taken from the book of Sirach, is a perfect companion piece to the Gospel parable. In one striking image from Sirach, the writer declares </w:t>
      </w:r>
      <w:r w:rsidR="00E757C1" w:rsidRPr="004E673F">
        <w:rPr>
          <w:rFonts w:ascii="Arial" w:eastAsia="Times New Roman" w:hAnsi="Arial" w:cs="Arial"/>
          <w:i/>
          <w:iCs/>
          <w:color w:val="141412"/>
          <w:sz w:val="32"/>
          <w:szCs w:val="32"/>
          <w:lang w:eastAsia="en-IN"/>
        </w:rPr>
        <w:t>“the prayer of the lowly pierces the clouds to reach the unseen throne of God.”</w:t>
      </w:r>
      <w:r w:rsidR="00E757C1" w:rsidRPr="004E673F">
        <w:rPr>
          <w:rFonts w:ascii="Arial" w:eastAsia="Times New Roman" w:hAnsi="Arial" w:cs="Arial"/>
          <w:color w:val="141412"/>
          <w:sz w:val="32"/>
          <w:szCs w:val="32"/>
          <w:lang w:eastAsia="en-IN"/>
        </w:rPr>
        <w:t> Such prayers are heard because they come from the hearts of people who know how much they need God. Although God has no favourites and answers the prayers of all, the oppressed, the orphans, the widows, and those who can least help themselves are His special concern. The best prayer is humble and selfless service. In the Refrain for today’s Responsorial Psalm (Ps 95), we sing this warning reminder, </w:t>
      </w:r>
      <w:r w:rsidR="00E757C1" w:rsidRPr="004E673F">
        <w:rPr>
          <w:rFonts w:ascii="Arial" w:eastAsia="Times New Roman" w:hAnsi="Arial" w:cs="Arial"/>
          <w:b/>
          <w:bCs/>
          <w:i/>
          <w:iCs/>
          <w:color w:val="141412"/>
          <w:sz w:val="32"/>
          <w:szCs w:val="32"/>
          <w:lang w:eastAsia="en-IN"/>
        </w:rPr>
        <w:t>“If today you hear His Voice, harden not your hearts,”</w:t>
      </w:r>
      <w:r w:rsidR="00E757C1" w:rsidRPr="004E673F">
        <w:rPr>
          <w:rFonts w:ascii="Arial" w:eastAsia="Times New Roman" w:hAnsi="Arial" w:cs="Arial"/>
          <w:color w:val="141412"/>
          <w:sz w:val="32"/>
          <w:szCs w:val="32"/>
          <w:lang w:eastAsia="en-IN"/>
        </w:rPr>
        <w:t xml:space="preserve"> in pride or scorn. In the second reading, Paul, the former Pharisee Saul, like the publican in the Gospel parable, humbly acknowledges his work as accomplished by the grace of God, and he thanks God for enabling him to fight a good battle, to run a good race, while keeping his Faith intact and proclaiming it. In today’s Gospel parable about the Pharisee and the tax collector, Jesus reminds us that God hears the prayers of one who approaches Him in humility with a repentant heart. God did not hear the prayer of this Pharisee because he exalted himself. His prayer was a prayer of thanksgiving that he was not as evil as other people. </w:t>
      </w:r>
      <w:r w:rsidR="00E757C1" w:rsidRPr="004E673F">
        <w:rPr>
          <w:rFonts w:ascii="Arial" w:eastAsia="Times New Roman" w:hAnsi="Arial" w:cs="Arial"/>
          <w:color w:val="141412"/>
          <w:sz w:val="32"/>
          <w:szCs w:val="32"/>
          <w:lang w:eastAsia="en-IN"/>
        </w:rPr>
        <w:lastRenderedPageBreak/>
        <w:t>He announced to God his freedom from sin and detailed his fidelity in observing the prescribed fast and in giving tithes. The tax collector’s prayer, “</w:t>
      </w:r>
      <w:r w:rsidR="00E757C1" w:rsidRPr="004E673F">
        <w:rPr>
          <w:rFonts w:ascii="Arial" w:eastAsia="Times New Roman" w:hAnsi="Arial" w:cs="Arial"/>
          <w:i/>
          <w:iCs/>
          <w:color w:val="141412"/>
          <w:sz w:val="32"/>
          <w:szCs w:val="32"/>
          <w:lang w:eastAsia="en-IN"/>
        </w:rPr>
        <w:t>O God, be merciful to me, a sinner,”</w:t>
      </w:r>
      <w:r w:rsidR="00E757C1" w:rsidRPr="004E673F">
        <w:rPr>
          <w:rFonts w:ascii="Arial" w:eastAsia="Times New Roman" w:hAnsi="Arial" w:cs="Arial"/>
          <w:color w:val="141412"/>
          <w:sz w:val="32"/>
          <w:szCs w:val="32"/>
          <w:lang w:eastAsia="en-IN"/>
        </w:rPr>
        <w:t> was heard because he humbled himself, acknowledging his sins and requesting God’s mercy.</w:t>
      </w:r>
    </w:p>
    <w:p w14:paraId="12183D1A" w14:textId="77777777" w:rsidR="00E757C1" w:rsidRPr="004E673F" w:rsidRDefault="008F4292" w:rsidP="00E757C1">
      <w:pPr>
        <w:shd w:val="clear" w:color="auto" w:fill="FFFFFF"/>
        <w:spacing w:after="360" w:line="240" w:lineRule="auto"/>
        <w:jc w:val="both"/>
        <w:rPr>
          <w:rFonts w:ascii="Arial" w:eastAsia="Times New Roman" w:hAnsi="Arial" w:cs="Arial"/>
          <w:color w:val="141412"/>
          <w:sz w:val="32"/>
          <w:szCs w:val="32"/>
          <w:lang w:eastAsia="en-IN"/>
        </w:rPr>
      </w:pPr>
      <w:r>
        <w:rPr>
          <w:rFonts w:ascii="Arial" w:eastAsia="Times New Roman" w:hAnsi="Arial" w:cs="Arial"/>
          <w:b/>
          <w:bCs/>
          <w:color w:val="141412"/>
          <w:sz w:val="32"/>
          <w:szCs w:val="32"/>
          <w:lang w:eastAsia="en-IN"/>
        </w:rPr>
        <w:t xml:space="preserve"> </w:t>
      </w:r>
      <w:r>
        <w:rPr>
          <w:rFonts w:ascii="Arial" w:eastAsia="Times New Roman" w:hAnsi="Arial" w:cs="Arial"/>
          <w:b/>
          <w:bCs/>
          <w:color w:val="141412"/>
          <w:sz w:val="28"/>
          <w:szCs w:val="28"/>
          <w:lang w:eastAsia="en-IN"/>
        </w:rPr>
        <w:t>Some points for personal reflection and imitation</w:t>
      </w:r>
      <w:r w:rsidR="00E757C1" w:rsidRPr="004E673F">
        <w:rPr>
          <w:rFonts w:ascii="Arial" w:eastAsia="Times New Roman" w:hAnsi="Arial" w:cs="Arial"/>
          <w:b/>
          <w:bCs/>
          <w:color w:val="141412"/>
          <w:sz w:val="32"/>
          <w:szCs w:val="32"/>
          <w:lang w:eastAsia="en-IN"/>
        </w:rPr>
        <w:t>:</w:t>
      </w:r>
      <w:r w:rsidR="00E757C1" w:rsidRPr="004E673F">
        <w:rPr>
          <w:rFonts w:ascii="Arial" w:eastAsia="Times New Roman" w:hAnsi="Arial" w:cs="Arial"/>
          <w:color w:val="141412"/>
          <w:sz w:val="32"/>
          <w:szCs w:val="32"/>
          <w:lang w:eastAsia="en-IN"/>
        </w:rPr>
        <w:t> </w:t>
      </w:r>
      <w:r w:rsidR="00E757C1" w:rsidRPr="004E673F">
        <w:rPr>
          <w:rFonts w:ascii="Arial" w:eastAsia="Times New Roman" w:hAnsi="Arial" w:cs="Arial"/>
          <w:b/>
          <w:bCs/>
          <w:color w:val="141412"/>
          <w:sz w:val="32"/>
          <w:szCs w:val="32"/>
          <w:lang w:eastAsia="en-IN"/>
        </w:rPr>
        <w:t>1) Let us evict the Pharisee and revive the publican in each of us.</w:t>
      </w:r>
      <w:r w:rsidR="00E757C1" w:rsidRPr="004E673F">
        <w:rPr>
          <w:rFonts w:ascii="Arial" w:eastAsia="Times New Roman" w:hAnsi="Arial" w:cs="Arial"/>
          <w:color w:val="141412"/>
          <w:sz w:val="32"/>
          <w:szCs w:val="32"/>
          <w:lang w:eastAsia="en-IN"/>
        </w:rPr>
        <w:t> We become the proud Pharisee when we brag about our achievements, giving no credit to God or those who help us, when we seek praise and recognition from others for our accomplishments, and when we degrade others with insensitive comments, hurting their feelings. In today’s Gospel, Jesus challenges us to imitate the humble publican (tax collector), by acknowledging our total dependence on God and His grace for all our achievements and blessings; by confessing to God daily our sinfulness; by asking for His strengthening through the daily anointing of His Holy Spirit living within us; and by becoming more sensitive to the needs and feelings of others, serving Jesus in them as best as we can</w:t>
      </w:r>
      <w:r w:rsidR="00E757C1" w:rsidRPr="004E673F">
        <w:rPr>
          <w:rFonts w:ascii="Arial" w:eastAsia="Times New Roman" w:hAnsi="Arial" w:cs="Arial"/>
          <w:b/>
          <w:bCs/>
          <w:color w:val="141412"/>
          <w:sz w:val="32"/>
          <w:szCs w:val="32"/>
          <w:lang w:eastAsia="en-IN"/>
        </w:rPr>
        <w:t>.</w:t>
      </w:r>
    </w:p>
    <w:p w14:paraId="46ECCDE9" w14:textId="77777777" w:rsidR="00E757C1" w:rsidRDefault="00E757C1" w:rsidP="00E757C1">
      <w:pPr>
        <w:shd w:val="clear" w:color="auto" w:fill="FFFFFF"/>
        <w:spacing w:after="360" w:line="240" w:lineRule="auto"/>
        <w:jc w:val="both"/>
        <w:rPr>
          <w:rFonts w:ascii="Arial" w:eastAsia="Times New Roman" w:hAnsi="Arial" w:cs="Arial"/>
          <w:i/>
          <w:iCs/>
          <w:color w:val="141412"/>
          <w:sz w:val="32"/>
          <w:szCs w:val="32"/>
          <w:lang w:eastAsia="en-IN"/>
        </w:rPr>
      </w:pPr>
      <w:r w:rsidRPr="004E673F">
        <w:rPr>
          <w:rFonts w:ascii="Arial" w:eastAsia="Times New Roman" w:hAnsi="Arial" w:cs="Arial"/>
          <w:b/>
          <w:bCs/>
          <w:color w:val="141412"/>
          <w:sz w:val="32"/>
          <w:szCs w:val="32"/>
          <w:lang w:eastAsia="en-IN"/>
        </w:rPr>
        <w:t>2) Let us include all the necessary ingredients in our prayers. </w:t>
      </w:r>
      <w:r w:rsidRPr="004E673F">
        <w:rPr>
          <w:rFonts w:ascii="Arial" w:eastAsia="Times New Roman" w:hAnsi="Arial" w:cs="Arial"/>
          <w:color w:val="141412"/>
          <w:sz w:val="32"/>
          <w:szCs w:val="32"/>
          <w:lang w:eastAsia="en-IN"/>
        </w:rPr>
        <w:t>Our personal prayers must include our request for pardon and forgiveness for our sins, our thanksgiving for the numerous blessings we receive daily from God, our praise and worship, the unconditional surrender of our life and all our activities completely and unconditionally to God, the acknowledgement of our weakness and total dependence on Him, and finally, the presentation of our needs and petitions, asking that they be granted only to the extent that they are in accord with His Holy Will, accompanied by the fervent request for God’s strengthening in our weakness and temptations through the daily anointing of His Holy Spirit. Let us pray every day: </w:t>
      </w:r>
      <w:r w:rsidRPr="004E673F">
        <w:rPr>
          <w:rFonts w:ascii="Arial" w:eastAsia="Times New Roman" w:hAnsi="Arial" w:cs="Arial"/>
          <w:i/>
          <w:iCs/>
          <w:color w:val="141412"/>
          <w:sz w:val="32"/>
          <w:szCs w:val="32"/>
          <w:lang w:eastAsia="en-IN"/>
        </w:rPr>
        <w:t>“Be merciful to me, a sinner.”</w:t>
      </w:r>
    </w:p>
    <w:p w14:paraId="05A437B8" w14:textId="77777777" w:rsidR="00760955" w:rsidRPr="004E673F" w:rsidRDefault="00760955" w:rsidP="00760955">
      <w:pPr>
        <w:shd w:val="clear" w:color="auto" w:fill="FFFFFF"/>
        <w:spacing w:after="360" w:line="240" w:lineRule="auto"/>
        <w:jc w:val="both"/>
        <w:rPr>
          <w:rFonts w:ascii="Arial" w:eastAsia="Times New Roman" w:hAnsi="Arial" w:cs="Arial"/>
          <w:color w:val="141412"/>
          <w:sz w:val="32"/>
          <w:szCs w:val="32"/>
          <w:lang w:eastAsia="en-IN"/>
        </w:rPr>
      </w:pPr>
      <w:r w:rsidRPr="004E673F">
        <w:rPr>
          <w:rFonts w:ascii="Arial" w:eastAsia="Times New Roman" w:hAnsi="Arial" w:cs="Arial"/>
          <w:b/>
          <w:bCs/>
          <w:color w:val="FF00FF"/>
          <w:sz w:val="32"/>
          <w:szCs w:val="32"/>
          <w:u w:val="single"/>
          <w:lang w:eastAsia="en-IN"/>
        </w:rPr>
        <w:t>Gospel exegesis.</w:t>
      </w:r>
      <w:r w:rsidRPr="004E673F">
        <w:rPr>
          <w:rFonts w:ascii="Arial" w:eastAsia="Times New Roman" w:hAnsi="Arial" w:cs="Arial"/>
          <w:color w:val="FF00FF"/>
          <w:sz w:val="32"/>
          <w:szCs w:val="32"/>
          <w:lang w:eastAsia="en-IN"/>
        </w:rPr>
        <w:t> </w:t>
      </w:r>
      <w:r w:rsidRPr="004E673F">
        <w:rPr>
          <w:rFonts w:ascii="Arial" w:eastAsia="Times New Roman" w:hAnsi="Arial" w:cs="Arial"/>
          <w:color w:val="141412"/>
          <w:sz w:val="32"/>
          <w:szCs w:val="32"/>
          <w:lang w:eastAsia="en-IN"/>
        </w:rPr>
        <w:t> </w:t>
      </w:r>
      <w:r w:rsidRPr="004E673F">
        <w:rPr>
          <w:rFonts w:ascii="Arial" w:eastAsia="Times New Roman" w:hAnsi="Arial" w:cs="Arial"/>
          <w:b/>
          <w:bCs/>
          <w:color w:val="141412"/>
          <w:sz w:val="32"/>
          <w:szCs w:val="32"/>
          <w:u w:val="single"/>
          <w:lang w:eastAsia="en-IN"/>
        </w:rPr>
        <w:t>The context:</w:t>
      </w:r>
      <w:r w:rsidRPr="004E673F">
        <w:rPr>
          <w:rFonts w:ascii="Arial" w:eastAsia="Times New Roman" w:hAnsi="Arial" w:cs="Arial"/>
          <w:color w:val="141412"/>
          <w:sz w:val="32"/>
          <w:szCs w:val="32"/>
          <w:lang w:eastAsia="en-IN"/>
        </w:rPr>
        <w:t> Luke’s Gospel shows special concern for the poor and the outsider.  Luke may have included the parable we hear today, which concerns the acceptability of the prayers of the humble publican as opposed to those of the proud Pharisee, at least in part, to encourage the Gentile converts who did not practice the Jewish Law as the Pharisees did.  In this parable, we see that God values the prayer of any humble and contrite heart. Luke puts greater emphasis on prayer than do the other Gospel writers, and he often mentions Jesus’ prayers (</w:t>
      </w:r>
      <w:r w:rsidRPr="004E673F">
        <w:rPr>
          <w:rFonts w:ascii="Arial" w:eastAsia="Times New Roman" w:hAnsi="Arial" w:cs="Arial"/>
          <w:i/>
          <w:iCs/>
          <w:color w:val="141412"/>
          <w:sz w:val="32"/>
          <w:szCs w:val="32"/>
          <w:lang w:eastAsia="en-IN"/>
        </w:rPr>
        <w:t>Lk 3:21; 6:12; 9:18; 9:28, 29; 11:1)</w:t>
      </w:r>
      <w:r w:rsidRPr="004E673F">
        <w:rPr>
          <w:rFonts w:ascii="Arial" w:eastAsia="Times New Roman" w:hAnsi="Arial" w:cs="Arial"/>
          <w:color w:val="141412"/>
          <w:sz w:val="32"/>
          <w:szCs w:val="32"/>
          <w:lang w:eastAsia="en-IN"/>
        </w:rPr>
        <w:t>.</w:t>
      </w:r>
      <w:r w:rsidRPr="004E673F">
        <w:rPr>
          <w:rFonts w:ascii="Arial" w:eastAsia="Times New Roman" w:hAnsi="Arial" w:cs="Arial"/>
          <w:b/>
          <w:bCs/>
          <w:color w:val="141412"/>
          <w:sz w:val="32"/>
          <w:szCs w:val="32"/>
          <w:lang w:eastAsia="en-IN"/>
        </w:rPr>
        <w:t>  </w:t>
      </w:r>
      <w:r w:rsidRPr="004E673F">
        <w:rPr>
          <w:rFonts w:ascii="Arial" w:eastAsia="Times New Roman" w:hAnsi="Arial" w:cs="Arial"/>
          <w:color w:val="141412"/>
          <w:sz w:val="32"/>
          <w:szCs w:val="32"/>
          <w:lang w:eastAsia="en-IN"/>
        </w:rPr>
        <w:t>The parables about prayer unique to Luke’s Gospel are: 1) The Friend at Midnight (11:5-8), 2) The Widow and the Unjust Judge (18:1-8), and 3) The Pharisee and the Tax Collector (18:9-</w:t>
      </w:r>
      <w:r w:rsidRPr="004E673F">
        <w:rPr>
          <w:rFonts w:ascii="Arial" w:eastAsia="Times New Roman" w:hAnsi="Arial" w:cs="Arial"/>
          <w:color w:val="141412"/>
          <w:sz w:val="32"/>
          <w:szCs w:val="32"/>
          <w:lang w:eastAsia="en-IN"/>
        </w:rPr>
        <w:lastRenderedPageBreak/>
        <w:t>14).  These parables teach us to pray persistently, and humbly.  The central focus of today’s parable is not on prayer, but rather on the danger of pride, the necessity for humility, and the role of grace in our salvation.</w:t>
      </w:r>
    </w:p>
    <w:p w14:paraId="07FA39AE" w14:textId="77777777" w:rsidR="00760955" w:rsidRPr="004E673F" w:rsidRDefault="00760955" w:rsidP="00760955">
      <w:pPr>
        <w:shd w:val="clear" w:color="auto" w:fill="FFFFFF"/>
        <w:spacing w:after="360" w:line="240" w:lineRule="auto"/>
        <w:jc w:val="both"/>
        <w:rPr>
          <w:rFonts w:ascii="Arial" w:eastAsia="Times New Roman" w:hAnsi="Arial" w:cs="Arial"/>
          <w:color w:val="141412"/>
          <w:sz w:val="32"/>
          <w:szCs w:val="32"/>
          <w:lang w:eastAsia="en-IN"/>
        </w:rPr>
      </w:pPr>
      <w:r w:rsidRPr="004E673F">
        <w:rPr>
          <w:rFonts w:ascii="Arial" w:eastAsia="Times New Roman" w:hAnsi="Arial" w:cs="Arial"/>
          <w:b/>
          <w:bCs/>
          <w:color w:val="141412"/>
          <w:sz w:val="32"/>
          <w:szCs w:val="32"/>
          <w:u w:val="single"/>
          <w:lang w:eastAsia="en-IN"/>
        </w:rPr>
        <w:t>Analysis:</w:t>
      </w:r>
      <w:r w:rsidRPr="004E673F">
        <w:rPr>
          <w:rFonts w:ascii="Arial" w:eastAsia="Times New Roman" w:hAnsi="Arial" w:cs="Arial"/>
          <w:color w:val="141412"/>
          <w:sz w:val="32"/>
          <w:szCs w:val="32"/>
          <w:lang w:eastAsia="en-IN"/>
        </w:rPr>
        <w:t> The parable has a two-fold meaning, giving us i) </w:t>
      </w:r>
      <w:r w:rsidRPr="004E673F">
        <w:rPr>
          <w:rFonts w:ascii="Arial" w:eastAsia="Times New Roman" w:hAnsi="Arial" w:cs="Arial"/>
          <w:color w:val="141412"/>
          <w:sz w:val="32"/>
          <w:szCs w:val="32"/>
          <w:u w:val="single"/>
          <w:lang w:eastAsia="en-IN"/>
        </w:rPr>
        <w:t>a warning</w:t>
      </w:r>
      <w:r w:rsidRPr="004E673F">
        <w:rPr>
          <w:rFonts w:ascii="Arial" w:eastAsia="Times New Roman" w:hAnsi="Arial" w:cs="Arial"/>
          <w:color w:val="141412"/>
          <w:sz w:val="32"/>
          <w:szCs w:val="32"/>
          <w:lang w:eastAsia="en-IN"/>
        </w:rPr>
        <w:t> against pride and contempt for others, and ii) </w:t>
      </w:r>
      <w:r w:rsidRPr="004E673F">
        <w:rPr>
          <w:rFonts w:ascii="Arial" w:eastAsia="Times New Roman" w:hAnsi="Arial" w:cs="Arial"/>
          <w:color w:val="141412"/>
          <w:sz w:val="32"/>
          <w:szCs w:val="32"/>
          <w:u w:val="single"/>
          <w:lang w:eastAsia="en-IN"/>
        </w:rPr>
        <w:t>an admonition</w:t>
      </w:r>
      <w:r w:rsidRPr="004E673F">
        <w:rPr>
          <w:rFonts w:ascii="Arial" w:eastAsia="Times New Roman" w:hAnsi="Arial" w:cs="Arial"/>
          <w:color w:val="141412"/>
          <w:sz w:val="32"/>
          <w:szCs w:val="32"/>
          <w:lang w:eastAsia="en-IN"/>
        </w:rPr>
        <w:t> to approach God with a humble and repentant heart. The parable was mainly intended to convict the Pharisees who, on the one hand, proudly claimed they obeyed all the rules and regulations of the Jewish Law, while on the other hand, they ignored the Mosaic precepts of mercy and compassion.  The Pharisees were looked upon as devout, law-abiding citizens and models of righteousness.  But they were proud and self-righteous.  The tax collectors, on the other hand, were the most-hated group in Israel because they collected taxes for a foreign empire and became rich by cheating people, often threatening them with false accusations.  In other words, they collaborated with the Romans and stole from the Jews.  Hence, they were considered by their fellow-Jews to be traitors, unclean, and sinful.  The parable, however, shows that both men were sinners:  the difference was that the publican realized, acknowledged, and repented of his sins, but the Pharisee did none of these things.</w:t>
      </w:r>
    </w:p>
    <w:p w14:paraId="258385A7" w14:textId="77777777" w:rsidR="00760955" w:rsidRPr="004E673F" w:rsidRDefault="00760955" w:rsidP="00760955">
      <w:pPr>
        <w:shd w:val="clear" w:color="auto" w:fill="FFFFFF"/>
        <w:spacing w:after="360" w:line="240" w:lineRule="auto"/>
        <w:jc w:val="both"/>
        <w:rPr>
          <w:rFonts w:ascii="Arial" w:eastAsia="Times New Roman" w:hAnsi="Arial" w:cs="Arial"/>
          <w:color w:val="141412"/>
          <w:sz w:val="32"/>
          <w:szCs w:val="32"/>
          <w:lang w:eastAsia="en-IN"/>
        </w:rPr>
      </w:pPr>
      <w:r w:rsidRPr="004E673F">
        <w:rPr>
          <w:rFonts w:ascii="Arial" w:eastAsia="Times New Roman" w:hAnsi="Arial" w:cs="Arial"/>
          <w:b/>
          <w:bCs/>
          <w:color w:val="141412"/>
          <w:sz w:val="32"/>
          <w:szCs w:val="32"/>
          <w:u w:val="single"/>
          <w:lang w:eastAsia="en-IN"/>
        </w:rPr>
        <w:t>The assessment of their prayers</w:t>
      </w:r>
      <w:r w:rsidRPr="004E673F">
        <w:rPr>
          <w:rFonts w:ascii="Arial" w:eastAsia="Times New Roman" w:hAnsi="Arial" w:cs="Arial"/>
          <w:color w:val="141412"/>
          <w:sz w:val="32"/>
          <w:szCs w:val="32"/>
          <w:lang w:eastAsia="en-IN"/>
        </w:rPr>
        <w:t xml:space="preserve">: Devout Jews observed three prayer-times daily, at nine AM, twelve noon and three PM.  They also considered prayer in the Temple as more efficacious than that made anywhere else because God was Present there.  In the parable, Jesus tells us about two men who went to pray, a Pharisee and a tax collector.  The Pharisee stood in the very front section of the Temple, as close to God’s Holy of Holies as he could get, distancing himself from his inferiors; his prayer was egotistical.  He looked upon himself as superior to other people and listed all his pious acts.  The Jewish Law required fasting only on the Day of Atonement, but this Pharisee fasted twice a week, perhaps on Monday and Friday, the market days, when the largest possible audience would see his whitened face and </w:t>
      </w:r>
      <w:r w:rsidR="006D3684" w:rsidRPr="004E673F">
        <w:rPr>
          <w:rFonts w:ascii="Arial" w:eastAsia="Times New Roman" w:hAnsi="Arial" w:cs="Arial"/>
          <w:color w:val="141412"/>
          <w:sz w:val="32"/>
          <w:szCs w:val="32"/>
          <w:lang w:eastAsia="en-IN"/>
        </w:rPr>
        <w:t>dishevelled</w:t>
      </w:r>
      <w:r w:rsidRPr="004E673F">
        <w:rPr>
          <w:rFonts w:ascii="Arial" w:eastAsia="Times New Roman" w:hAnsi="Arial" w:cs="Arial"/>
          <w:color w:val="141412"/>
          <w:sz w:val="32"/>
          <w:szCs w:val="32"/>
          <w:lang w:eastAsia="en-IN"/>
        </w:rPr>
        <w:t xml:space="preserve"> clothing — the external marks of his fasting.  Although he was required to tithe only on his agricultural produce (Dt 14:22; Nm 18:21), this Pharisee paid tithes on all his wealth.  He was sure that he had done all that the Law of God required –and even more, thus creating a </w:t>
      </w:r>
      <w:r w:rsidRPr="004E673F">
        <w:rPr>
          <w:rFonts w:ascii="Arial" w:eastAsia="Times New Roman" w:hAnsi="Arial" w:cs="Arial"/>
          <w:i/>
          <w:iCs/>
          <w:color w:val="141412"/>
          <w:sz w:val="32"/>
          <w:szCs w:val="32"/>
          <w:lang w:eastAsia="en-IN"/>
        </w:rPr>
        <w:t>“surplus”</w:t>
      </w:r>
      <w:r w:rsidRPr="004E673F">
        <w:rPr>
          <w:rFonts w:ascii="Arial" w:eastAsia="Times New Roman" w:hAnsi="Arial" w:cs="Arial"/>
          <w:color w:val="141412"/>
          <w:sz w:val="32"/>
          <w:szCs w:val="32"/>
          <w:lang w:eastAsia="en-IN"/>
        </w:rPr>
        <w:t> of righteousness and proudly making the Almighty his </w:t>
      </w:r>
      <w:r w:rsidRPr="004E673F">
        <w:rPr>
          <w:rFonts w:ascii="Arial" w:eastAsia="Times New Roman" w:hAnsi="Arial" w:cs="Arial"/>
          <w:i/>
          <w:iCs/>
          <w:color w:val="141412"/>
          <w:sz w:val="32"/>
          <w:szCs w:val="32"/>
          <w:lang w:eastAsia="en-IN"/>
        </w:rPr>
        <w:t>“debtor.”</w:t>
      </w:r>
    </w:p>
    <w:p w14:paraId="41AB2F69" w14:textId="77777777" w:rsidR="00760955" w:rsidRPr="004E673F" w:rsidRDefault="00760955" w:rsidP="00760955">
      <w:pPr>
        <w:shd w:val="clear" w:color="auto" w:fill="FFFFFF"/>
        <w:spacing w:after="360" w:line="240" w:lineRule="auto"/>
        <w:jc w:val="both"/>
        <w:rPr>
          <w:rFonts w:ascii="Arial" w:eastAsia="Times New Roman" w:hAnsi="Arial" w:cs="Arial"/>
          <w:color w:val="141412"/>
          <w:sz w:val="32"/>
          <w:szCs w:val="32"/>
          <w:lang w:eastAsia="en-IN"/>
        </w:rPr>
      </w:pPr>
      <w:r w:rsidRPr="004E673F">
        <w:rPr>
          <w:rFonts w:ascii="Arial" w:eastAsia="Times New Roman" w:hAnsi="Arial" w:cs="Arial"/>
          <w:b/>
          <w:bCs/>
          <w:color w:val="141412"/>
          <w:sz w:val="32"/>
          <w:szCs w:val="32"/>
          <w:u w:val="single"/>
          <w:lang w:eastAsia="en-IN"/>
        </w:rPr>
        <w:t>The Pharisee’s prayer:</w:t>
      </w:r>
      <w:r w:rsidRPr="004E673F">
        <w:rPr>
          <w:rFonts w:ascii="Arial" w:eastAsia="Times New Roman" w:hAnsi="Arial" w:cs="Arial"/>
          <w:color w:val="141412"/>
          <w:sz w:val="32"/>
          <w:szCs w:val="32"/>
          <w:lang w:eastAsia="en-IN"/>
        </w:rPr>
        <w:t xml:space="preserve"> In short, the proud, self-righteous Pharisee did not really go to pray to God, but only to tell God how good he was in the guise </w:t>
      </w:r>
      <w:r w:rsidRPr="004E673F">
        <w:rPr>
          <w:rFonts w:ascii="Arial" w:eastAsia="Times New Roman" w:hAnsi="Arial" w:cs="Arial"/>
          <w:color w:val="141412"/>
          <w:sz w:val="32"/>
          <w:szCs w:val="32"/>
          <w:lang w:eastAsia="en-IN"/>
        </w:rPr>
        <w:lastRenderedPageBreak/>
        <w:t xml:space="preserve">of thanking Him.  He said this prayer “to himself”!  His prayer was also ineffective because in his pride, he despised all others, including the tax collector, </w:t>
      </w:r>
      <w:r w:rsidR="006D3684" w:rsidRPr="004E673F">
        <w:rPr>
          <w:rFonts w:ascii="Arial" w:eastAsia="Times New Roman" w:hAnsi="Arial" w:cs="Arial"/>
          <w:color w:val="141412"/>
          <w:sz w:val="32"/>
          <w:szCs w:val="32"/>
          <w:lang w:eastAsia="en-IN"/>
        </w:rPr>
        <w:t>labelling</w:t>
      </w:r>
      <w:r w:rsidRPr="004E673F">
        <w:rPr>
          <w:rFonts w:ascii="Arial" w:eastAsia="Times New Roman" w:hAnsi="Arial" w:cs="Arial"/>
          <w:color w:val="141412"/>
          <w:sz w:val="32"/>
          <w:szCs w:val="32"/>
          <w:lang w:eastAsia="en-IN"/>
        </w:rPr>
        <w:t xml:space="preserve"> them sinners.  He was really a good man, but he lacked compassion for others.  If the first big mistake of the Pharisee was to think that God would be impressed by his boasting, the second was in his thinking that he was better than others.  The Pharisee got what he asked for, which was nothing, while the sinner got what he asked for, which was everything.  Two things especially make our prayers void and of no effect: a proud sense of our own righteousness, and a contempt for others.  But a humble heart, contrary to both of these, can also become a trap if one stops looking at God and starts looking at one’s own  humility, expressed in extreme terms to attract attention!  </w:t>
      </w:r>
      <w:r w:rsidRPr="004E673F">
        <w:rPr>
          <w:rFonts w:ascii="Arial" w:eastAsia="Times New Roman" w:hAnsi="Arial" w:cs="Arial"/>
          <w:i/>
          <w:iCs/>
          <w:color w:val="141412"/>
          <w:sz w:val="32"/>
          <w:szCs w:val="32"/>
          <w:lang w:eastAsia="en-IN"/>
        </w:rPr>
        <w:t>“Too humble is half-proud”</w:t>
      </w:r>
      <w:r w:rsidRPr="004E673F">
        <w:rPr>
          <w:rFonts w:ascii="Arial" w:eastAsia="Times New Roman" w:hAnsi="Arial" w:cs="Arial"/>
          <w:color w:val="141412"/>
          <w:sz w:val="32"/>
          <w:szCs w:val="32"/>
          <w:lang w:eastAsia="en-IN"/>
        </w:rPr>
        <w:t> (Yiddish proverb). </w:t>
      </w:r>
      <w:r w:rsidRPr="004E673F">
        <w:rPr>
          <w:rFonts w:ascii="Arial" w:eastAsia="Times New Roman" w:hAnsi="Arial" w:cs="Arial"/>
          <w:i/>
          <w:iCs/>
          <w:color w:val="141412"/>
          <w:sz w:val="32"/>
          <w:szCs w:val="32"/>
          <w:lang w:eastAsia="en-IN"/>
        </w:rPr>
        <w:t>“Too much humility is pride”</w:t>
      </w:r>
      <w:r w:rsidRPr="004E673F">
        <w:rPr>
          <w:rFonts w:ascii="Arial" w:eastAsia="Times New Roman" w:hAnsi="Arial" w:cs="Arial"/>
          <w:color w:val="141412"/>
          <w:sz w:val="32"/>
          <w:szCs w:val="32"/>
          <w:lang w:eastAsia="en-IN"/>
        </w:rPr>
        <w:t> (German proverb).</w:t>
      </w:r>
    </w:p>
    <w:p w14:paraId="5F469D85" w14:textId="77777777" w:rsidR="00760955" w:rsidRPr="004E673F" w:rsidRDefault="00760955" w:rsidP="00760955">
      <w:pPr>
        <w:shd w:val="clear" w:color="auto" w:fill="FFFFFF"/>
        <w:spacing w:after="360" w:line="240" w:lineRule="auto"/>
        <w:jc w:val="both"/>
        <w:rPr>
          <w:rFonts w:ascii="Arial" w:eastAsia="Times New Roman" w:hAnsi="Arial" w:cs="Arial"/>
          <w:color w:val="141412"/>
          <w:sz w:val="32"/>
          <w:szCs w:val="32"/>
          <w:lang w:eastAsia="en-IN"/>
        </w:rPr>
      </w:pPr>
      <w:r w:rsidRPr="004E673F">
        <w:rPr>
          <w:rFonts w:ascii="Arial" w:eastAsia="Times New Roman" w:hAnsi="Arial" w:cs="Arial"/>
          <w:b/>
          <w:bCs/>
          <w:color w:val="141412"/>
          <w:sz w:val="32"/>
          <w:szCs w:val="32"/>
          <w:u w:val="single"/>
          <w:lang w:eastAsia="en-IN"/>
        </w:rPr>
        <w:t>The tax collector’s prayer</w:t>
      </w:r>
      <w:r w:rsidRPr="004E673F">
        <w:rPr>
          <w:rFonts w:ascii="Arial" w:eastAsia="Times New Roman" w:hAnsi="Arial" w:cs="Arial"/>
          <w:b/>
          <w:bCs/>
          <w:color w:val="141412"/>
          <w:sz w:val="32"/>
          <w:szCs w:val="32"/>
          <w:lang w:eastAsia="en-IN"/>
        </w:rPr>
        <w:t>:</w:t>
      </w:r>
      <w:r w:rsidRPr="004E673F">
        <w:rPr>
          <w:rFonts w:ascii="Arial" w:eastAsia="Times New Roman" w:hAnsi="Arial" w:cs="Arial"/>
          <w:color w:val="141412"/>
          <w:sz w:val="32"/>
          <w:szCs w:val="32"/>
          <w:lang w:eastAsia="en-IN"/>
        </w:rPr>
        <w:t> The second person in the parable was the tax collector. He stood at the back of the Temple and would not even lift his eyes to God. He confessed his sins and humbly asked for God’s mercy: </w:t>
      </w:r>
      <w:r w:rsidRPr="004E673F">
        <w:rPr>
          <w:rFonts w:ascii="Arial" w:eastAsia="Times New Roman" w:hAnsi="Arial" w:cs="Arial"/>
          <w:i/>
          <w:iCs/>
          <w:color w:val="141412"/>
          <w:sz w:val="32"/>
          <w:szCs w:val="32"/>
          <w:lang w:eastAsia="en-IN"/>
        </w:rPr>
        <w:t>“Kyrie, eleison”- “O God, be merciful to me–a sinner.”</w:t>
      </w:r>
      <w:r w:rsidRPr="004E673F">
        <w:rPr>
          <w:rFonts w:ascii="Arial" w:eastAsia="Times New Roman" w:hAnsi="Arial" w:cs="Arial"/>
          <w:color w:val="141412"/>
          <w:sz w:val="32"/>
          <w:szCs w:val="32"/>
          <w:lang w:eastAsia="en-IN"/>
        </w:rPr>
        <w:t>  His prayer was short, but to the purpose. His heartbroken, humble prayer opened his heart entirely to God, which enabled him to receive the merciful acceptance God desires to give all of us.  The publican’s only virtue was his active humility, which led him to repentance and prompted him to ask for mercy. While the Pharisee asked God, in effect, </w:t>
      </w:r>
      <w:r w:rsidRPr="004E673F">
        <w:rPr>
          <w:rFonts w:ascii="Arial" w:eastAsia="Times New Roman" w:hAnsi="Arial" w:cs="Arial"/>
          <w:i/>
          <w:iCs/>
          <w:color w:val="141412"/>
          <w:sz w:val="32"/>
          <w:szCs w:val="32"/>
          <w:lang w:eastAsia="en-IN"/>
        </w:rPr>
        <w:t>“Am I not better than my fellowmen?”</w:t>
      </w:r>
      <w:r w:rsidRPr="004E673F">
        <w:rPr>
          <w:rFonts w:ascii="Arial" w:eastAsia="Times New Roman" w:hAnsi="Arial" w:cs="Arial"/>
          <w:color w:val="141412"/>
          <w:sz w:val="32"/>
          <w:szCs w:val="32"/>
          <w:lang w:eastAsia="en-IN"/>
        </w:rPr>
        <w:t> the tax collector’s question to himself was, </w:t>
      </w:r>
      <w:r w:rsidRPr="004E673F">
        <w:rPr>
          <w:rFonts w:ascii="Arial" w:eastAsia="Times New Roman" w:hAnsi="Arial" w:cs="Arial"/>
          <w:i/>
          <w:iCs/>
          <w:color w:val="141412"/>
          <w:sz w:val="32"/>
          <w:szCs w:val="32"/>
          <w:lang w:eastAsia="en-IN"/>
        </w:rPr>
        <w:t>“Am I as good as God, when I am expected to be holy like my God?”</w:t>
      </w:r>
      <w:r w:rsidRPr="004E673F">
        <w:rPr>
          <w:rFonts w:ascii="Arial" w:eastAsia="Times New Roman" w:hAnsi="Arial" w:cs="Arial"/>
          <w:color w:val="141412"/>
          <w:sz w:val="32"/>
          <w:szCs w:val="32"/>
          <w:lang w:eastAsia="en-IN"/>
        </w:rPr>
        <w:t xml:space="preserve">  Having defrauded his </w:t>
      </w:r>
      <w:r w:rsidR="00B845DD" w:rsidRPr="004E673F">
        <w:rPr>
          <w:rFonts w:ascii="Arial" w:eastAsia="Times New Roman" w:hAnsi="Arial" w:cs="Arial"/>
          <w:color w:val="141412"/>
          <w:sz w:val="32"/>
          <w:szCs w:val="32"/>
          <w:lang w:eastAsia="en-IN"/>
        </w:rPr>
        <w:t>neighbours</w:t>
      </w:r>
      <w:r w:rsidRPr="004E673F">
        <w:rPr>
          <w:rFonts w:ascii="Arial" w:eastAsia="Times New Roman" w:hAnsi="Arial" w:cs="Arial"/>
          <w:color w:val="141412"/>
          <w:sz w:val="32"/>
          <w:szCs w:val="32"/>
          <w:lang w:eastAsia="en-IN"/>
        </w:rPr>
        <w:t xml:space="preserve"> on behalf of the Roman overlords, the tax collector had much to be humble about.  He was a sinner, personally and corporately, a state which prompted him to pray: “</w:t>
      </w:r>
      <w:r w:rsidRPr="004E673F">
        <w:rPr>
          <w:rFonts w:ascii="Arial" w:eastAsia="Times New Roman" w:hAnsi="Arial" w:cs="Arial"/>
          <w:i/>
          <w:iCs/>
          <w:color w:val="141412"/>
          <w:sz w:val="32"/>
          <w:szCs w:val="32"/>
          <w:lang w:eastAsia="en-IN"/>
        </w:rPr>
        <w:t>God be merciful to me — a sinner.”</w:t>
      </w:r>
      <w:r w:rsidRPr="004E673F">
        <w:rPr>
          <w:rFonts w:ascii="Arial" w:eastAsia="Times New Roman" w:hAnsi="Arial" w:cs="Arial"/>
          <w:color w:val="141412"/>
          <w:sz w:val="32"/>
          <w:szCs w:val="32"/>
          <w:lang w:eastAsia="en-IN"/>
        </w:rPr>
        <w:t> The Pharisee prayed as one who needed no forgiveness, and he got none; the tax collector prayed as one who needed forgiveness, and he received it. </w:t>
      </w:r>
      <w:r w:rsidRPr="004E673F">
        <w:rPr>
          <w:rFonts w:ascii="Arial" w:eastAsia="Times New Roman" w:hAnsi="Arial" w:cs="Arial"/>
          <w:i/>
          <w:iCs/>
          <w:color w:val="141412"/>
          <w:sz w:val="32"/>
          <w:szCs w:val="32"/>
          <w:lang w:eastAsia="en-IN"/>
        </w:rPr>
        <w:t>“Prayer does not change God, but it changes him who prays.”</w:t>
      </w:r>
      <w:r w:rsidRPr="004E673F">
        <w:rPr>
          <w:rFonts w:ascii="Arial" w:eastAsia="Times New Roman" w:hAnsi="Arial" w:cs="Arial"/>
          <w:color w:val="141412"/>
          <w:sz w:val="32"/>
          <w:szCs w:val="32"/>
          <w:lang w:eastAsia="en-IN"/>
        </w:rPr>
        <w:t> (Soren Kierkegaard). </w:t>
      </w:r>
      <w:r w:rsidRPr="004E673F">
        <w:rPr>
          <w:rFonts w:ascii="Arial" w:eastAsia="Times New Roman" w:hAnsi="Arial" w:cs="Arial"/>
          <w:i/>
          <w:iCs/>
          <w:color w:val="141412"/>
          <w:sz w:val="32"/>
          <w:szCs w:val="32"/>
          <w:lang w:eastAsia="en-IN"/>
        </w:rPr>
        <w:t>“If no change occurs as a result of prayer, then one has not really prayed.”</w:t>
      </w:r>
      <w:r w:rsidRPr="004E673F">
        <w:rPr>
          <w:rFonts w:ascii="Arial" w:eastAsia="Times New Roman" w:hAnsi="Arial" w:cs="Arial"/>
          <w:color w:val="141412"/>
          <w:sz w:val="32"/>
          <w:szCs w:val="32"/>
          <w:lang w:eastAsia="en-IN"/>
        </w:rPr>
        <w:t> (Fr. Raymond Brown).</w:t>
      </w:r>
    </w:p>
    <w:p w14:paraId="3315D102" w14:textId="77777777" w:rsidR="00760955" w:rsidRDefault="00760955" w:rsidP="00760955">
      <w:pPr>
        <w:shd w:val="clear" w:color="auto" w:fill="FFFFFF"/>
        <w:spacing w:after="360" w:line="240" w:lineRule="auto"/>
        <w:jc w:val="both"/>
        <w:rPr>
          <w:rFonts w:ascii="Arial" w:eastAsia="Times New Roman" w:hAnsi="Arial" w:cs="Arial"/>
          <w:i/>
          <w:iCs/>
          <w:color w:val="141412"/>
          <w:sz w:val="32"/>
          <w:szCs w:val="32"/>
          <w:lang w:eastAsia="en-IN"/>
        </w:rPr>
      </w:pPr>
      <w:r w:rsidRPr="004E673F">
        <w:rPr>
          <w:rFonts w:ascii="Arial" w:eastAsia="Times New Roman" w:hAnsi="Arial" w:cs="Arial"/>
          <w:b/>
          <w:bCs/>
          <w:color w:val="141412"/>
          <w:sz w:val="32"/>
          <w:szCs w:val="32"/>
          <w:u w:val="single"/>
          <w:lang w:eastAsia="en-IN"/>
        </w:rPr>
        <w:t>Forgiveness without formal confession</w:t>
      </w:r>
      <w:r w:rsidRPr="004E673F">
        <w:rPr>
          <w:rFonts w:ascii="Arial" w:eastAsia="Times New Roman" w:hAnsi="Arial" w:cs="Arial"/>
          <w:color w:val="141412"/>
          <w:sz w:val="32"/>
          <w:szCs w:val="32"/>
          <w:lang w:eastAsia="en-IN"/>
        </w:rPr>
        <w:t xml:space="preserve">?: We might object to God’s forgiving the tax collector as he did not formally confess any sins, make a statement of repentance, offer to change his life or make any reparations for his sins (as the tax collector, Zacchaeus, did).  God’s approval of his prayer might appear to us to be a cheap form of grace.  But let us remember that the humble prayer of the tax collector implied all the formalities of repentance, restitution and change of life, and framed them </w:t>
      </w:r>
      <w:r w:rsidRPr="004E673F">
        <w:rPr>
          <w:rFonts w:ascii="Arial" w:eastAsia="Times New Roman" w:hAnsi="Arial" w:cs="Arial"/>
          <w:color w:val="141412"/>
          <w:sz w:val="32"/>
          <w:szCs w:val="32"/>
          <w:lang w:eastAsia="en-IN"/>
        </w:rPr>
        <w:lastRenderedPageBreak/>
        <w:t>in his awareness of his total unworthiness compared to the holiness of God. And so, as Jesus tells his audience and us, as a result of, and a reward for, his humble prayer for mercy, the tax collector received mercy and went home truly </w:t>
      </w:r>
      <w:r w:rsidRPr="004E673F">
        <w:rPr>
          <w:rFonts w:ascii="Arial" w:eastAsia="Times New Roman" w:hAnsi="Arial" w:cs="Arial"/>
          <w:i/>
          <w:iCs/>
          <w:color w:val="141412"/>
          <w:sz w:val="32"/>
          <w:szCs w:val="32"/>
          <w:lang w:eastAsia="en-IN"/>
        </w:rPr>
        <w:t>“justified,”</w:t>
      </w:r>
      <w:r w:rsidRPr="004E673F">
        <w:rPr>
          <w:rFonts w:ascii="Arial" w:eastAsia="Times New Roman" w:hAnsi="Arial" w:cs="Arial"/>
          <w:color w:val="141412"/>
          <w:sz w:val="32"/>
          <w:szCs w:val="32"/>
          <w:lang w:eastAsia="en-IN"/>
        </w:rPr>
        <w:t> i.e., “</w:t>
      </w:r>
      <w:r w:rsidRPr="004E673F">
        <w:rPr>
          <w:rFonts w:ascii="Arial" w:eastAsia="Times New Roman" w:hAnsi="Arial" w:cs="Arial"/>
          <w:i/>
          <w:iCs/>
          <w:color w:val="141412"/>
          <w:sz w:val="32"/>
          <w:szCs w:val="32"/>
          <w:lang w:eastAsia="en-IN"/>
        </w:rPr>
        <w:t>reconciled to God.”</w:t>
      </w:r>
      <w:r w:rsidRPr="004E673F">
        <w:rPr>
          <w:rFonts w:ascii="Arial" w:eastAsia="Times New Roman" w:hAnsi="Arial" w:cs="Arial"/>
          <w:color w:val="141412"/>
          <w:sz w:val="32"/>
          <w:szCs w:val="32"/>
          <w:lang w:eastAsia="en-IN"/>
        </w:rPr>
        <w:t>  St. Paul reminds Titus: </w:t>
      </w:r>
      <w:r w:rsidRPr="004E673F">
        <w:rPr>
          <w:rFonts w:ascii="Arial" w:eastAsia="Times New Roman" w:hAnsi="Arial" w:cs="Arial"/>
          <w:i/>
          <w:iCs/>
          <w:color w:val="141412"/>
          <w:sz w:val="32"/>
          <w:szCs w:val="32"/>
          <w:lang w:eastAsia="en-IN"/>
        </w:rPr>
        <w:t>“Not because of any righteous deeds we have done but because of His mercy, He has saved us through the bath of rebirth and renewal by the Holy Spirit” (Ti 3:5).</w:t>
      </w:r>
      <w:r w:rsidRPr="004E673F">
        <w:rPr>
          <w:rFonts w:ascii="Arial" w:eastAsia="Times New Roman" w:hAnsi="Arial" w:cs="Arial"/>
          <w:color w:val="141412"/>
          <w:sz w:val="32"/>
          <w:szCs w:val="32"/>
          <w:lang w:eastAsia="en-IN"/>
        </w:rPr>
        <w:t> The last words of the Gospel reading are a warning to us all: </w:t>
      </w:r>
      <w:r w:rsidRPr="004E673F">
        <w:rPr>
          <w:rFonts w:ascii="Arial" w:eastAsia="Times New Roman" w:hAnsi="Arial" w:cs="Arial"/>
          <w:i/>
          <w:iCs/>
          <w:color w:val="141412"/>
          <w:sz w:val="32"/>
          <w:szCs w:val="32"/>
          <w:lang w:eastAsia="en-IN"/>
        </w:rPr>
        <w:t>“Those who exalt themselves will be humbled; those who humble themselves will be exalted.”</w:t>
      </w:r>
    </w:p>
    <w:p w14:paraId="66FFFD76" w14:textId="77777777" w:rsidR="00F80E1A" w:rsidRPr="00B845DD" w:rsidRDefault="00B50732" w:rsidP="00F80E1A">
      <w:pPr>
        <w:shd w:val="clear" w:color="auto" w:fill="FFFFFF"/>
        <w:spacing w:after="360" w:line="240" w:lineRule="auto"/>
        <w:jc w:val="both"/>
        <w:rPr>
          <w:rFonts w:ascii="Arial" w:eastAsia="Times New Roman" w:hAnsi="Arial" w:cs="Arial"/>
          <w:color w:val="141412"/>
          <w:sz w:val="28"/>
          <w:szCs w:val="28"/>
          <w:lang w:eastAsia="en-IN"/>
        </w:rPr>
      </w:pPr>
      <w:r w:rsidRPr="00B845DD">
        <w:rPr>
          <w:rFonts w:ascii="Arial" w:eastAsia="Times New Roman" w:hAnsi="Arial" w:cs="Arial"/>
          <w:b/>
          <w:bCs/>
          <w:color w:val="FF00FF"/>
          <w:sz w:val="28"/>
          <w:szCs w:val="28"/>
          <w:u w:val="single"/>
          <w:lang w:eastAsia="en-IN"/>
        </w:rPr>
        <w:t>JOKE OF THE WEEK:-</w:t>
      </w:r>
      <w:r w:rsidR="00F80E1A" w:rsidRPr="00B845DD">
        <w:rPr>
          <w:rFonts w:ascii="Arial" w:eastAsia="Times New Roman" w:hAnsi="Arial" w:cs="Arial"/>
          <w:color w:val="141412"/>
          <w:sz w:val="28"/>
          <w:szCs w:val="28"/>
          <w:u w:val="single"/>
          <w:lang w:eastAsia="en-IN"/>
        </w:rPr>
        <w:t xml:space="preserve"> </w:t>
      </w:r>
      <w:r w:rsidR="00F80E1A" w:rsidRPr="00B845DD">
        <w:rPr>
          <w:rFonts w:ascii="Arial" w:eastAsia="Times New Roman" w:hAnsi="Arial" w:cs="Arial"/>
          <w:b/>
          <w:color w:val="141412"/>
          <w:sz w:val="28"/>
          <w:szCs w:val="28"/>
          <w:u w:val="single"/>
          <w:lang w:eastAsia="en-IN"/>
        </w:rPr>
        <w:t>The Pharisee in the parish office</w:t>
      </w:r>
      <w:r w:rsidR="00F80E1A" w:rsidRPr="00B845DD">
        <w:rPr>
          <w:rFonts w:ascii="Arial" w:eastAsia="Times New Roman" w:hAnsi="Arial" w:cs="Arial"/>
          <w:color w:val="141412"/>
          <w:sz w:val="28"/>
          <w:szCs w:val="28"/>
          <w:lang w:eastAsia="en-IN"/>
        </w:rPr>
        <w:t>: A farmer entered the local Church and spoke to the Church secretary: </w:t>
      </w:r>
      <w:r w:rsidR="00F80E1A" w:rsidRPr="00B845DD">
        <w:rPr>
          <w:rFonts w:ascii="Arial" w:eastAsia="Times New Roman" w:hAnsi="Arial" w:cs="Arial"/>
          <w:i/>
          <w:iCs/>
          <w:color w:val="141412"/>
          <w:sz w:val="28"/>
          <w:szCs w:val="28"/>
          <w:lang w:eastAsia="en-IN"/>
        </w:rPr>
        <w:t>“I’d like to speak to the Head Hog at the Trough.”  </w:t>
      </w:r>
      <w:r w:rsidR="00F80E1A" w:rsidRPr="00B845DD">
        <w:rPr>
          <w:rFonts w:ascii="Arial" w:eastAsia="Times New Roman" w:hAnsi="Arial" w:cs="Arial"/>
          <w:color w:val="141412"/>
          <w:sz w:val="28"/>
          <w:szCs w:val="28"/>
          <w:lang w:eastAsia="en-IN"/>
        </w:rPr>
        <w:t>The secretary was quite taken aback and responded to the farmer, </w:t>
      </w:r>
      <w:r w:rsidR="00F80E1A" w:rsidRPr="00B845DD">
        <w:rPr>
          <w:rFonts w:ascii="Arial" w:eastAsia="Times New Roman" w:hAnsi="Arial" w:cs="Arial"/>
          <w:i/>
          <w:iCs/>
          <w:color w:val="141412"/>
          <w:sz w:val="28"/>
          <w:szCs w:val="28"/>
          <w:lang w:eastAsia="en-IN"/>
        </w:rPr>
        <w:t>“Sir, we have no one here by that name.” “If you are referring to the priest in charge of this parish, we always respectfully call him Father or Pastor.”</w:t>
      </w:r>
      <w:r w:rsidR="00F80E1A" w:rsidRPr="00B845DD">
        <w:rPr>
          <w:rFonts w:ascii="Arial" w:eastAsia="Times New Roman" w:hAnsi="Arial" w:cs="Arial"/>
          <w:color w:val="141412"/>
          <w:sz w:val="28"/>
          <w:szCs w:val="28"/>
          <w:lang w:eastAsia="en-IN"/>
        </w:rPr>
        <w:t> </w:t>
      </w:r>
      <w:r w:rsidR="00F80E1A" w:rsidRPr="00B845DD">
        <w:rPr>
          <w:rFonts w:ascii="Arial" w:eastAsia="Times New Roman" w:hAnsi="Arial" w:cs="Arial"/>
          <w:i/>
          <w:iCs/>
          <w:color w:val="141412"/>
          <w:sz w:val="28"/>
          <w:szCs w:val="28"/>
          <w:lang w:eastAsia="en-IN"/>
        </w:rPr>
        <w:t>“Fine, ma’am, but I want to talk to the person who will take my $25,000 donation for your Church.”</w:t>
      </w:r>
      <w:r w:rsidR="00F80E1A" w:rsidRPr="00B845DD">
        <w:rPr>
          <w:rFonts w:ascii="Arial" w:eastAsia="Times New Roman" w:hAnsi="Arial" w:cs="Arial"/>
          <w:color w:val="141412"/>
          <w:sz w:val="28"/>
          <w:szCs w:val="28"/>
          <w:lang w:eastAsia="en-IN"/>
        </w:rPr>
        <w:t> Immediately the secretary responded, </w:t>
      </w:r>
      <w:r w:rsidR="00F80E1A" w:rsidRPr="00B845DD">
        <w:rPr>
          <w:rFonts w:ascii="Arial" w:eastAsia="Times New Roman" w:hAnsi="Arial" w:cs="Arial"/>
          <w:i/>
          <w:iCs/>
          <w:color w:val="141412"/>
          <w:sz w:val="28"/>
          <w:szCs w:val="28"/>
          <w:lang w:eastAsia="en-IN"/>
        </w:rPr>
        <w:t>“Dearie! Please take a seat and just wait a second.  Our Fat Pig will be here with you at once!”</w:t>
      </w:r>
    </w:p>
    <w:p w14:paraId="05AB7981" w14:textId="77777777" w:rsidR="00B50732" w:rsidRPr="00B845DD" w:rsidRDefault="00EB73B2" w:rsidP="00760955">
      <w:pPr>
        <w:shd w:val="clear" w:color="auto" w:fill="FFFFFF"/>
        <w:spacing w:after="360" w:line="240" w:lineRule="auto"/>
        <w:jc w:val="both"/>
        <w:rPr>
          <w:rFonts w:ascii="Arial" w:eastAsia="Times New Roman" w:hAnsi="Arial" w:cs="Arial"/>
          <w:color w:val="141412"/>
          <w:sz w:val="28"/>
          <w:szCs w:val="28"/>
          <w:lang w:eastAsia="en-IN"/>
        </w:rPr>
      </w:pPr>
      <w:r w:rsidRPr="00B845DD">
        <w:rPr>
          <w:rFonts w:ascii="Arial" w:eastAsia="Times New Roman" w:hAnsi="Arial" w:cs="Arial"/>
          <w:b/>
          <w:color w:val="141412"/>
          <w:sz w:val="28"/>
          <w:szCs w:val="28"/>
          <w:lang w:eastAsia="en-IN"/>
        </w:rPr>
        <w:t>Additional Anecdotes</w:t>
      </w:r>
      <w:r w:rsidRPr="00B845DD">
        <w:rPr>
          <w:rFonts w:ascii="Arial" w:eastAsia="Times New Roman" w:hAnsi="Arial" w:cs="Arial"/>
          <w:color w:val="141412"/>
          <w:sz w:val="28"/>
          <w:szCs w:val="28"/>
          <w:lang w:eastAsia="en-IN"/>
        </w:rPr>
        <w:t xml:space="preserve">:- </w:t>
      </w:r>
      <w:r w:rsidRPr="00B845DD">
        <w:rPr>
          <w:rFonts w:ascii="Arial" w:eastAsia="Times New Roman" w:hAnsi="Arial" w:cs="Arial"/>
          <w:b/>
          <w:color w:val="141412"/>
          <w:sz w:val="28"/>
          <w:szCs w:val="28"/>
          <w:lang w:eastAsia="en-IN"/>
        </w:rPr>
        <w:t>01)</w:t>
      </w:r>
      <w:r w:rsidRPr="00B845DD">
        <w:rPr>
          <w:rFonts w:ascii="Arial" w:eastAsia="Times New Roman" w:hAnsi="Arial" w:cs="Arial"/>
          <w:b/>
          <w:bCs/>
          <w:color w:val="141412"/>
          <w:sz w:val="28"/>
          <w:szCs w:val="28"/>
          <w:u w:val="single"/>
          <w:lang w:eastAsia="en-IN"/>
        </w:rPr>
        <w:t xml:space="preserve"> Prayer is very powerful.</w:t>
      </w:r>
      <w:r w:rsidRPr="00B845DD">
        <w:rPr>
          <w:rFonts w:ascii="Arial" w:eastAsia="Times New Roman" w:hAnsi="Arial" w:cs="Arial"/>
          <w:color w:val="141412"/>
          <w:sz w:val="28"/>
          <w:szCs w:val="28"/>
          <w:lang w:eastAsia="en-IN"/>
        </w:rPr>
        <w:t>  A number of years ago, research at San Francisco General Hospital revealed that victims of heart attack, heart failure, and other cardiac problems who were remembered in prayers fared better than those who were not. Cardiologist Randy Byrd assigned 192 patients to the “</w:t>
      </w:r>
      <w:r w:rsidRPr="00B845DD">
        <w:rPr>
          <w:rFonts w:ascii="Arial" w:eastAsia="Times New Roman" w:hAnsi="Arial" w:cs="Arial"/>
          <w:i/>
          <w:iCs/>
          <w:color w:val="141412"/>
          <w:sz w:val="28"/>
          <w:szCs w:val="28"/>
          <w:lang w:eastAsia="en-IN"/>
        </w:rPr>
        <w:t>prayed-for”</w:t>
      </w:r>
      <w:r w:rsidRPr="00B845DD">
        <w:rPr>
          <w:rFonts w:ascii="Arial" w:eastAsia="Times New Roman" w:hAnsi="Arial" w:cs="Arial"/>
          <w:color w:val="141412"/>
          <w:sz w:val="28"/>
          <w:szCs w:val="28"/>
          <w:lang w:eastAsia="en-IN"/>
        </w:rPr>
        <w:t> group and 201 patients to the </w:t>
      </w:r>
      <w:r w:rsidRPr="00B845DD">
        <w:rPr>
          <w:rFonts w:ascii="Arial" w:eastAsia="Times New Roman" w:hAnsi="Arial" w:cs="Arial"/>
          <w:i/>
          <w:iCs/>
          <w:color w:val="141412"/>
          <w:sz w:val="28"/>
          <w:szCs w:val="28"/>
          <w:lang w:eastAsia="en-IN"/>
        </w:rPr>
        <w:t>“not-prayed-for”</w:t>
      </w:r>
      <w:r w:rsidRPr="00B845DD">
        <w:rPr>
          <w:rFonts w:ascii="Arial" w:eastAsia="Times New Roman" w:hAnsi="Arial" w:cs="Arial"/>
          <w:color w:val="141412"/>
          <w:sz w:val="28"/>
          <w:szCs w:val="28"/>
          <w:lang w:eastAsia="en-IN"/>
        </w:rPr>
        <w:t> group. All patients were in the coronary intensive care unit. Patients, doctors and nurses did not know which group patients were in. Prayer group members were scattered around the nation and given only the first names, diagnoses and prognoses of patients. The researcher said that the results were dramatic. The </w:t>
      </w:r>
      <w:r w:rsidRPr="00B845DD">
        <w:rPr>
          <w:rFonts w:ascii="Arial" w:eastAsia="Times New Roman" w:hAnsi="Arial" w:cs="Arial"/>
          <w:i/>
          <w:iCs/>
          <w:color w:val="141412"/>
          <w:sz w:val="28"/>
          <w:szCs w:val="28"/>
          <w:lang w:eastAsia="en-IN"/>
        </w:rPr>
        <w:t>prayed-for</w:t>
      </w:r>
      <w:r w:rsidRPr="00B845DD">
        <w:rPr>
          <w:rFonts w:ascii="Arial" w:eastAsia="Times New Roman" w:hAnsi="Arial" w:cs="Arial"/>
          <w:color w:val="141412"/>
          <w:sz w:val="28"/>
          <w:szCs w:val="28"/>
          <w:lang w:eastAsia="en-IN"/>
        </w:rPr>
        <w:t> group had significantly fewer complications than the unremembered group. And fewer members of the former died. The latter group was five times more likely to develop infections requiring antibiotics, and three times more likely to develop a lung condition, leading to heart failure. (Fr. James Farfaglia).</w:t>
      </w:r>
    </w:p>
    <w:p w14:paraId="1E60F0FA" w14:textId="77777777" w:rsidR="009A318C" w:rsidRDefault="009A318C" w:rsidP="00760955">
      <w:pPr>
        <w:shd w:val="clear" w:color="auto" w:fill="FFFFFF"/>
        <w:spacing w:after="360" w:line="240" w:lineRule="auto"/>
        <w:jc w:val="both"/>
        <w:rPr>
          <w:rFonts w:ascii="Arial" w:eastAsia="Times New Roman" w:hAnsi="Arial" w:cs="Arial"/>
          <w:color w:val="141412"/>
          <w:sz w:val="32"/>
          <w:szCs w:val="32"/>
          <w:lang w:eastAsia="en-IN"/>
        </w:rPr>
      </w:pPr>
      <w:r w:rsidRPr="009A318C">
        <w:rPr>
          <w:rFonts w:ascii="Arial" w:eastAsia="Times New Roman" w:hAnsi="Arial" w:cs="Arial"/>
          <w:b/>
          <w:color w:val="141412"/>
          <w:sz w:val="32"/>
          <w:szCs w:val="32"/>
          <w:lang w:eastAsia="en-IN"/>
        </w:rPr>
        <w:t>02)</w:t>
      </w:r>
      <w:r w:rsidRPr="009A318C">
        <w:rPr>
          <w:rFonts w:ascii="Arial" w:eastAsia="Times New Roman" w:hAnsi="Arial" w:cs="Arial"/>
          <w:b/>
          <w:bCs/>
          <w:color w:val="141412"/>
          <w:sz w:val="32"/>
          <w:szCs w:val="32"/>
          <w:lang w:eastAsia="en-IN"/>
        </w:rPr>
        <w:t xml:space="preserve"> </w:t>
      </w:r>
      <w:r w:rsidRPr="004E673F">
        <w:rPr>
          <w:rFonts w:ascii="Arial" w:eastAsia="Times New Roman" w:hAnsi="Arial" w:cs="Arial"/>
          <w:b/>
          <w:bCs/>
          <w:color w:val="141412"/>
          <w:sz w:val="32"/>
          <w:szCs w:val="32"/>
          <w:lang w:eastAsia="en-IN"/>
        </w:rPr>
        <w:t>) </w:t>
      </w:r>
      <w:r w:rsidRPr="004E673F">
        <w:rPr>
          <w:rFonts w:ascii="Arial" w:eastAsia="Times New Roman" w:hAnsi="Arial" w:cs="Arial"/>
          <w:b/>
          <w:bCs/>
          <w:color w:val="141412"/>
          <w:sz w:val="32"/>
          <w:szCs w:val="32"/>
          <w:u w:val="single"/>
          <w:lang w:eastAsia="en-IN"/>
        </w:rPr>
        <w:t>We are all the same when we stand before God</w:t>
      </w:r>
      <w:r w:rsidRPr="004E673F">
        <w:rPr>
          <w:rFonts w:ascii="Arial" w:eastAsia="Times New Roman" w:hAnsi="Arial" w:cs="Arial"/>
          <w:color w:val="141412"/>
          <w:sz w:val="32"/>
          <w:szCs w:val="32"/>
          <w:lang w:eastAsia="en-IN"/>
        </w:rPr>
        <w:t xml:space="preserve">: Here is a funny story.  A clergyman had reached the end of his rope, and he decided to try some other way of life that might give him a greater personal satisfaction. He was very disappointed to discover that a job was hard to come by. At last, he landed a job in the local zoo. Unfortunately, when he went there, the job was not exactly available just yet, but the manager asked him to consider taking a temporary job, until the other one was vacant. As it happened the chimpanzee had died and had not yet been replaced. The chimp was a great favourite with the children, and the cage could not be left empty for long. They had a chimp suit, and the man was asked if he would mind getting into the suit and taking the place of the chimp. All he’d </w:t>
      </w:r>
      <w:r w:rsidRPr="004E673F">
        <w:rPr>
          <w:rFonts w:ascii="Arial" w:eastAsia="Times New Roman" w:hAnsi="Arial" w:cs="Arial"/>
          <w:color w:val="141412"/>
          <w:sz w:val="32"/>
          <w:szCs w:val="32"/>
          <w:lang w:eastAsia="en-IN"/>
        </w:rPr>
        <w:lastRenderedPageBreak/>
        <w:t>have to do was to roll around a few times, eat a banana, go back in the back for a rest, etc. He decided to give it a go. He was an instant success. The children gathered around his cage. He soon discovered that he was now getting much more attention than he ever got in the pulpit. One day, he decided to really get into the act. He jumped up, grabbed an overhead bar, and began to swing to and fro, to the delighted screams of the children. He got carried away with himself, and he really began to swing with gusto. Unfortunately, after one huge effort, his hands (paws?) slipped, and he went flying over the partition into the cage next door. A huge tiger approached, and, forgetting that he was supposed to be a chimp, he screamed </w:t>
      </w:r>
      <w:r w:rsidRPr="004E673F">
        <w:rPr>
          <w:rFonts w:ascii="Arial" w:eastAsia="Times New Roman" w:hAnsi="Arial" w:cs="Arial"/>
          <w:i/>
          <w:iCs/>
          <w:color w:val="141412"/>
          <w:sz w:val="32"/>
          <w:szCs w:val="32"/>
          <w:lang w:eastAsia="en-IN"/>
        </w:rPr>
        <w:t>“Help! Help!”</w:t>
      </w:r>
      <w:r w:rsidRPr="004E673F">
        <w:rPr>
          <w:rFonts w:ascii="Arial" w:eastAsia="Times New Roman" w:hAnsi="Arial" w:cs="Arial"/>
          <w:color w:val="141412"/>
          <w:sz w:val="32"/>
          <w:szCs w:val="32"/>
          <w:lang w:eastAsia="en-IN"/>
        </w:rPr>
        <w:t> to which the tiger whispered sharply, </w:t>
      </w:r>
      <w:r w:rsidRPr="004E673F">
        <w:rPr>
          <w:rFonts w:ascii="Arial" w:eastAsia="Times New Roman" w:hAnsi="Arial" w:cs="Arial"/>
          <w:i/>
          <w:iCs/>
          <w:color w:val="141412"/>
          <w:sz w:val="32"/>
          <w:szCs w:val="32"/>
          <w:lang w:eastAsia="en-IN"/>
        </w:rPr>
        <w:t>“Shut up, you fool; I’m a minister too!”</w:t>
      </w:r>
      <w:r w:rsidRPr="004E673F">
        <w:rPr>
          <w:rFonts w:ascii="Arial" w:eastAsia="Times New Roman" w:hAnsi="Arial" w:cs="Arial"/>
          <w:color w:val="141412"/>
          <w:sz w:val="32"/>
          <w:szCs w:val="32"/>
          <w:lang w:eastAsia="en-IN"/>
        </w:rPr>
        <w:t> — We are all the same when we stand before God….! (</w:t>
      </w:r>
      <w:r w:rsidRPr="004E673F">
        <w:rPr>
          <w:rFonts w:ascii="Arial" w:eastAsia="Times New Roman" w:hAnsi="Arial" w:cs="Arial"/>
          <w:i/>
          <w:iCs/>
          <w:color w:val="141412"/>
          <w:sz w:val="32"/>
          <w:szCs w:val="32"/>
          <w:lang w:eastAsia="en-IN"/>
        </w:rPr>
        <w:t>Jack McArdle in And That’s the Gospel Truth! Quoted by</w:t>
      </w:r>
      <w:r w:rsidRPr="004E673F">
        <w:rPr>
          <w:rFonts w:ascii="Arial" w:eastAsia="Times New Roman" w:hAnsi="Arial" w:cs="Arial"/>
          <w:color w:val="141412"/>
          <w:sz w:val="32"/>
          <w:szCs w:val="32"/>
          <w:lang w:eastAsia="en-IN"/>
        </w:rPr>
        <w:t> Fr. Botelho).</w:t>
      </w:r>
    </w:p>
    <w:p w14:paraId="0809799F" w14:textId="77777777" w:rsidR="007121B8" w:rsidRPr="009A318C" w:rsidRDefault="007121B8" w:rsidP="00760955">
      <w:pPr>
        <w:shd w:val="clear" w:color="auto" w:fill="FFFFFF"/>
        <w:spacing w:after="360" w:line="240" w:lineRule="auto"/>
        <w:jc w:val="both"/>
        <w:rPr>
          <w:rFonts w:ascii="Arial" w:eastAsia="Times New Roman" w:hAnsi="Arial" w:cs="Arial"/>
          <w:b/>
          <w:color w:val="141412"/>
          <w:sz w:val="32"/>
          <w:szCs w:val="32"/>
          <w:lang w:eastAsia="en-IN"/>
        </w:rPr>
      </w:pPr>
      <w:r w:rsidRPr="004E673F">
        <w:rPr>
          <w:rFonts w:ascii="Arial" w:eastAsia="Times New Roman" w:hAnsi="Arial" w:cs="Arial"/>
          <w:b/>
          <w:bCs/>
          <w:color w:val="141412"/>
          <w:sz w:val="32"/>
          <w:szCs w:val="32"/>
          <w:lang w:eastAsia="en-IN"/>
        </w:rPr>
        <w:t>3) “</w:t>
      </w:r>
      <w:r w:rsidRPr="004E673F">
        <w:rPr>
          <w:rFonts w:ascii="Arial" w:eastAsia="Times New Roman" w:hAnsi="Arial" w:cs="Arial"/>
          <w:b/>
          <w:bCs/>
          <w:color w:val="141412"/>
          <w:sz w:val="32"/>
          <w:szCs w:val="32"/>
          <w:u w:val="single"/>
          <w:lang w:eastAsia="en-IN"/>
        </w:rPr>
        <w:t>I feel so sorry, so sad, so unworthy, to receive the Communion</w:t>
      </w:r>
      <w:r w:rsidRPr="004E673F">
        <w:rPr>
          <w:rFonts w:ascii="Arial" w:eastAsia="Times New Roman" w:hAnsi="Arial" w:cs="Arial"/>
          <w:color w:val="141412"/>
          <w:sz w:val="32"/>
          <w:szCs w:val="32"/>
          <w:lang w:eastAsia="en-IN"/>
        </w:rPr>
        <w:t>.” Dennis Keen tells of a woman from a small town in Pennsylvania’s depressed coal region who would cry uncontrollably every time she took Communion. He asked other parishioners about this woman, and they said she had cried at Communion for as long as they could remember. After one service Pastor Keen asked her, </w:t>
      </w:r>
      <w:r w:rsidRPr="004E673F">
        <w:rPr>
          <w:rFonts w:ascii="Arial" w:eastAsia="Times New Roman" w:hAnsi="Arial" w:cs="Arial"/>
          <w:i/>
          <w:iCs/>
          <w:color w:val="141412"/>
          <w:sz w:val="32"/>
          <w:szCs w:val="32"/>
          <w:lang w:eastAsia="en-IN"/>
        </w:rPr>
        <w:t>“Why do you cry while kneeling at the altar every time you receive Holy Communion?”</w:t>
      </w:r>
      <w:r w:rsidRPr="004E673F">
        <w:rPr>
          <w:rFonts w:ascii="Arial" w:eastAsia="Times New Roman" w:hAnsi="Arial" w:cs="Arial"/>
          <w:color w:val="141412"/>
          <w:sz w:val="32"/>
          <w:szCs w:val="32"/>
          <w:lang w:eastAsia="en-IN"/>
        </w:rPr>
        <w:t> Her response surprised her pastor. </w:t>
      </w:r>
      <w:r w:rsidRPr="004E673F">
        <w:rPr>
          <w:rFonts w:ascii="Arial" w:eastAsia="Times New Roman" w:hAnsi="Arial" w:cs="Arial"/>
          <w:i/>
          <w:iCs/>
          <w:color w:val="141412"/>
          <w:sz w:val="32"/>
          <w:szCs w:val="32"/>
          <w:lang w:eastAsia="en-IN"/>
        </w:rPr>
        <w:t>“Every time I receive the Bread and Cup I can’t help but think that Christ died for me,”</w:t>
      </w:r>
      <w:r w:rsidRPr="004E673F">
        <w:rPr>
          <w:rFonts w:ascii="Arial" w:eastAsia="Times New Roman" w:hAnsi="Arial" w:cs="Arial"/>
          <w:color w:val="141412"/>
          <w:sz w:val="32"/>
          <w:szCs w:val="32"/>
          <w:lang w:eastAsia="en-IN"/>
        </w:rPr>
        <w:t> she said. </w:t>
      </w:r>
      <w:r w:rsidRPr="004E673F">
        <w:rPr>
          <w:rFonts w:ascii="Arial" w:eastAsia="Times New Roman" w:hAnsi="Arial" w:cs="Arial"/>
          <w:i/>
          <w:iCs/>
          <w:color w:val="141412"/>
          <w:sz w:val="32"/>
          <w:szCs w:val="32"/>
          <w:lang w:eastAsia="en-IN"/>
        </w:rPr>
        <w:t>“I feel that the only fitting response is crying. By crying I am remembering what Christ did for me. I feel so sorry, so sad, so unworthy, to receive Him in Communion.”</w:t>
      </w:r>
      <w:r w:rsidRPr="004E673F">
        <w:rPr>
          <w:rFonts w:ascii="Arial" w:eastAsia="Times New Roman" w:hAnsi="Arial" w:cs="Arial"/>
          <w:color w:val="141412"/>
          <w:sz w:val="32"/>
          <w:szCs w:val="32"/>
          <w:lang w:eastAsia="en-IN"/>
        </w:rPr>
        <w:t> (Rev. Dennis Keen, “Representing Christ”).  — The tax collector in today’s parable experienced the same emotion and feeling of unworthiness</w:t>
      </w:r>
    </w:p>
    <w:p w14:paraId="6E8B7138" w14:textId="77777777" w:rsidR="0042370B" w:rsidRDefault="0042370B"/>
    <w:sectPr w:rsidR="0042370B" w:rsidSect="00E757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7C1"/>
    <w:rsid w:val="00195D23"/>
    <w:rsid w:val="0042370B"/>
    <w:rsid w:val="00646B53"/>
    <w:rsid w:val="00687E57"/>
    <w:rsid w:val="006D3684"/>
    <w:rsid w:val="007121B8"/>
    <w:rsid w:val="00746BC9"/>
    <w:rsid w:val="00760955"/>
    <w:rsid w:val="008F4292"/>
    <w:rsid w:val="00993AA1"/>
    <w:rsid w:val="009A318C"/>
    <w:rsid w:val="00B50732"/>
    <w:rsid w:val="00B845DD"/>
    <w:rsid w:val="00E757C1"/>
    <w:rsid w:val="00EB73B2"/>
    <w:rsid w:val="00F80E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E604"/>
  <w15:chartTrackingRefBased/>
  <w15:docId w15:val="{E3BCFD22-05DC-4FF5-921A-D7CC0092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2313</Words>
  <Characters>13189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Owner</cp:lastModifiedBy>
  <cp:revision>2</cp:revision>
  <dcterms:created xsi:type="dcterms:W3CDTF">2025-10-23T13:14:00Z</dcterms:created>
  <dcterms:modified xsi:type="dcterms:W3CDTF">2025-10-23T13:14:00Z</dcterms:modified>
</cp:coreProperties>
</file>