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rPr>
        <w:t>27</w:t>
      </w:r>
      <w:r>
        <w:rPr>
          <w:vertAlign w:val="superscript"/>
          <w:rtl w:val="0"/>
          <w:lang w:val="en-US"/>
        </w:rPr>
        <w:t>th</w:t>
      </w:r>
      <w:r>
        <w:rPr>
          <w:rtl w:val="0"/>
        </w:rPr>
        <w:t xml:space="preserve"> Sunday OT C respect life</w:t>
      </w:r>
      <w:r>
        <w:rPr>
          <w:rtl w:val="0"/>
        </w:rPr>
        <w:t xml:space="preserve"> Sunday</w:t>
      </w:r>
    </w:p>
    <w:p>
      <w:pPr>
        <w:pStyle w:val="Normal.0"/>
      </w:pPr>
    </w:p>
    <w:p>
      <w:pPr>
        <w:pStyle w:val="Normal.0"/>
        <w:rPr>
          <w:sz w:val="32"/>
          <w:szCs w:val="32"/>
        </w:rPr>
      </w:pPr>
      <w:r>
        <w:rPr>
          <w:sz w:val="32"/>
          <w:szCs w:val="32"/>
        </w:rPr>
        <w:tab/>
      </w:r>
      <w:r>
        <w:rPr>
          <w:sz w:val="32"/>
          <w:szCs w:val="32"/>
          <w:rtl w:val="0"/>
          <w:lang w:val="en-US"/>
        </w:rPr>
        <w:t xml:space="preserve">Life - the condition that distinguishes organisms from inorganic objects and dead organisms, being manifested by growth through metabolism, reproduction, and the power of adaptation to environment through changes originating internally. </w:t>
      </w:r>
    </w:p>
    <w:p>
      <w:pPr>
        <w:pStyle w:val="Normal.0"/>
        <w:rPr>
          <w:sz w:val="32"/>
          <w:szCs w:val="32"/>
        </w:rPr>
      </w:pPr>
      <w:r>
        <w:rPr>
          <w:sz w:val="32"/>
          <w:szCs w:val="32"/>
        </w:rPr>
        <w:tab/>
      </w:r>
      <w:r>
        <w:rPr>
          <w:sz w:val="32"/>
          <w:szCs w:val="32"/>
          <w:rtl w:val="0"/>
          <w:lang w:val="en-US"/>
        </w:rPr>
        <w:t xml:space="preserve">That was a modern definition taken from the Internet on the web site dictionary.com. According to this definition life simply means </w:t>
      </w:r>
      <w:r>
        <w:rPr>
          <w:sz w:val="32"/>
          <w:szCs w:val="32"/>
          <w:rtl w:val="0"/>
          <w:lang w:val="en-US"/>
        </w:rPr>
        <w:t xml:space="preserve">– </w:t>
      </w:r>
      <w:r>
        <w:rPr>
          <w:sz w:val="32"/>
          <w:szCs w:val="32"/>
          <w:rtl w:val="0"/>
          <w:lang w:val="en-US"/>
        </w:rPr>
        <w:t>not being a corpse</w:t>
      </w:r>
      <w:r>
        <w:rPr>
          <w:sz w:val="32"/>
          <w:szCs w:val="32"/>
          <w:rtl w:val="0"/>
          <w:lang w:val="en-US"/>
        </w:rPr>
        <w:t>,</w:t>
      </w:r>
      <w:r>
        <w:rPr>
          <w:sz w:val="32"/>
          <w:szCs w:val="32"/>
          <w:rtl w:val="0"/>
          <w:lang w:val="en-US"/>
        </w:rPr>
        <w:t xml:space="preserve"> or a chair </w:t>
      </w:r>
      <w:r>
        <w:rPr>
          <w:sz w:val="32"/>
          <w:szCs w:val="32"/>
          <w:rtl w:val="0"/>
          <w:lang w:val="en-US"/>
        </w:rPr>
        <w:t xml:space="preserve">– </w:t>
      </w:r>
      <w:r>
        <w:rPr>
          <w:sz w:val="32"/>
          <w:szCs w:val="32"/>
          <w:rtl w:val="0"/>
          <w:lang w:val="en-US"/>
        </w:rPr>
        <w:t xml:space="preserve">and possessing the ability to do stuff like eating, making more of me, and moving to where I want. Hopefully, you can see that this definition of life </w:t>
      </w:r>
      <w:r>
        <w:rPr>
          <w:sz w:val="32"/>
          <w:szCs w:val="32"/>
          <w:rtl w:val="0"/>
          <w:lang w:val="en-US"/>
        </w:rPr>
        <w:t xml:space="preserve">– </w:t>
      </w:r>
      <w:r>
        <w:rPr>
          <w:sz w:val="32"/>
          <w:szCs w:val="32"/>
          <w:rtl w:val="0"/>
          <w:lang w:val="en-US"/>
        </w:rPr>
        <w:t xml:space="preserve">does not define life </w:t>
      </w:r>
      <w:r>
        <w:rPr>
          <w:sz w:val="32"/>
          <w:szCs w:val="32"/>
          <w:rtl w:val="0"/>
          <w:lang w:val="en-US"/>
        </w:rPr>
        <w:t xml:space="preserve">– </w:t>
      </w:r>
      <w:r>
        <w:rPr>
          <w:sz w:val="32"/>
          <w:szCs w:val="32"/>
          <w:rtl w:val="0"/>
          <w:lang w:val="en-US"/>
        </w:rPr>
        <w:t xml:space="preserve">but only the functions of something possessing life. </w:t>
      </w:r>
    </w:p>
    <w:p>
      <w:pPr>
        <w:pStyle w:val="Normal.0"/>
        <w:rPr>
          <w:sz w:val="32"/>
          <w:szCs w:val="32"/>
        </w:rPr>
      </w:pPr>
      <w:r>
        <w:rPr>
          <w:sz w:val="32"/>
          <w:szCs w:val="32"/>
        </w:rPr>
        <w:tab/>
      </w:r>
      <w:r>
        <w:rPr>
          <w:sz w:val="32"/>
          <w:szCs w:val="32"/>
          <w:rtl w:val="0"/>
          <w:lang w:val="en-US"/>
        </w:rPr>
        <w:t xml:space="preserve">The thing is - that all though function indicates that a thing is </w:t>
      </w:r>
      <w:r>
        <w:rPr>
          <w:sz w:val="32"/>
          <w:szCs w:val="32"/>
          <w:rtl w:val="0"/>
          <w:lang w:val="en-US"/>
        </w:rPr>
        <w:t xml:space="preserve">– </w:t>
      </w:r>
      <w:r>
        <w:rPr>
          <w:sz w:val="32"/>
          <w:szCs w:val="32"/>
          <w:rtl w:val="0"/>
          <w:lang w:val="en-US"/>
        </w:rPr>
        <w:t xml:space="preserve">what a thing is </w:t>
      </w:r>
      <w:r>
        <w:rPr>
          <w:sz w:val="32"/>
          <w:szCs w:val="32"/>
          <w:rtl w:val="0"/>
          <w:lang w:val="en-US"/>
        </w:rPr>
        <w:t xml:space="preserve">– </w:t>
      </w:r>
      <w:r>
        <w:rPr>
          <w:sz w:val="32"/>
          <w:szCs w:val="32"/>
          <w:rtl w:val="0"/>
          <w:lang w:val="en-US"/>
        </w:rPr>
        <w:t xml:space="preserve">is not defined by function. This definition does not define life </w:t>
      </w:r>
      <w:r>
        <w:rPr>
          <w:sz w:val="32"/>
          <w:szCs w:val="32"/>
          <w:rtl w:val="0"/>
          <w:lang w:val="en-US"/>
        </w:rPr>
        <w:t xml:space="preserve">– </w:t>
      </w:r>
      <w:r>
        <w:rPr>
          <w:sz w:val="32"/>
          <w:szCs w:val="32"/>
          <w:rtl w:val="0"/>
          <w:lang w:val="en-US"/>
        </w:rPr>
        <w:t>maybe it</w:t>
      </w:r>
      <w:r>
        <w:rPr>
          <w:sz w:val="32"/>
          <w:szCs w:val="32"/>
          <w:rtl w:val="0"/>
          <w:lang w:val="en-US"/>
        </w:rPr>
        <w:t>’</w:t>
      </w:r>
      <w:r>
        <w:rPr>
          <w:sz w:val="32"/>
          <w:szCs w:val="32"/>
          <w:rtl w:val="0"/>
          <w:lang w:val="en-US"/>
        </w:rPr>
        <w:t xml:space="preserve">s because of definitions like this that so many people are confused about what life is </w:t>
      </w:r>
      <w:r>
        <w:rPr>
          <w:sz w:val="32"/>
          <w:szCs w:val="32"/>
          <w:rtl w:val="0"/>
          <w:lang w:val="en-US"/>
        </w:rPr>
        <w:t xml:space="preserve">– </w:t>
      </w:r>
      <w:r>
        <w:rPr>
          <w:sz w:val="32"/>
          <w:szCs w:val="32"/>
          <w:rtl w:val="0"/>
          <w:lang w:val="en-US"/>
        </w:rPr>
        <w:t>maybe because of definitions like this</w:t>
      </w:r>
      <w:r>
        <w:rPr>
          <w:sz w:val="32"/>
          <w:szCs w:val="32"/>
          <w:rtl w:val="0"/>
          <w:lang w:val="en-US"/>
        </w:rPr>
        <w:t>,</w:t>
      </w:r>
      <w:r>
        <w:rPr>
          <w:sz w:val="32"/>
          <w:szCs w:val="32"/>
          <w:rtl w:val="0"/>
          <w:lang w:val="en-US"/>
        </w:rPr>
        <w:t xml:space="preserve"> so many people are content to stand by idly while others are put to death in their name. </w:t>
      </w:r>
    </w:p>
    <w:p>
      <w:pPr>
        <w:pStyle w:val="Normal.0"/>
        <w:rPr>
          <w:sz w:val="32"/>
          <w:szCs w:val="32"/>
        </w:rPr>
      </w:pPr>
      <w:r>
        <w:rPr>
          <w:sz w:val="32"/>
          <w:szCs w:val="32"/>
        </w:rPr>
        <w:tab/>
      </w:r>
      <w:r>
        <w:rPr>
          <w:sz w:val="32"/>
          <w:szCs w:val="32"/>
          <w:rtl w:val="0"/>
          <w:lang w:val="en-US"/>
        </w:rPr>
        <w:t>Let</w:t>
      </w:r>
      <w:r>
        <w:rPr>
          <w:sz w:val="32"/>
          <w:szCs w:val="32"/>
          <w:rtl w:val="0"/>
          <w:lang w:val="en-US"/>
        </w:rPr>
        <w:t>’</w:t>
      </w:r>
      <w:r>
        <w:rPr>
          <w:sz w:val="32"/>
          <w:szCs w:val="32"/>
          <w:rtl w:val="0"/>
          <w:lang w:val="en-US"/>
        </w:rPr>
        <w:t xml:space="preserve">s try to get a better, clearer, definition </w:t>
      </w:r>
      <w:r>
        <w:rPr>
          <w:sz w:val="32"/>
          <w:szCs w:val="32"/>
          <w:rtl w:val="0"/>
          <w:lang w:val="en-US"/>
        </w:rPr>
        <w:t xml:space="preserve">– </w:t>
      </w:r>
      <w:r>
        <w:rPr>
          <w:sz w:val="32"/>
          <w:szCs w:val="32"/>
          <w:rtl w:val="0"/>
          <w:lang w:val="en-US"/>
        </w:rPr>
        <w:t xml:space="preserve">a Catholic definition. Life </w:t>
      </w:r>
      <w:r>
        <w:rPr>
          <w:sz w:val="32"/>
          <w:szCs w:val="32"/>
          <w:rtl w:val="0"/>
          <w:lang w:val="en-US"/>
        </w:rPr>
        <w:t xml:space="preserve">– </w:t>
      </w:r>
      <w:r>
        <w:rPr>
          <w:sz w:val="32"/>
          <w:szCs w:val="32"/>
          <w:rtl w:val="0"/>
          <w:lang w:val="en-US"/>
        </w:rPr>
        <w:t xml:space="preserve">the essence of a being to act from within; ranging from the life of God, which is identical with His nature, on through all forms of life in the created universe. The higher a nature the more the individual participates in the essence of God. Life is an immanent activity, which begins and terminates within the living being. </w:t>
      </w:r>
    </w:p>
    <w:p>
      <w:pPr>
        <w:pStyle w:val="Normal.0"/>
        <w:rPr>
          <w:sz w:val="32"/>
          <w:szCs w:val="32"/>
        </w:rPr>
      </w:pPr>
      <w:r>
        <w:rPr>
          <w:sz w:val="32"/>
          <w:szCs w:val="32"/>
        </w:rPr>
        <w:tab/>
      </w:r>
      <w:r>
        <w:rPr>
          <w:sz w:val="32"/>
          <w:szCs w:val="32"/>
          <w:rtl w:val="0"/>
          <w:lang w:val="en-US"/>
        </w:rPr>
        <w:t>Right off the bat</w:t>
      </w:r>
      <w:r>
        <w:rPr>
          <w:sz w:val="32"/>
          <w:szCs w:val="32"/>
          <w:rtl w:val="0"/>
          <w:lang w:val="en-US"/>
        </w:rPr>
        <w:t>,</w:t>
      </w:r>
      <w:r>
        <w:rPr>
          <w:sz w:val="32"/>
          <w:szCs w:val="32"/>
          <w:rtl w:val="0"/>
          <w:lang w:val="en-US"/>
        </w:rPr>
        <w:t xml:space="preserve"> we see that although life makes function possible </w:t>
      </w:r>
      <w:r>
        <w:rPr>
          <w:sz w:val="32"/>
          <w:szCs w:val="32"/>
          <w:rtl w:val="0"/>
          <w:lang w:val="en-US"/>
        </w:rPr>
        <w:t xml:space="preserve">– </w:t>
      </w:r>
      <w:r>
        <w:rPr>
          <w:sz w:val="32"/>
          <w:szCs w:val="32"/>
          <w:rtl w:val="0"/>
          <w:lang w:val="en-US"/>
        </w:rPr>
        <w:t>function has nothing to do with why something can be said to have life. Function is secondary to life, what is primary to life is a BEING we call God. So to cut to the chase</w:t>
      </w:r>
      <w:r>
        <w:rPr>
          <w:sz w:val="32"/>
          <w:szCs w:val="32"/>
          <w:rtl w:val="0"/>
          <w:lang w:val="en-US"/>
        </w:rPr>
        <w:t>,</w:t>
      </w:r>
      <w:r>
        <w:rPr>
          <w:sz w:val="32"/>
          <w:szCs w:val="32"/>
          <w:rtl w:val="0"/>
          <w:lang w:val="en-US"/>
        </w:rPr>
        <w:t xml:space="preserve"> life is the participation in the BEING</w:t>
      </w:r>
      <w:r>
        <w:rPr>
          <w:sz w:val="32"/>
          <w:szCs w:val="32"/>
          <w:rtl w:val="0"/>
          <w:lang w:val="en-US"/>
        </w:rPr>
        <w:t xml:space="preserve"> Whom</w:t>
      </w:r>
      <w:r>
        <w:rPr>
          <w:sz w:val="32"/>
          <w:szCs w:val="32"/>
          <w:rtl w:val="0"/>
          <w:lang w:val="en-US"/>
        </w:rPr>
        <w:t xml:space="preserve"> called God. </w:t>
      </w:r>
    </w:p>
    <w:p>
      <w:pPr>
        <w:pStyle w:val="Normal.0"/>
        <w:rPr>
          <w:sz w:val="32"/>
          <w:szCs w:val="32"/>
        </w:rPr>
      </w:pPr>
      <w:r>
        <w:rPr>
          <w:sz w:val="32"/>
          <w:szCs w:val="32"/>
        </w:rPr>
        <w:tab/>
      </w:r>
      <w:r>
        <w:rPr>
          <w:sz w:val="32"/>
          <w:szCs w:val="32"/>
          <w:rtl w:val="0"/>
          <w:lang w:val="en-US"/>
        </w:rPr>
        <w:t>Now</w:t>
      </w:r>
      <w:r>
        <w:rPr>
          <w:sz w:val="32"/>
          <w:szCs w:val="32"/>
          <w:rtl w:val="0"/>
          <w:lang w:val="en-US"/>
        </w:rPr>
        <w:t>,</w:t>
      </w:r>
      <w:r>
        <w:rPr>
          <w:sz w:val="32"/>
          <w:szCs w:val="32"/>
          <w:rtl w:val="0"/>
          <w:lang w:val="en-US"/>
        </w:rPr>
        <w:t xml:space="preserve"> I admit that this definition poses more questions than it answers </w:t>
      </w:r>
      <w:r>
        <w:rPr>
          <w:sz w:val="32"/>
          <w:szCs w:val="32"/>
          <w:rtl w:val="0"/>
          <w:lang w:val="en-US"/>
        </w:rPr>
        <w:t xml:space="preserve">– </w:t>
      </w:r>
      <w:r>
        <w:rPr>
          <w:sz w:val="32"/>
          <w:szCs w:val="32"/>
          <w:rtl w:val="0"/>
          <w:lang w:val="en-US"/>
        </w:rPr>
        <w:t>but you would have to be awfully arrogant to say that you could put your finger on something that is both above and beyond you</w:t>
      </w:r>
      <w:r>
        <w:rPr>
          <w:sz w:val="32"/>
          <w:szCs w:val="32"/>
          <w:rtl w:val="0"/>
          <w:lang w:val="en-US"/>
        </w:rPr>
        <w:t>r</w:t>
      </w:r>
      <w:r>
        <w:rPr>
          <w:sz w:val="32"/>
          <w:szCs w:val="32"/>
          <w:rtl w:val="0"/>
          <w:lang w:val="en-US"/>
        </w:rPr>
        <w:t xml:space="preserve"> existence. </w:t>
      </w:r>
    </w:p>
    <w:p>
      <w:pPr>
        <w:pStyle w:val="Normal.0"/>
        <w:rPr>
          <w:sz w:val="32"/>
          <w:szCs w:val="32"/>
        </w:rPr>
      </w:pPr>
      <w:r>
        <w:rPr>
          <w:sz w:val="32"/>
          <w:szCs w:val="32"/>
          <w:rtl w:val="0"/>
        </w:rPr>
        <w:tab/>
        <w:t>T</w:t>
      </w:r>
      <w:r>
        <w:rPr>
          <w:sz w:val="32"/>
          <w:szCs w:val="32"/>
          <w:rtl w:val="0"/>
          <w:lang w:val="en-US"/>
        </w:rPr>
        <w:t>his is exactly why we Catholics take this one subject so seriously</w:t>
      </w:r>
      <w:r>
        <w:rPr>
          <w:sz w:val="32"/>
          <w:szCs w:val="32"/>
          <w:rtl w:val="0"/>
          <w:lang w:val="en-US"/>
        </w:rPr>
        <w:t>, case and point,</w:t>
      </w:r>
      <w:r>
        <w:rPr>
          <w:sz w:val="32"/>
          <w:szCs w:val="32"/>
          <w:rtl w:val="0"/>
          <w:lang w:val="en-US"/>
        </w:rPr>
        <w:t xml:space="preserve"> th</w:t>
      </w:r>
      <w:r>
        <w:rPr>
          <w:sz w:val="32"/>
          <w:szCs w:val="32"/>
          <w:rtl w:val="0"/>
          <w:lang w:val="en-US"/>
        </w:rPr>
        <w:t>e</w:t>
      </w:r>
      <w:r>
        <w:rPr>
          <w:sz w:val="32"/>
          <w:szCs w:val="32"/>
          <w:rtl w:val="0"/>
          <w:lang w:val="en-US"/>
        </w:rPr>
        <w:t xml:space="preserve"> Catechism of the Catholic Church </w:t>
      </w:r>
      <w:r>
        <w:rPr>
          <w:sz w:val="32"/>
          <w:szCs w:val="32"/>
          <w:rtl w:val="0"/>
          <w:lang w:val="en-US"/>
        </w:rPr>
        <w:t xml:space="preserve">- </w:t>
      </w:r>
      <w:r>
        <w:rPr>
          <w:sz w:val="32"/>
          <w:szCs w:val="32"/>
          <w:rtl w:val="0"/>
          <w:lang w:val="en-US"/>
        </w:rPr>
        <w:t xml:space="preserve">in this one book there are 254 references to life, which look at life from every conceivable angle </w:t>
      </w:r>
      <w:r>
        <w:rPr>
          <w:sz w:val="32"/>
          <w:szCs w:val="32"/>
          <w:rtl w:val="0"/>
          <w:lang w:val="en-US"/>
        </w:rPr>
        <w:t xml:space="preserve">– </w:t>
      </w:r>
      <w:r>
        <w:rPr>
          <w:sz w:val="32"/>
          <w:szCs w:val="32"/>
          <w:rtl w:val="0"/>
          <w:lang w:val="en-US"/>
        </w:rPr>
        <w:t xml:space="preserve">biological, philosophical, theological, spiritual </w:t>
      </w:r>
      <w:r>
        <w:rPr>
          <w:sz w:val="32"/>
          <w:szCs w:val="32"/>
          <w:rtl w:val="0"/>
          <w:lang w:val="en-US"/>
        </w:rPr>
        <w:t xml:space="preserve">– </w:t>
      </w:r>
      <w:r>
        <w:rPr>
          <w:sz w:val="32"/>
          <w:szCs w:val="32"/>
          <w:rtl w:val="0"/>
          <w:lang w:val="en-US"/>
        </w:rPr>
        <w:t xml:space="preserve">and of course from the angle of revelation. </w:t>
      </w:r>
    </w:p>
    <w:p>
      <w:pPr>
        <w:pStyle w:val="Normal.0"/>
        <w:rPr>
          <w:sz w:val="32"/>
          <w:szCs w:val="32"/>
        </w:rPr>
      </w:pPr>
      <w:r>
        <w:rPr>
          <w:sz w:val="32"/>
          <w:szCs w:val="32"/>
        </w:rPr>
        <w:tab/>
      </w:r>
      <w:r>
        <w:rPr>
          <w:sz w:val="32"/>
          <w:szCs w:val="32"/>
          <w:rtl w:val="0"/>
          <w:lang w:val="en-US"/>
        </w:rPr>
        <w:t>We Catholics are all about life</w:t>
      </w:r>
      <w:r>
        <w:rPr>
          <w:sz w:val="32"/>
          <w:szCs w:val="32"/>
          <w:rtl w:val="0"/>
          <w:lang w:val="en-US"/>
        </w:rPr>
        <w:t>, because it is in our human nature. This is what we learn from the 10 Commandments, which are the foundation of the moral law. Why must I not steal, because I was created to give. Why must I not bear false witness, because I was created by Truth Himself. All Humans are bound to the moral law, because the moral law defines our nature, our life. But as we heard in the Catholic definition - we know our life is not our own, at best we are life</w:t>
      </w:r>
      <w:r>
        <w:rPr>
          <w:sz w:val="32"/>
          <w:szCs w:val="32"/>
          <w:rtl w:val="0"/>
          <w:lang w:val="en-US"/>
        </w:rPr>
        <w:t>’</w:t>
      </w:r>
      <w:r>
        <w:rPr>
          <w:sz w:val="32"/>
          <w:szCs w:val="32"/>
          <w:rtl w:val="0"/>
          <w:lang w:val="en-US"/>
        </w:rPr>
        <w:t>s steward, but never it</w:t>
      </w:r>
      <w:r>
        <w:rPr>
          <w:sz w:val="32"/>
          <w:szCs w:val="32"/>
          <w:rtl w:val="0"/>
          <w:lang w:val="en-US"/>
        </w:rPr>
        <w:t>’</w:t>
      </w:r>
      <w:r>
        <w:rPr>
          <w:sz w:val="32"/>
          <w:szCs w:val="32"/>
          <w:rtl w:val="0"/>
          <w:lang w:val="en-US"/>
        </w:rPr>
        <w:t xml:space="preserve">s master. Life belongs to God and no one else. Only He is the Lord of life. </w:t>
      </w:r>
    </w:p>
    <w:p>
      <w:pPr>
        <w:pStyle w:val="Normal.0"/>
        <w:rPr>
          <w:sz w:val="32"/>
          <w:szCs w:val="32"/>
        </w:rPr>
      </w:pPr>
      <w:r>
        <w:rPr>
          <w:sz w:val="32"/>
          <w:szCs w:val="32"/>
          <w:rtl w:val="0"/>
        </w:rPr>
        <w:tab/>
        <w:t xml:space="preserve"> So the Lord says, </w:t>
      </w:r>
      <w:r>
        <w:rPr>
          <w:sz w:val="32"/>
          <w:szCs w:val="32"/>
          <w:rtl w:val="0"/>
          <w:lang w:val="en-US"/>
        </w:rPr>
        <w:t>“</w:t>
      </w:r>
      <w:r>
        <w:rPr>
          <w:sz w:val="32"/>
          <w:szCs w:val="32"/>
          <w:rtl w:val="0"/>
          <w:lang w:val="en-US"/>
        </w:rPr>
        <w:t>No one has greater love than this, to lay down one</w:t>
      </w:r>
      <w:r>
        <w:rPr>
          <w:sz w:val="32"/>
          <w:szCs w:val="32"/>
          <w:rtl w:val="0"/>
          <w:lang w:val="en-US"/>
        </w:rPr>
        <w:t>’</w:t>
      </w:r>
      <w:r>
        <w:rPr>
          <w:sz w:val="32"/>
          <w:szCs w:val="32"/>
          <w:rtl w:val="0"/>
          <w:lang w:val="en-US"/>
        </w:rPr>
        <w:t>s life for one</w:t>
      </w:r>
      <w:r>
        <w:rPr>
          <w:sz w:val="32"/>
          <w:szCs w:val="32"/>
          <w:rtl w:val="0"/>
          <w:lang w:val="en-US"/>
        </w:rPr>
        <w:t>’</w:t>
      </w:r>
      <w:r>
        <w:rPr>
          <w:sz w:val="32"/>
          <w:szCs w:val="32"/>
          <w:rtl w:val="0"/>
          <w:lang w:val="en-US"/>
        </w:rPr>
        <w:t>s friends.</w:t>
      </w:r>
      <w:r>
        <w:rPr>
          <w:sz w:val="32"/>
          <w:szCs w:val="32"/>
          <w:rtl w:val="0"/>
          <w:lang w:val="en-US"/>
        </w:rPr>
        <w:t xml:space="preserve">” </w:t>
      </w:r>
      <w:r>
        <w:rPr>
          <w:sz w:val="32"/>
          <w:szCs w:val="32"/>
          <w:rtl w:val="0"/>
          <w:lang w:val="en-US"/>
        </w:rPr>
        <w:t>So one could join the military, knowing full well it may cost them their life, so that others may live and be free. But this does not apply the other way around, we may not demand the life of another so we may live and be free.. We cannot demand the life of another human, at any stage of life from the embryonic to the aged. The nature of human life is to give not to take.</w:t>
      </w:r>
    </w:p>
    <w:p>
      <w:pPr>
        <w:pStyle w:val="Normal.0"/>
        <w:rPr>
          <w:sz w:val="32"/>
          <w:szCs w:val="32"/>
        </w:rPr>
      </w:pPr>
      <w:r>
        <w:rPr>
          <w:sz w:val="32"/>
          <w:szCs w:val="32"/>
          <w:rtl w:val="0"/>
        </w:rPr>
        <w:tab/>
        <w:t>But we live in a world full of the godless who wish to take life. As stewards of the life we have been given for a time we can defend our life or the life of others - even if this could end in the death of the attacker. Even then, we must always intend to preserve life, even that of the godless, so IF we can stop the attacker by maiming instead of killing - we must. If we can injure instead of maiming - we must. If we can subdue instead of injure - we must. The godless may not care about their life or the life of others, but the Lord cares, which is why we should care too.</w:t>
      </w:r>
    </w:p>
    <w:p>
      <w:pPr>
        <w:pStyle w:val="Normal.0"/>
        <w:rPr>
          <w:sz w:val="32"/>
          <w:szCs w:val="32"/>
        </w:rPr>
      </w:pPr>
      <w:r>
        <w:rPr>
          <w:sz w:val="32"/>
          <w:szCs w:val="32"/>
          <w:rtl w:val="0"/>
        </w:rPr>
        <w:tab/>
        <w:t>We also live in a fallen world, subject to entropy. Disease, injury, and time take their toll on our life. There is a difference between living and surviving, and so there is a time to morally reject extraordinary medical care and accept one</w:t>
      </w:r>
      <w:r>
        <w:rPr>
          <w:sz w:val="32"/>
          <w:szCs w:val="32"/>
          <w:rtl w:val="0"/>
          <w:lang w:val="en-US"/>
        </w:rPr>
        <w:t>’</w:t>
      </w:r>
      <w:r>
        <w:rPr>
          <w:sz w:val="32"/>
          <w:szCs w:val="32"/>
          <w:rtl w:val="0"/>
          <w:lang w:val="en-US"/>
        </w:rPr>
        <w:t xml:space="preserve">s natural death and prepare to meet the Lord for judgement. We can make this choice for ourselves and for those in our care. This is not, however, Euthanasia - starving, dehydrating, or injecting ourselves or others with poison is not natural death, it just cold blooded murder. </w:t>
      </w:r>
    </w:p>
    <w:p>
      <w:pPr>
        <w:pStyle w:val="Normal.0"/>
        <w:rPr>
          <w:sz w:val="32"/>
          <w:szCs w:val="32"/>
        </w:rPr>
      </w:pPr>
      <w:r>
        <w:rPr>
          <w:sz w:val="32"/>
          <w:szCs w:val="32"/>
          <w:rtl w:val="0"/>
        </w:rPr>
        <w:tab/>
        <w:t xml:space="preserve">The end of life is not the only important issue concerning life, there is also the beginning. </w:t>
      </w:r>
      <w:r>
        <w:rPr>
          <w:sz w:val="32"/>
          <w:szCs w:val="32"/>
          <w:rtl w:val="0"/>
          <w:lang w:val="en-US"/>
        </w:rPr>
        <w:t>“</w:t>
      </w:r>
      <w:r>
        <w:rPr>
          <w:sz w:val="32"/>
          <w:szCs w:val="32"/>
          <w:rtl w:val="0"/>
          <w:lang w:val="en-US"/>
        </w:rPr>
        <w:t>Male and female, He created then</w:t>
      </w:r>
      <w:r>
        <w:rPr>
          <w:sz w:val="32"/>
          <w:szCs w:val="32"/>
          <w:rtl w:val="0"/>
          <w:lang w:val="en-US"/>
        </w:rPr>
        <w:t xml:space="preserve">…” </w:t>
      </w:r>
      <w:r>
        <w:rPr>
          <w:sz w:val="32"/>
          <w:szCs w:val="32"/>
          <w:rtl w:val="0"/>
          <w:lang w:val="en-US"/>
        </w:rPr>
        <w:t xml:space="preserve">and ordered them </w:t>
      </w:r>
      <w:r>
        <w:rPr>
          <w:sz w:val="32"/>
          <w:szCs w:val="32"/>
          <w:rtl w:val="0"/>
          <w:lang w:val="en-US"/>
        </w:rPr>
        <w:t>“</w:t>
      </w:r>
      <w:r>
        <w:rPr>
          <w:sz w:val="32"/>
          <w:szCs w:val="32"/>
          <w:rtl w:val="0"/>
          <w:lang w:val="en-US"/>
        </w:rPr>
        <w:t>go forth, be fruitful and multiply.</w:t>
      </w:r>
      <w:r>
        <w:rPr>
          <w:sz w:val="32"/>
          <w:szCs w:val="32"/>
          <w:rtl w:val="0"/>
          <w:lang w:val="en-US"/>
        </w:rPr>
        <w:t xml:space="preserve">’ </w:t>
      </w:r>
      <w:r>
        <w:rPr>
          <w:sz w:val="32"/>
          <w:szCs w:val="32"/>
          <w:rtl w:val="0"/>
          <w:lang w:val="en-US"/>
        </w:rPr>
        <w:t xml:space="preserve">Man and woman, become husband and wife, not first and foremost because they love one another, but to bring life into this world as co-creators to ultimately fill up heaven with glorious souls. Love and pleasure certainly are there, but Marriage exists for the purpose of bringing life into this world - make families - not for the purpose of love, companionship, or pleasure. Again, the nature of human life is to give, not to take. </w:t>
      </w:r>
    </w:p>
    <w:p>
      <w:pPr>
        <w:pStyle w:val="Normal.0"/>
        <w:rPr>
          <w:sz w:val="32"/>
          <w:szCs w:val="32"/>
        </w:rPr>
      </w:pPr>
      <w:r>
        <w:rPr>
          <w:sz w:val="32"/>
          <w:szCs w:val="32"/>
          <w:rtl w:val="0"/>
        </w:rPr>
        <w:tab/>
        <w:t>We are only stewards of life, not the masters. We must respect life, care for life, and certainly defend life - because it is not ours but the Lord</w:t>
      </w:r>
      <w:r>
        <w:rPr>
          <w:sz w:val="32"/>
          <w:szCs w:val="32"/>
          <w:rtl w:val="0"/>
          <w:lang w:val="en-US"/>
        </w:rPr>
        <w:t>’</w:t>
      </w:r>
      <w:r>
        <w:rPr>
          <w:sz w:val="32"/>
          <w:szCs w:val="32"/>
          <w:rtl w:val="0"/>
          <w:lang w:val="en-US"/>
        </w:rPr>
        <w:t>s alone. As citizens of the USA, we are in a unique position to do just this - and the moral law demands we do. Again we don</w:t>
      </w:r>
      <w:r>
        <w:rPr>
          <w:sz w:val="32"/>
          <w:szCs w:val="32"/>
          <w:rtl w:val="0"/>
          <w:lang w:val="en-US"/>
        </w:rPr>
        <w:t>’</w:t>
      </w:r>
      <w:r>
        <w:rPr>
          <w:sz w:val="32"/>
          <w:szCs w:val="32"/>
          <w:rtl w:val="0"/>
          <w:lang w:val="en-US"/>
        </w:rPr>
        <w:t xml:space="preserve">t live in a perfect world - we will never be given perfect leaders. But there is a difference between a sinful person and an evil person. A sinful person commits sins for which they regret - an evil person loves their sin, they have no remorse, they love their sin so they try to turn what is good, to evil and what is evil, to good, so others will be like them. </w:t>
      </w:r>
    </w:p>
    <w:p>
      <w:pPr>
        <w:pStyle w:val="Normal.0"/>
      </w:pPr>
      <w:r>
        <w:rPr>
          <w:sz w:val="32"/>
          <w:szCs w:val="32"/>
          <w:rtl w:val="0"/>
        </w:rPr>
        <w:tab/>
        <w:t xml:space="preserve">We may not be able to entirely stop evil people in our world - but we can limit them with out vote. If one candidate were for not only legalizing abortion nation wide, but also forcing every tax payer to pay for every abortion, and forcing every medical professional to carry out abortions or loose their jobs. But the other candidate were for putting and end to abortion, for ending the slaughter of millions of innocent life. Morally we would be bound to vote for the candidate against abortion, even if we did not like their position on other issues - because even if the other issues are important, there is no issue more important than the murder of innocent Human Life. We are not the masters of life, we are only the stewards and as stewards we must respect, care for, and protect, without exception the most fundamental gift we have been given - life. </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jc w:val="right"/>
    </w:pPr>
    <w:r>
      <w:rPr/>
      <w:fldChar w:fldCharType="begin" w:fldLock="0"/>
    </w:r>
    <w:r>
      <w:instrText xml:space="preserve"> PAGE </w:instrText>
    </w:r>
    <w:r>
      <w:rPr/>
      <w:fldChar w:fldCharType="separate" w:fldLock="0"/>
    </w:r>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