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16A433" w14:textId="43C5C384" w:rsidR="00E32A20" w:rsidRDefault="009131D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EA6923" wp14:editId="3A94271F">
                <wp:simplePos x="0" y="0"/>
                <wp:positionH relativeFrom="column">
                  <wp:posOffset>139700</wp:posOffset>
                </wp:positionH>
                <wp:positionV relativeFrom="paragraph">
                  <wp:posOffset>1714500</wp:posOffset>
                </wp:positionV>
                <wp:extent cx="6115050" cy="6578600"/>
                <wp:effectExtent l="0" t="0" r="0" b="0"/>
                <wp:wrapNone/>
                <wp:docPr id="6035107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657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3B530" w14:textId="50DAE572" w:rsidR="009131D7" w:rsidRPr="009131D7" w:rsidRDefault="009131D7" w:rsidP="00913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9131D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Scholarships Available</w:t>
                            </w:r>
                          </w:p>
                          <w:p w14:paraId="130FB9B7" w14:textId="77777777" w:rsidR="00170BB3" w:rsidRDefault="009131D7" w:rsidP="00170B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AA5FD7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Our Lady of the Divine Word Sodality of Jesus the Divine Word </w:t>
                            </w:r>
                            <w:r w:rsidR="00C71199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Catholic Church 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will be awarding two </w:t>
                            </w:r>
                          </w:p>
                          <w:p w14:paraId="57F4D412" w14:textId="25674045" w:rsidR="009131D7" w:rsidRPr="00AA5FD7" w:rsidRDefault="009131D7" w:rsidP="00913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170B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$1000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70BB3" w:rsidRPr="00170B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S</w:t>
                            </w:r>
                            <w:r w:rsidRPr="00170BB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cholarships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71199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in 2026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A6187EF" w14:textId="77777777" w:rsidR="009131D7" w:rsidRPr="009131D7" w:rsidRDefault="009131D7" w:rsidP="00913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E4CAAEE" w14:textId="26F970DE" w:rsidR="009131D7" w:rsidRPr="00AA5FD7" w:rsidRDefault="009131D7" w:rsidP="00913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24F1A" w:themeColor="accent3" w:themeShade="BF"/>
                                <w:sz w:val="50"/>
                                <w:szCs w:val="50"/>
                              </w:rPr>
                            </w:pPr>
                            <w:r w:rsidRPr="00AA5FD7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Graduating seniors who will be attending a </w:t>
                            </w:r>
                            <w:r w:rsidR="00C71199" w:rsidRPr="00AA5FD7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two- or four-year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 college or trade school may apply for one of these scholarships by filling out the application found on the Women’s Sodality page under “Find Community</w:t>
                            </w:r>
                            <w:r w:rsidR="00AA5FD7" w:rsidRPr="00AA5FD7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”</w:t>
                            </w:r>
                            <w:r w:rsidR="00C71199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on the home page of the </w:t>
                            </w:r>
                            <w:r w:rsidR="00C71199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c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hurch’s </w:t>
                            </w:r>
                            <w:r w:rsidR="00C71199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w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ebsite.  Applications are also available in the </w:t>
                            </w:r>
                            <w:r w:rsidR="00C71199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church n</w:t>
                            </w:r>
                            <w:r w:rsidR="00241D28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>arthex</w:t>
                            </w:r>
                            <w:r w:rsidR="00C71199">
                              <w:rPr>
                                <w:rFonts w:ascii="Times New Roman" w:hAnsi="Times New Roman" w:cs="Times New Roman"/>
                                <w:color w:val="0F4761" w:themeColor="accent1" w:themeShade="BF"/>
                                <w:sz w:val="50"/>
                                <w:szCs w:val="50"/>
                              </w:rPr>
                              <w:t xml:space="preserve"> on the round table.</w:t>
                            </w:r>
                          </w:p>
                          <w:p w14:paraId="3E7BAAD0" w14:textId="18C26963" w:rsidR="009131D7" w:rsidRPr="00AA5FD7" w:rsidRDefault="009131D7" w:rsidP="00913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AA5FD7">
                              <w:rPr>
                                <w:rFonts w:ascii="Times New Roman" w:hAnsi="Times New Roman" w:cs="Times New Roman"/>
                                <w:color w:val="FF0000"/>
                                <w:sz w:val="60"/>
                                <w:szCs w:val="60"/>
                              </w:rPr>
                              <w:t xml:space="preserve">Applications must be received </w:t>
                            </w:r>
                            <w:r w:rsidR="00F26AF5">
                              <w:rPr>
                                <w:rFonts w:ascii="Times New Roman" w:hAnsi="Times New Roman" w:cs="Times New Roman"/>
                                <w:color w:val="FF0000"/>
                                <w:sz w:val="60"/>
                                <w:szCs w:val="60"/>
                              </w:rPr>
                              <w:t xml:space="preserve">on or </w:t>
                            </w:r>
                            <w:r w:rsidRPr="00AA5FD7">
                              <w:rPr>
                                <w:rFonts w:ascii="Times New Roman" w:hAnsi="Times New Roman" w:cs="Times New Roman"/>
                                <w:color w:val="FF0000"/>
                                <w:sz w:val="60"/>
                                <w:szCs w:val="60"/>
                              </w:rPr>
                              <w:t>before</w:t>
                            </w:r>
                            <w:r w:rsidR="00F26AF5">
                              <w:rPr>
                                <w:rFonts w:ascii="Times New Roman" w:hAnsi="Times New Roman" w:cs="Times New Roman"/>
                                <w:color w:val="FF000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34D91">
                              <w:rPr>
                                <w:rFonts w:ascii="Times New Roman" w:hAnsi="Times New Roman" w:cs="Times New Roman"/>
                                <w:color w:val="FF0000"/>
                                <w:sz w:val="60"/>
                                <w:szCs w:val="60"/>
                              </w:rPr>
                              <w:t>May 4,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A692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1pt;margin-top:135pt;width:481.5pt;height:51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" fillcolor="white [3201]" stroked="f" strokeweight=".5pt">
                <v:textbox>
                  <w:txbxContent>
                    <w:p w14:paraId="4F23B530" w14:textId="50DAE572" w:rsidR="009131D7" w:rsidRPr="009131D7" w:rsidRDefault="009131D7" w:rsidP="009131D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9131D7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60"/>
                          <w:szCs w:val="60"/>
                        </w:rPr>
                        <w:t>Scholarships Available</w:t>
                      </w:r>
                    </w:p>
                    <w:p w14:paraId="130FB9B7" w14:textId="77777777" w:rsidR="00170BB3" w:rsidRDefault="009131D7" w:rsidP="00170B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AA5FD7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Our Lady of the Divine Word Sodality of Jesus the Divine Word </w:t>
                      </w:r>
                      <w:r w:rsidR="00C71199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Catholic Church </w:t>
                      </w:r>
                      <w:r w:rsidRPr="00AA5FD7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will be awarding two </w:t>
                      </w:r>
                    </w:p>
                    <w:p w14:paraId="57F4D412" w14:textId="25674045" w:rsidR="009131D7" w:rsidRPr="00AA5FD7" w:rsidRDefault="009131D7" w:rsidP="009131D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  <w:r w:rsidRPr="00170BB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$1000</w:t>
                      </w:r>
                      <w:r w:rsidRPr="00AA5FD7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170BB3" w:rsidRPr="00170BB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S</w:t>
                      </w:r>
                      <w:r w:rsidRPr="00170BB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cholarships</w:t>
                      </w:r>
                      <w:r w:rsidRPr="00AA5FD7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C71199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in 2026</w:t>
                      </w:r>
                      <w:r w:rsidRPr="00AA5FD7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  <w:t>.</w:t>
                      </w:r>
                    </w:p>
                    <w:p w14:paraId="6A6187EF" w14:textId="77777777" w:rsidR="009131D7" w:rsidRPr="009131D7" w:rsidRDefault="009131D7" w:rsidP="009131D7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6E4CAAEE" w14:textId="26F970DE" w:rsidR="009131D7" w:rsidRPr="00AA5FD7" w:rsidRDefault="009131D7" w:rsidP="009131D7">
                      <w:pPr>
                        <w:jc w:val="center"/>
                        <w:rPr>
                          <w:rFonts w:ascii="Times New Roman" w:hAnsi="Times New Roman" w:cs="Times New Roman"/>
                          <w:color w:val="124F1A" w:themeColor="accent3" w:themeShade="BF"/>
                          <w:sz w:val="50"/>
                          <w:szCs w:val="50"/>
                        </w:rPr>
                      </w:pPr>
                      <w:r w:rsidRPr="00AA5FD7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 xml:space="preserve">Graduating seniors who will be attending a </w:t>
                      </w:r>
                      <w:r w:rsidR="00C71199" w:rsidRPr="00AA5FD7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>two- or four-year</w:t>
                      </w:r>
                      <w:r w:rsidRPr="00AA5FD7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 xml:space="preserve"> college or trade school may apply for one of these scholarships by filling out the application found on the Women’s Sodality page under “Find Community</w:t>
                      </w:r>
                      <w:r w:rsidR="00AA5FD7" w:rsidRPr="00AA5FD7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>”</w:t>
                      </w:r>
                      <w:r w:rsidR="00C71199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 xml:space="preserve"> </w:t>
                      </w:r>
                      <w:r w:rsidRPr="00AA5FD7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 xml:space="preserve">on the home page of the </w:t>
                      </w:r>
                      <w:r w:rsidR="00C71199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>c</w:t>
                      </w:r>
                      <w:r w:rsidRPr="00AA5FD7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 xml:space="preserve">hurch’s </w:t>
                      </w:r>
                      <w:r w:rsidR="00C71199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>w</w:t>
                      </w:r>
                      <w:r w:rsidRPr="00AA5FD7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 xml:space="preserve">ebsite.  Applications are also available in the </w:t>
                      </w:r>
                      <w:r w:rsidR="00C71199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>church n</w:t>
                      </w:r>
                      <w:r w:rsidR="00241D28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>arthex</w:t>
                      </w:r>
                      <w:r w:rsidR="00C71199">
                        <w:rPr>
                          <w:rFonts w:ascii="Times New Roman" w:hAnsi="Times New Roman" w:cs="Times New Roman"/>
                          <w:color w:val="0F4761" w:themeColor="accent1" w:themeShade="BF"/>
                          <w:sz w:val="50"/>
                          <w:szCs w:val="50"/>
                        </w:rPr>
                        <w:t xml:space="preserve"> on the round table.</w:t>
                      </w:r>
                    </w:p>
                    <w:p w14:paraId="3E7BAAD0" w14:textId="18C26963" w:rsidR="009131D7" w:rsidRPr="00AA5FD7" w:rsidRDefault="009131D7" w:rsidP="009131D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60"/>
                          <w:szCs w:val="60"/>
                        </w:rPr>
                      </w:pPr>
                      <w:r w:rsidRPr="00AA5FD7">
                        <w:rPr>
                          <w:rFonts w:ascii="Times New Roman" w:hAnsi="Times New Roman" w:cs="Times New Roman"/>
                          <w:color w:val="FF0000"/>
                          <w:sz w:val="60"/>
                          <w:szCs w:val="60"/>
                        </w:rPr>
                        <w:t xml:space="preserve">Applications must be received </w:t>
                      </w:r>
                      <w:r w:rsidR="00F26AF5">
                        <w:rPr>
                          <w:rFonts w:ascii="Times New Roman" w:hAnsi="Times New Roman" w:cs="Times New Roman"/>
                          <w:color w:val="FF0000"/>
                          <w:sz w:val="60"/>
                          <w:szCs w:val="60"/>
                        </w:rPr>
                        <w:t xml:space="preserve">on or </w:t>
                      </w:r>
                      <w:r w:rsidRPr="00AA5FD7">
                        <w:rPr>
                          <w:rFonts w:ascii="Times New Roman" w:hAnsi="Times New Roman" w:cs="Times New Roman"/>
                          <w:color w:val="FF0000"/>
                          <w:sz w:val="60"/>
                          <w:szCs w:val="60"/>
                        </w:rPr>
                        <w:t>before</w:t>
                      </w:r>
                      <w:r w:rsidR="00F26AF5">
                        <w:rPr>
                          <w:rFonts w:ascii="Times New Roman" w:hAnsi="Times New Roman" w:cs="Times New Roman"/>
                          <w:color w:val="FF0000"/>
                          <w:sz w:val="60"/>
                          <w:szCs w:val="60"/>
                        </w:rPr>
                        <w:t xml:space="preserve"> </w:t>
                      </w:r>
                      <w:r w:rsidR="00534D91">
                        <w:rPr>
                          <w:rFonts w:ascii="Times New Roman" w:hAnsi="Times New Roman" w:cs="Times New Roman"/>
                          <w:color w:val="FF0000"/>
                          <w:sz w:val="60"/>
                          <w:szCs w:val="60"/>
                        </w:rPr>
                        <w:t>May 4, 2026</w:t>
                      </w:r>
                    </w:p>
                  </w:txbxContent>
                </v:textbox>
              </v:shape>
            </w:pict>
          </mc:Fallback>
        </mc:AlternateContent>
      </w:r>
      <w:r w:rsidR="00AF390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0C7D4" wp14:editId="3A26BF6D">
                <wp:simplePos x="0" y="0"/>
                <wp:positionH relativeFrom="column">
                  <wp:posOffset>-31750</wp:posOffset>
                </wp:positionH>
                <wp:positionV relativeFrom="paragraph">
                  <wp:posOffset>-292100</wp:posOffset>
                </wp:positionV>
                <wp:extent cx="6445250" cy="8813800"/>
                <wp:effectExtent l="38100" t="38100" r="31750" b="44450"/>
                <wp:wrapNone/>
                <wp:docPr id="93167103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5250" cy="881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E6AA410" w14:textId="7975646C" w:rsidR="00AF3901" w:rsidRDefault="00AF3901" w:rsidP="00AF3901">
                            <w:pPr>
                              <w:jc w:val="center"/>
                              <w:rPr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9A78A6" wp14:editId="04058170">
                                  <wp:extent cx="2832100" cy="2035554"/>
                                  <wp:effectExtent l="0" t="0" r="6350" b="3175"/>
                                  <wp:docPr id="1566011345" name="Picture 2" descr="A blue graduation cap with a gold tasse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6011345" name="Picture 2" descr="A blue graduation cap with a gold tasse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3291" cy="20435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8D9F8D" w14:textId="72B64AB4" w:rsidR="009131D7" w:rsidRDefault="009131D7" w:rsidP="009131D7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D62D39C" w14:textId="75BF5AD3" w:rsidR="009131D7" w:rsidRPr="009131D7" w:rsidRDefault="009131D7" w:rsidP="009131D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textOutline w14:w="762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C7D4" id="Text Box 1" o:spid="_x0000_s1027" type="#_x0000_t202" style="position:absolute;margin-left:-2.5pt;margin-top:-23pt;width:507.5pt;height:6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" fillcolor="white [3201]" strokecolor="#0070c0" strokeweight="6pt">
                <v:textbox>
                  <w:txbxContent>
                    <w:p w14:paraId="6E6AA410" w14:textId="7975646C" w:rsidR="00AF3901" w:rsidRDefault="00AF3901" w:rsidP="00AF3901">
                      <w:pPr>
                        <w:jc w:val="center"/>
                        <w:rPr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9A78A6" wp14:editId="04058170">
                            <wp:extent cx="2832100" cy="2035554"/>
                            <wp:effectExtent l="0" t="0" r="6350" b="3175"/>
                            <wp:docPr id="1566011345" name="Picture 2" descr="A blue graduation cap with a gold tasse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6011345" name="Picture 2" descr="A blue graduation cap with a gold tassel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3291" cy="20435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8D9F8D" w14:textId="72B64AB4" w:rsidR="009131D7" w:rsidRDefault="009131D7" w:rsidP="009131D7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5D62D39C" w14:textId="75BF5AD3" w:rsidR="009131D7" w:rsidRPr="009131D7" w:rsidRDefault="009131D7" w:rsidP="009131D7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  <w14:textOutline w14:w="762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32A20" w:rsidSect="00AF3901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901"/>
    <w:rsid w:val="000010A4"/>
    <w:rsid w:val="00170BB3"/>
    <w:rsid w:val="00241A3E"/>
    <w:rsid w:val="00241D28"/>
    <w:rsid w:val="003A344F"/>
    <w:rsid w:val="00534D91"/>
    <w:rsid w:val="005906BC"/>
    <w:rsid w:val="007C4840"/>
    <w:rsid w:val="008309D6"/>
    <w:rsid w:val="009105C9"/>
    <w:rsid w:val="009131D7"/>
    <w:rsid w:val="009E2041"/>
    <w:rsid w:val="00AA5FD7"/>
    <w:rsid w:val="00AF3901"/>
    <w:rsid w:val="00B117E8"/>
    <w:rsid w:val="00C71199"/>
    <w:rsid w:val="00DB737A"/>
    <w:rsid w:val="00E32A20"/>
    <w:rsid w:val="00EC364E"/>
    <w:rsid w:val="00F24A30"/>
    <w:rsid w:val="00F2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7CCC78"/>
  <w15:chartTrackingRefBased/>
  <w15:docId w15:val="{827DCC78-1CB8-4B6C-9C2E-7C9F1610E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39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39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39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39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39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39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39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39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39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39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39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39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39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39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39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39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39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39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39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39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39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39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39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39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39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39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39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39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390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37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Case</dc:creator>
  <cp:keywords/>
  <dc:description/>
  <cp:lastModifiedBy>Father John</cp:lastModifiedBy>
  <cp:revision>3</cp:revision>
  <dcterms:created xsi:type="dcterms:W3CDTF">2026-03-17T19:15:00Z</dcterms:created>
  <dcterms:modified xsi:type="dcterms:W3CDTF">2026-03-17T19:16:00Z</dcterms:modified>
</cp:coreProperties>
</file>