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A1" w:rsidRDefault="006B2645" w:rsidP="00080D83">
      <w:pPr>
        <w:jc w:val="center"/>
        <w:rPr>
          <w:sz w:val="24"/>
        </w:rPr>
      </w:pPr>
      <w:bookmarkStart w:id="0" w:name="_GoBack"/>
      <w:bookmarkEnd w:id="0"/>
      <w:r w:rsidRPr="006B2645">
        <w:rPr>
          <w:rFonts w:asciiTheme="majorHAnsi" w:hAnsiTheme="majorHAnsi"/>
          <w:b/>
          <w:sz w:val="32"/>
        </w:rPr>
        <w:t>Pastoral Center Leadership Team</w:t>
      </w:r>
      <w:r w:rsidR="00080D83">
        <w:rPr>
          <w:rFonts w:asciiTheme="majorHAnsi" w:hAnsiTheme="majorHAnsi"/>
          <w:b/>
          <w:sz w:val="32"/>
        </w:rPr>
        <w:t xml:space="preserve"> </w:t>
      </w:r>
      <w:r w:rsidR="00057D43">
        <w:rPr>
          <w:rFonts w:asciiTheme="majorHAnsi" w:hAnsiTheme="majorHAnsi"/>
          <w:b/>
          <w:sz w:val="32"/>
        </w:rPr>
        <w:t>Meeting Summary</w:t>
      </w:r>
      <w:r w:rsidRPr="006B2645">
        <w:rPr>
          <w:rFonts w:asciiTheme="majorHAnsi" w:hAnsiTheme="majorHAnsi"/>
          <w:b/>
          <w:sz w:val="32"/>
        </w:rPr>
        <w:br/>
      </w:r>
      <w:sdt>
        <w:sdtPr>
          <w:rPr>
            <w:sz w:val="24"/>
          </w:rPr>
          <w:id w:val="-2037877634"/>
          <w:placeholder>
            <w:docPart w:val="40B30E9062824B86AD32FA9DAAB5E21B"/>
          </w:placeholder>
          <w:date w:fullDate="2016-09-14T00:00:00Z">
            <w:dateFormat w:val="dddd, MMMM dd, yyyy"/>
            <w:lid w:val="en-US"/>
            <w:storeMappedDataAs w:val="dateTime"/>
            <w:calendar w:val="gregorian"/>
          </w:date>
        </w:sdtPr>
        <w:sdtEndPr/>
        <w:sdtContent>
          <w:r w:rsidR="00AB7108">
            <w:rPr>
              <w:sz w:val="24"/>
            </w:rPr>
            <w:t>Wednesday, September 14, 2016</w:t>
          </w:r>
        </w:sdtContent>
      </w:sdt>
      <w:r w:rsidR="008022AE">
        <w:rPr>
          <w:sz w:val="24"/>
        </w:rPr>
        <w:t xml:space="preserve"> – </w:t>
      </w:r>
      <w:r w:rsidR="00FF33B3">
        <w:rPr>
          <w:sz w:val="24"/>
        </w:rPr>
        <w:t>FINAL</w:t>
      </w:r>
      <w:r w:rsidR="008022AE">
        <w:rPr>
          <w:sz w:val="24"/>
        </w:rPr>
        <w:t xml:space="preserve"> VERSION</w:t>
      </w:r>
    </w:p>
    <w:p w:rsidR="00080D83" w:rsidRDefault="00057D43" w:rsidP="00080D83">
      <w:pPr>
        <w:jc w:val="center"/>
      </w:pPr>
      <w:r>
        <w:rPr>
          <w:b/>
        </w:rPr>
        <w:t>Attendees:</w:t>
      </w:r>
      <w:r w:rsidR="005D2EF2">
        <w:rPr>
          <w:b/>
        </w:rPr>
        <w:t xml:space="preserve"> </w:t>
      </w:r>
      <w:r w:rsidR="00182BB5">
        <w:t>Bishop Stephen Blaire</w:t>
      </w:r>
      <w:r>
        <w:t>,</w:t>
      </w:r>
      <w:r w:rsidR="00AB7108">
        <w:t xml:space="preserve"> Doug Adel,</w:t>
      </w:r>
      <w:r>
        <w:t xml:space="preserve"> Msgr. John Armistead, Sr. Gloria </w:t>
      </w:r>
      <w:proofErr w:type="spellStart"/>
      <w:r>
        <w:t>DeJesús</w:t>
      </w:r>
      <w:proofErr w:type="spellEnd"/>
      <w:r>
        <w:t xml:space="preserve">, </w:t>
      </w:r>
      <w:r w:rsidR="00AB7108">
        <w:br/>
      </w:r>
      <w:proofErr w:type="spellStart"/>
      <w:r>
        <w:t>Dyan</w:t>
      </w:r>
      <w:proofErr w:type="spellEnd"/>
      <w:r>
        <w:t xml:space="preserve"> </w:t>
      </w:r>
      <w:proofErr w:type="spellStart"/>
      <w:r>
        <w:t>Hollenhorst</w:t>
      </w:r>
      <w:proofErr w:type="spellEnd"/>
      <w:r>
        <w:t>, Virginia Meagher, Victor Mitre,</w:t>
      </w:r>
      <w:r w:rsidR="00A121D9">
        <w:t xml:space="preserve"> </w:t>
      </w:r>
      <w:r>
        <w:t xml:space="preserve">Rev. Luis Navarro, </w:t>
      </w:r>
      <w:r w:rsidR="00AB7108">
        <w:t>Msgr. Richard Ryan</w:t>
      </w:r>
    </w:p>
    <w:tbl>
      <w:tblPr>
        <w:tblStyle w:val="TableGrid"/>
        <w:tblW w:w="9468" w:type="dxa"/>
        <w:tblLayout w:type="fixed"/>
        <w:tblLook w:val="04A0" w:firstRow="1" w:lastRow="0" w:firstColumn="1" w:lastColumn="0" w:noHBand="0" w:noVBand="1"/>
      </w:tblPr>
      <w:tblGrid>
        <w:gridCol w:w="9468"/>
      </w:tblGrid>
      <w:tr w:rsidR="00080D83" w:rsidTr="00080D83">
        <w:tc>
          <w:tcPr>
            <w:tcW w:w="9468" w:type="dxa"/>
            <w:shd w:val="clear" w:color="auto" w:fill="BFBFBF" w:themeFill="background1" w:themeFillShade="BF"/>
          </w:tcPr>
          <w:p w:rsidR="00080D83" w:rsidRPr="006B2645" w:rsidRDefault="00080D83" w:rsidP="00144AD1">
            <w:pPr>
              <w:rPr>
                <w:b/>
              </w:rPr>
            </w:pPr>
            <w:r>
              <w:rPr>
                <w:b/>
              </w:rPr>
              <w:t xml:space="preserve">Discussion </w:t>
            </w:r>
            <w:r w:rsidR="00144AD1">
              <w:rPr>
                <w:b/>
              </w:rPr>
              <w:t>Summary</w:t>
            </w:r>
          </w:p>
        </w:tc>
      </w:tr>
      <w:tr w:rsidR="00080D83" w:rsidTr="00080D83">
        <w:tc>
          <w:tcPr>
            <w:tcW w:w="9468" w:type="dxa"/>
          </w:tcPr>
          <w:p w:rsidR="00080D83" w:rsidRPr="00892603" w:rsidRDefault="00281C42" w:rsidP="005D2EF2">
            <w:pPr>
              <w:rPr>
                <w:b/>
              </w:rPr>
            </w:pPr>
            <w:r>
              <w:rPr>
                <w:b/>
              </w:rPr>
              <w:t>General Updates</w:t>
            </w:r>
            <w:r w:rsidR="00116EA1" w:rsidRPr="00892603">
              <w:rPr>
                <w:b/>
              </w:rPr>
              <w:t xml:space="preserve"> </w:t>
            </w:r>
            <w:r w:rsidR="00116EA1" w:rsidRPr="00892603">
              <w:rPr>
                <w:b/>
              </w:rPr>
              <w:br/>
            </w:r>
          </w:p>
          <w:p w:rsidR="00116EA1" w:rsidRDefault="00634A9F" w:rsidP="00281C42">
            <w:pPr>
              <w:pStyle w:val="ListParagraph"/>
              <w:numPr>
                <w:ilvl w:val="0"/>
                <w:numId w:val="7"/>
              </w:numPr>
            </w:pPr>
            <w:r>
              <w:t xml:space="preserve">Bishop Blaire announced that Marian Graham is the new “As One” Director for Faith Formation. </w:t>
            </w:r>
            <w:r w:rsidR="00365D12">
              <w:br/>
            </w:r>
          </w:p>
          <w:p w:rsidR="00365D12" w:rsidRDefault="00365D12" w:rsidP="00281C42">
            <w:pPr>
              <w:pStyle w:val="ListParagraph"/>
              <w:numPr>
                <w:ilvl w:val="0"/>
                <w:numId w:val="7"/>
              </w:numPr>
            </w:pPr>
            <w:r>
              <w:t xml:space="preserve">Rich Chaffey is doing the audits of our parishes and schools now. </w:t>
            </w:r>
          </w:p>
          <w:p w:rsidR="00144AD1" w:rsidRDefault="00144AD1" w:rsidP="00634A9F"/>
        </w:tc>
      </w:tr>
      <w:tr w:rsidR="00080D83" w:rsidTr="00080D83">
        <w:tc>
          <w:tcPr>
            <w:tcW w:w="9468" w:type="dxa"/>
          </w:tcPr>
          <w:p w:rsidR="00634A9F" w:rsidRDefault="00634A9F" w:rsidP="003321B9">
            <w:r>
              <w:rPr>
                <w:b/>
              </w:rPr>
              <w:t>Criteria and Process for Adding Parishes to the “As One” Project</w:t>
            </w:r>
            <w:r w:rsidR="00892603" w:rsidRPr="00892603">
              <w:rPr>
                <w:b/>
              </w:rPr>
              <w:t>:</w:t>
            </w:r>
            <w:r w:rsidR="00892603">
              <w:t xml:space="preserve"> </w:t>
            </w:r>
          </w:p>
          <w:p w:rsidR="00634A9F" w:rsidRDefault="00634A9F" w:rsidP="003321B9"/>
          <w:p w:rsidR="00634A9F" w:rsidRDefault="00634A9F" w:rsidP="00634A9F">
            <w:pPr>
              <w:pStyle w:val="ListParagraph"/>
              <w:numPr>
                <w:ilvl w:val="0"/>
                <w:numId w:val="5"/>
              </w:numPr>
            </w:pPr>
            <w:r>
              <w:t>We have successes to share with parishes in terms of responding to their requests through “As One.”</w:t>
            </w:r>
            <w:r>
              <w:br/>
            </w:r>
          </w:p>
          <w:p w:rsidR="00634A9F" w:rsidRDefault="00634A9F" w:rsidP="00634A9F">
            <w:pPr>
              <w:pStyle w:val="ListParagraph"/>
              <w:numPr>
                <w:ilvl w:val="0"/>
                <w:numId w:val="5"/>
              </w:numPr>
            </w:pPr>
            <w:r>
              <w:t>We are adding</w:t>
            </w:r>
            <w:r w:rsidR="004D3BED">
              <w:t xml:space="preserve"> six</w:t>
            </w:r>
            <w:r>
              <w:t xml:space="preserve"> parishes by the end of the year. </w:t>
            </w:r>
            <w:r w:rsidR="00281C42">
              <w:t xml:space="preserve">We hope that parishes volunteer and that at least one parish from each deanery participates. </w:t>
            </w:r>
            <w:r w:rsidR="00281C42">
              <w:br/>
            </w:r>
          </w:p>
          <w:p w:rsidR="00634A9F" w:rsidRDefault="004D3BED" w:rsidP="00FF33B3">
            <w:pPr>
              <w:pStyle w:val="ListParagraph"/>
              <w:numPr>
                <w:ilvl w:val="0"/>
                <w:numId w:val="5"/>
              </w:numPr>
            </w:pPr>
            <w:r>
              <w:t xml:space="preserve">We will </w:t>
            </w:r>
            <w:r w:rsidR="00FF33B3">
              <w:t>present a report to the</w:t>
            </w:r>
            <w:r>
              <w:t xml:space="preserve"> Deans on what the “As One” project has done, what the pastor feedback has been, and what concerns have been raised. </w:t>
            </w:r>
            <w:r>
              <w:br/>
            </w:r>
          </w:p>
        </w:tc>
      </w:tr>
      <w:tr w:rsidR="00080D83" w:rsidTr="00080D83">
        <w:tc>
          <w:tcPr>
            <w:tcW w:w="9468" w:type="dxa"/>
          </w:tcPr>
          <w:p w:rsidR="00892603" w:rsidRPr="00892603" w:rsidRDefault="00892603" w:rsidP="00892603">
            <w:pPr>
              <w:rPr>
                <w:b/>
              </w:rPr>
            </w:pPr>
            <w:r w:rsidRPr="00892603">
              <w:rPr>
                <w:b/>
              </w:rPr>
              <w:t xml:space="preserve">Diocesan </w:t>
            </w:r>
            <w:r w:rsidR="004D3BED">
              <w:rPr>
                <w:b/>
              </w:rPr>
              <w:t>Resource Representatives</w:t>
            </w:r>
            <w:r w:rsidRPr="00892603">
              <w:rPr>
                <w:b/>
              </w:rPr>
              <w:t>:</w:t>
            </w:r>
            <w:r w:rsidRPr="00892603">
              <w:rPr>
                <w:b/>
              </w:rPr>
              <w:br/>
            </w:r>
          </w:p>
          <w:p w:rsidR="00892603" w:rsidRDefault="004D3BED" w:rsidP="00892603">
            <w:pPr>
              <w:pStyle w:val="ListParagraph"/>
              <w:numPr>
                <w:ilvl w:val="0"/>
                <w:numId w:val="3"/>
              </w:numPr>
            </w:pPr>
            <w:r>
              <w:t xml:space="preserve">Each parish we are adding to the “As One” project will require a Diocesan Resource Representative (DRR). We do not have any money to pay anyone for this role at this time. We hope that several years in the future, when the finances of the Diocese are in better shape, we will be able to move to the original plan of two full time staff members in this role. </w:t>
            </w:r>
            <w:r w:rsidR="00892603">
              <w:t xml:space="preserve"> </w:t>
            </w:r>
            <w:r w:rsidR="00892603">
              <w:br/>
            </w:r>
          </w:p>
          <w:p w:rsidR="00281C42" w:rsidRDefault="00281C42" w:rsidP="00892603">
            <w:pPr>
              <w:pStyle w:val="ListParagraph"/>
              <w:numPr>
                <w:ilvl w:val="0"/>
                <w:numId w:val="3"/>
              </w:numPr>
            </w:pPr>
            <w:r>
              <w:t xml:space="preserve">A subcommittee will work on identifying the qualities and expertise needed in DRRs. </w:t>
            </w:r>
            <w:r>
              <w:br/>
            </w:r>
          </w:p>
          <w:p w:rsidR="00892603" w:rsidRDefault="00281C42" w:rsidP="00892603">
            <w:pPr>
              <w:pStyle w:val="ListParagraph"/>
              <w:numPr>
                <w:ilvl w:val="0"/>
                <w:numId w:val="3"/>
              </w:numPr>
            </w:pPr>
            <w:r>
              <w:t>W</w:t>
            </w:r>
            <w:r w:rsidR="004D3BED">
              <w:t xml:space="preserve">e will seek </w:t>
            </w:r>
            <w:r>
              <w:t xml:space="preserve">skilled </w:t>
            </w:r>
            <w:r w:rsidR="004D3BED">
              <w:t xml:space="preserve">volunteers who are willing to serve as DRRs for two parishes. We will reach out to </w:t>
            </w:r>
            <w:r w:rsidR="00471406">
              <w:t>Parochial</w:t>
            </w:r>
            <w:r w:rsidR="004D3BED">
              <w:t xml:space="preserve"> Vicars, members of the Diocesan Pastoral Council, Deacons and Deacons’ Wives, graduates of the </w:t>
            </w:r>
            <w:r>
              <w:t>ATM/</w:t>
            </w:r>
            <w:r w:rsidR="004D3BED">
              <w:t xml:space="preserve">TLM from the School of Ministry, </w:t>
            </w:r>
            <w:r>
              <w:t>etc.</w:t>
            </w:r>
            <w:r w:rsidR="004D3BED">
              <w:t xml:space="preserve">, to see if any of them would be willing to volunteer in this capacity at this time. The other option is that each current member of the PCLT </w:t>
            </w:r>
            <w:r w:rsidR="00FF33B3">
              <w:t>could</w:t>
            </w:r>
            <w:r w:rsidR="004D3BED">
              <w:t xml:space="preserve"> serve as a DRR for a parish. </w:t>
            </w:r>
            <w:r w:rsidR="00892603">
              <w:br/>
            </w:r>
          </w:p>
          <w:p w:rsidR="00080D83" w:rsidRDefault="00471406" w:rsidP="00281C42">
            <w:pPr>
              <w:pStyle w:val="ListParagraph"/>
              <w:numPr>
                <w:ilvl w:val="0"/>
                <w:numId w:val="3"/>
              </w:numPr>
            </w:pPr>
            <w:r>
              <w:t xml:space="preserve">It will be critical to ensure that new DRRs have opportunities to meet together and bounce ideas off of each other, as well as personally participate in the PCLT meetings as appropriate. </w:t>
            </w:r>
            <w:r w:rsidR="00281C42">
              <w:br/>
            </w:r>
          </w:p>
        </w:tc>
      </w:tr>
      <w:tr w:rsidR="00080D83" w:rsidTr="00080D83">
        <w:tc>
          <w:tcPr>
            <w:tcW w:w="9468" w:type="dxa"/>
          </w:tcPr>
          <w:p w:rsidR="00080D83" w:rsidRPr="00892603" w:rsidRDefault="00281C42" w:rsidP="005D2EF2">
            <w:pPr>
              <w:rPr>
                <w:b/>
              </w:rPr>
            </w:pPr>
            <w:r>
              <w:rPr>
                <w:b/>
              </w:rPr>
              <w:t>“As One” Parish Updates</w:t>
            </w:r>
            <w:r w:rsidR="00892603" w:rsidRPr="00892603">
              <w:rPr>
                <w:b/>
              </w:rPr>
              <w:t>:</w:t>
            </w:r>
            <w:r w:rsidR="00892603" w:rsidRPr="00892603">
              <w:rPr>
                <w:b/>
              </w:rPr>
              <w:br/>
            </w:r>
          </w:p>
          <w:p w:rsidR="00892603" w:rsidRDefault="00281C42" w:rsidP="00281C42">
            <w:pPr>
              <w:pStyle w:val="ListParagraph"/>
              <w:numPr>
                <w:ilvl w:val="0"/>
                <w:numId w:val="6"/>
              </w:numPr>
            </w:pPr>
            <w:r>
              <w:t xml:space="preserve">The pastor who wanted assistance in creating a PowerPoint for rolling out the new Employee Handbook to staff is pleased with the response and work in this area from HR. </w:t>
            </w:r>
            <w:r>
              <w:br/>
            </w:r>
          </w:p>
          <w:p w:rsidR="00281C42" w:rsidRDefault="00281C42" w:rsidP="00281C42">
            <w:pPr>
              <w:pStyle w:val="ListParagraph"/>
              <w:numPr>
                <w:ilvl w:val="0"/>
                <w:numId w:val="6"/>
              </w:numPr>
            </w:pPr>
            <w:r>
              <w:t xml:space="preserve">There have been listening sessions with staff, with parish leadership, and with the parish as a whole at Church of the Presentation, with Diocesan representation. Bishop Blaire is celebrating Mass there as he is able. The community has a lot of hurt and needs to heal. </w:t>
            </w:r>
          </w:p>
        </w:tc>
      </w:tr>
    </w:tbl>
    <w:p w:rsidR="006B2645" w:rsidRDefault="006B2645" w:rsidP="006B2645"/>
    <w:p w:rsidR="00C64992" w:rsidRDefault="00C64992" w:rsidP="006B2645"/>
    <w:p w:rsidR="00C64992" w:rsidRDefault="00C64992" w:rsidP="006B2645"/>
    <w:tbl>
      <w:tblPr>
        <w:tblStyle w:val="TableGrid"/>
        <w:tblW w:w="9468" w:type="dxa"/>
        <w:tblLayout w:type="fixed"/>
        <w:tblLook w:val="04A0" w:firstRow="1" w:lastRow="0" w:firstColumn="1" w:lastColumn="0" w:noHBand="0" w:noVBand="1"/>
      </w:tblPr>
      <w:tblGrid>
        <w:gridCol w:w="6408"/>
        <w:gridCol w:w="1530"/>
        <w:gridCol w:w="1530"/>
      </w:tblGrid>
      <w:tr w:rsidR="00057D43" w:rsidTr="00057D43">
        <w:tc>
          <w:tcPr>
            <w:tcW w:w="6408" w:type="dxa"/>
            <w:shd w:val="clear" w:color="auto" w:fill="BFBFBF" w:themeFill="background1" w:themeFillShade="BF"/>
          </w:tcPr>
          <w:p w:rsidR="00057D43" w:rsidRPr="006B2645" w:rsidRDefault="00057D43" w:rsidP="00057D43">
            <w:pPr>
              <w:rPr>
                <w:b/>
              </w:rPr>
            </w:pPr>
            <w:r>
              <w:rPr>
                <w:b/>
              </w:rPr>
              <w:t>Action Item</w:t>
            </w:r>
            <w:r w:rsidR="005D2EF2">
              <w:rPr>
                <w:b/>
              </w:rPr>
              <w:t>s</w:t>
            </w:r>
          </w:p>
        </w:tc>
        <w:tc>
          <w:tcPr>
            <w:tcW w:w="1530" w:type="dxa"/>
            <w:shd w:val="clear" w:color="auto" w:fill="BFBFBF" w:themeFill="background1" w:themeFillShade="BF"/>
          </w:tcPr>
          <w:p w:rsidR="00057D43" w:rsidRPr="006B2645" w:rsidRDefault="00057D43" w:rsidP="00057D43">
            <w:pPr>
              <w:rPr>
                <w:b/>
              </w:rPr>
            </w:pPr>
            <w:r>
              <w:rPr>
                <w:b/>
              </w:rPr>
              <w:t>By Whom</w:t>
            </w:r>
          </w:p>
        </w:tc>
        <w:tc>
          <w:tcPr>
            <w:tcW w:w="1530" w:type="dxa"/>
            <w:shd w:val="clear" w:color="auto" w:fill="BFBFBF" w:themeFill="background1" w:themeFillShade="BF"/>
          </w:tcPr>
          <w:p w:rsidR="00057D43" w:rsidRDefault="00057D43" w:rsidP="00057D43">
            <w:pPr>
              <w:rPr>
                <w:b/>
              </w:rPr>
            </w:pPr>
            <w:r>
              <w:rPr>
                <w:b/>
              </w:rPr>
              <w:t>By When</w:t>
            </w:r>
          </w:p>
        </w:tc>
      </w:tr>
      <w:tr w:rsidR="00057D43" w:rsidTr="00057D43">
        <w:tc>
          <w:tcPr>
            <w:tcW w:w="6408" w:type="dxa"/>
          </w:tcPr>
          <w:p w:rsidR="00057D43" w:rsidRDefault="00634A9F" w:rsidP="00C64992">
            <w:r>
              <w:t xml:space="preserve">A subcommittee will work on a presentation of the “As One” project for the November Deans’ Meeting. The purpose is to issue an invitation, and encourage the participation of all deaneries. A draft will be presented to PCLT on October 11. </w:t>
            </w:r>
            <w:r w:rsidR="00281C42">
              <w:br/>
            </w:r>
          </w:p>
        </w:tc>
        <w:tc>
          <w:tcPr>
            <w:tcW w:w="1530" w:type="dxa"/>
          </w:tcPr>
          <w:p w:rsidR="00057D43" w:rsidRDefault="00634A9F" w:rsidP="006B2645">
            <w:r>
              <w:t xml:space="preserve">Armistead, </w:t>
            </w:r>
            <w:r>
              <w:br/>
            </w:r>
            <w:proofErr w:type="spellStart"/>
            <w:r>
              <w:t>DeJesús</w:t>
            </w:r>
            <w:proofErr w:type="spellEnd"/>
            <w:r>
              <w:t>,</w:t>
            </w:r>
            <w:r>
              <w:br/>
            </w:r>
            <w:proofErr w:type="spellStart"/>
            <w:r>
              <w:t>Hollenhorst</w:t>
            </w:r>
            <w:proofErr w:type="spellEnd"/>
          </w:p>
        </w:tc>
        <w:sdt>
          <w:sdtPr>
            <w:id w:val="2065601036"/>
            <w:placeholder>
              <w:docPart w:val="52B2E8B79233402CB7D67542A7F64628"/>
            </w:placeholder>
            <w:date w:fullDate="2016-10-07T00:00:00Z">
              <w:dateFormat w:val="M/d/yyyy"/>
              <w:lid w:val="en-US"/>
              <w:storeMappedDataAs w:val="dateTime"/>
              <w:calendar w:val="gregorian"/>
            </w:date>
          </w:sdtPr>
          <w:sdtEndPr/>
          <w:sdtContent>
            <w:tc>
              <w:tcPr>
                <w:tcW w:w="1530" w:type="dxa"/>
              </w:tcPr>
              <w:p w:rsidR="00057D43" w:rsidRDefault="00634A9F" w:rsidP="006B2645">
                <w:r>
                  <w:t>10/7/2016</w:t>
                </w:r>
              </w:p>
            </w:tc>
          </w:sdtContent>
        </w:sdt>
      </w:tr>
      <w:tr w:rsidR="00946FF5" w:rsidTr="00057D43">
        <w:tc>
          <w:tcPr>
            <w:tcW w:w="6408" w:type="dxa"/>
          </w:tcPr>
          <w:p w:rsidR="00946FF5" w:rsidRDefault="00281C42" w:rsidP="00447F37">
            <w:r>
              <w:t xml:space="preserve">Each “As One Director” is to ensure that the members of their </w:t>
            </w:r>
            <w:proofErr w:type="gramStart"/>
            <w:r>
              <w:t>cluster</w:t>
            </w:r>
            <w:proofErr w:type="gramEnd"/>
            <w:r>
              <w:t xml:space="preserve"> who have a counterpart at Church of the Presentation, reach out to them in this difficult time. </w:t>
            </w:r>
            <w:r>
              <w:br/>
            </w:r>
          </w:p>
        </w:tc>
        <w:tc>
          <w:tcPr>
            <w:tcW w:w="1530" w:type="dxa"/>
          </w:tcPr>
          <w:p w:rsidR="00946FF5" w:rsidRPr="00FF33B3" w:rsidRDefault="00281C42" w:rsidP="00447F37">
            <w:pPr>
              <w:rPr>
                <w:lang w:val="es-MX"/>
              </w:rPr>
            </w:pPr>
            <w:r w:rsidRPr="00FF33B3">
              <w:rPr>
                <w:lang w:val="es-MX"/>
              </w:rPr>
              <w:t>Graham, Meagher, Ramirez-Lopez, Adel, Navarro, Armistead</w:t>
            </w:r>
            <w:r w:rsidRPr="00FF33B3">
              <w:rPr>
                <w:lang w:val="es-MX"/>
              </w:rPr>
              <w:br/>
            </w:r>
          </w:p>
        </w:tc>
        <w:sdt>
          <w:sdtPr>
            <w:id w:val="2065215255"/>
            <w:placeholder>
              <w:docPart w:val="CE9B046F0A0E4222882827D9E580DB80"/>
            </w:placeholder>
            <w:date w:fullDate="2016-09-30T00:00:00Z">
              <w:dateFormat w:val="M/d/yyyy"/>
              <w:lid w:val="en-US"/>
              <w:storeMappedDataAs w:val="dateTime"/>
              <w:calendar w:val="gregorian"/>
            </w:date>
          </w:sdtPr>
          <w:sdtEndPr/>
          <w:sdtContent>
            <w:tc>
              <w:tcPr>
                <w:tcW w:w="1530" w:type="dxa"/>
              </w:tcPr>
              <w:p w:rsidR="00946FF5" w:rsidRDefault="00281C42" w:rsidP="00447F37">
                <w:r>
                  <w:t>9/30/2016</w:t>
                </w:r>
              </w:p>
            </w:tc>
          </w:sdtContent>
        </w:sdt>
      </w:tr>
      <w:tr w:rsidR="00057D43" w:rsidTr="00057D43">
        <w:tc>
          <w:tcPr>
            <w:tcW w:w="6408" w:type="dxa"/>
          </w:tcPr>
          <w:p w:rsidR="00057D43" w:rsidRDefault="00365D12" w:rsidP="00057D43">
            <w:r>
              <w:t xml:space="preserve">A subcommittee will work on identifying the key necessary attributes of DRRs, prior to surfacing potential names. </w:t>
            </w:r>
            <w:r>
              <w:br/>
            </w:r>
          </w:p>
        </w:tc>
        <w:tc>
          <w:tcPr>
            <w:tcW w:w="1530" w:type="dxa"/>
          </w:tcPr>
          <w:p w:rsidR="00057D43" w:rsidRDefault="00946FF5" w:rsidP="006B2645">
            <w:r>
              <w:t>Blaire</w:t>
            </w:r>
            <w:r w:rsidR="00365D12">
              <w:t>, Ryan, Adel</w:t>
            </w:r>
          </w:p>
        </w:tc>
        <w:tc>
          <w:tcPr>
            <w:tcW w:w="1530" w:type="dxa"/>
          </w:tcPr>
          <w:p w:rsidR="00057D43" w:rsidRDefault="00365D12" w:rsidP="006B2645">
            <w:r>
              <w:t>10/7/2016</w:t>
            </w:r>
          </w:p>
        </w:tc>
      </w:tr>
      <w:tr w:rsidR="00A121D9" w:rsidTr="00057D43">
        <w:tc>
          <w:tcPr>
            <w:tcW w:w="6408" w:type="dxa"/>
          </w:tcPr>
          <w:p w:rsidR="00A121D9" w:rsidRDefault="00365D12" w:rsidP="00946FF5">
            <w:r>
              <w:t xml:space="preserve">Sr. Gloria will work with Kim Fuentes and Linda </w:t>
            </w:r>
            <w:proofErr w:type="spellStart"/>
            <w:r>
              <w:t>Dillen</w:t>
            </w:r>
            <w:proofErr w:type="spellEnd"/>
            <w:r>
              <w:t xml:space="preserve"> on the healing services for the catechists that were previously requested. </w:t>
            </w:r>
            <w:r>
              <w:br/>
            </w:r>
          </w:p>
        </w:tc>
        <w:tc>
          <w:tcPr>
            <w:tcW w:w="1530" w:type="dxa"/>
          </w:tcPr>
          <w:p w:rsidR="00A121D9" w:rsidRDefault="00365D12" w:rsidP="00162DA4">
            <w:proofErr w:type="spellStart"/>
            <w:r>
              <w:t>DeJesús</w:t>
            </w:r>
            <w:proofErr w:type="spellEnd"/>
          </w:p>
        </w:tc>
        <w:tc>
          <w:tcPr>
            <w:tcW w:w="1530" w:type="dxa"/>
          </w:tcPr>
          <w:p w:rsidR="00A121D9" w:rsidRDefault="00365D12" w:rsidP="00162DA4">
            <w:r>
              <w:t>10/30/2016</w:t>
            </w:r>
          </w:p>
        </w:tc>
      </w:tr>
    </w:tbl>
    <w:p w:rsidR="006B2645" w:rsidRDefault="006B2645" w:rsidP="006B2645"/>
    <w:tbl>
      <w:tblPr>
        <w:tblStyle w:val="TableGrid"/>
        <w:tblW w:w="9468" w:type="dxa"/>
        <w:tblLayout w:type="fixed"/>
        <w:tblLook w:val="04A0" w:firstRow="1" w:lastRow="0" w:firstColumn="1" w:lastColumn="0" w:noHBand="0" w:noVBand="1"/>
      </w:tblPr>
      <w:tblGrid>
        <w:gridCol w:w="6408"/>
        <w:gridCol w:w="1530"/>
        <w:gridCol w:w="1530"/>
      </w:tblGrid>
      <w:tr w:rsidR="00057D43" w:rsidTr="00DB3F87">
        <w:tc>
          <w:tcPr>
            <w:tcW w:w="6408" w:type="dxa"/>
            <w:shd w:val="clear" w:color="auto" w:fill="BFBFBF" w:themeFill="background1" w:themeFillShade="BF"/>
          </w:tcPr>
          <w:p w:rsidR="00057D43" w:rsidRPr="006B2645" w:rsidRDefault="00057D43" w:rsidP="00DB3F87">
            <w:pPr>
              <w:rPr>
                <w:b/>
              </w:rPr>
            </w:pPr>
            <w:r>
              <w:rPr>
                <w:b/>
              </w:rPr>
              <w:t>Decision</w:t>
            </w:r>
            <w:r w:rsidR="005D2EF2">
              <w:rPr>
                <w:b/>
              </w:rPr>
              <w:t>s</w:t>
            </w:r>
          </w:p>
        </w:tc>
        <w:tc>
          <w:tcPr>
            <w:tcW w:w="1530" w:type="dxa"/>
            <w:shd w:val="clear" w:color="auto" w:fill="BFBFBF" w:themeFill="background1" w:themeFillShade="BF"/>
          </w:tcPr>
          <w:p w:rsidR="00057D43" w:rsidRPr="006B2645" w:rsidRDefault="00057D43" w:rsidP="00DB3F87">
            <w:pPr>
              <w:rPr>
                <w:b/>
              </w:rPr>
            </w:pPr>
            <w:r>
              <w:rPr>
                <w:b/>
              </w:rPr>
              <w:t>Responsible</w:t>
            </w:r>
          </w:p>
        </w:tc>
        <w:tc>
          <w:tcPr>
            <w:tcW w:w="1530" w:type="dxa"/>
            <w:shd w:val="clear" w:color="auto" w:fill="BFBFBF" w:themeFill="background1" w:themeFillShade="BF"/>
          </w:tcPr>
          <w:p w:rsidR="00057D43" w:rsidRDefault="00057D43" w:rsidP="00DB3F87">
            <w:pPr>
              <w:rPr>
                <w:b/>
              </w:rPr>
            </w:pPr>
            <w:r>
              <w:rPr>
                <w:b/>
              </w:rPr>
              <w:t>By When</w:t>
            </w:r>
          </w:p>
        </w:tc>
      </w:tr>
      <w:tr w:rsidR="00057D43" w:rsidTr="00DB3F87">
        <w:tc>
          <w:tcPr>
            <w:tcW w:w="6408" w:type="dxa"/>
          </w:tcPr>
          <w:p w:rsidR="00057D43" w:rsidRDefault="00A121D9" w:rsidP="00634A9F">
            <w:r>
              <w:t>Summary of the</w:t>
            </w:r>
            <w:r w:rsidR="00946FF5">
              <w:t xml:space="preserve"> </w:t>
            </w:r>
            <w:r w:rsidR="00634A9F">
              <w:t>8/24</w:t>
            </w:r>
            <w:r w:rsidR="00946FF5">
              <w:t>/</w:t>
            </w:r>
            <w:r>
              <w:t xml:space="preserve">2016 meeting was accepted </w:t>
            </w:r>
            <w:r w:rsidR="00C64992">
              <w:t xml:space="preserve">with </w:t>
            </w:r>
            <w:r w:rsidR="00634A9F">
              <w:t>no edits</w:t>
            </w:r>
            <w:r w:rsidR="00946FF5">
              <w:br/>
            </w:r>
          </w:p>
        </w:tc>
        <w:tc>
          <w:tcPr>
            <w:tcW w:w="1530" w:type="dxa"/>
          </w:tcPr>
          <w:p w:rsidR="00057D43" w:rsidRDefault="00A121D9" w:rsidP="00DB3F87">
            <w:r>
              <w:t>All</w:t>
            </w:r>
          </w:p>
        </w:tc>
        <w:sdt>
          <w:sdtPr>
            <w:id w:val="1762715517"/>
            <w:placeholder>
              <w:docPart w:val="1AD47EF451254968A45CB7DD287D24D8"/>
            </w:placeholder>
            <w:date w:fullDate="2016-09-14T00:00:00Z">
              <w:dateFormat w:val="M/d/yyyy"/>
              <w:lid w:val="en-US"/>
              <w:storeMappedDataAs w:val="dateTime"/>
              <w:calendar w:val="gregorian"/>
            </w:date>
          </w:sdtPr>
          <w:sdtEndPr/>
          <w:sdtContent>
            <w:tc>
              <w:tcPr>
                <w:tcW w:w="1530" w:type="dxa"/>
              </w:tcPr>
              <w:p w:rsidR="00057D43" w:rsidRDefault="00634A9F" w:rsidP="00DB3F87">
                <w:r>
                  <w:t>9/14/2016</w:t>
                </w:r>
              </w:p>
            </w:tc>
          </w:sdtContent>
        </w:sdt>
      </w:tr>
      <w:tr w:rsidR="00080D83" w:rsidTr="00DB3F87">
        <w:tc>
          <w:tcPr>
            <w:tcW w:w="6408" w:type="dxa"/>
          </w:tcPr>
          <w:p w:rsidR="00080D83" w:rsidRDefault="00634A9F" w:rsidP="00C64992">
            <w:r>
              <w:t xml:space="preserve">The Role Description for the Diocesan Resource Representative had one redundant sentence removed, and was approved for use going forward with no further edits. </w:t>
            </w:r>
            <w:r>
              <w:br/>
            </w:r>
          </w:p>
        </w:tc>
        <w:tc>
          <w:tcPr>
            <w:tcW w:w="1530" w:type="dxa"/>
          </w:tcPr>
          <w:p w:rsidR="00080D83" w:rsidRDefault="00080D83" w:rsidP="00D3524F">
            <w:r>
              <w:t>All</w:t>
            </w:r>
          </w:p>
        </w:tc>
        <w:tc>
          <w:tcPr>
            <w:tcW w:w="1530" w:type="dxa"/>
          </w:tcPr>
          <w:p w:rsidR="00080D83" w:rsidRDefault="00634A9F" w:rsidP="00D3524F">
            <w:r>
              <w:t>9/14/2016</w:t>
            </w:r>
          </w:p>
        </w:tc>
      </w:tr>
      <w:tr w:rsidR="00AA10C1" w:rsidTr="00DB3F87">
        <w:tc>
          <w:tcPr>
            <w:tcW w:w="6408" w:type="dxa"/>
          </w:tcPr>
          <w:p w:rsidR="00AA10C1" w:rsidRDefault="00365D12" w:rsidP="00D3524F">
            <w:r>
              <w:t xml:space="preserve">The discussion of communication will be postponed until our next meeting. </w:t>
            </w:r>
            <w:r>
              <w:br/>
            </w:r>
            <w:r w:rsidR="00281C42">
              <w:t xml:space="preserve"> </w:t>
            </w:r>
          </w:p>
        </w:tc>
        <w:tc>
          <w:tcPr>
            <w:tcW w:w="1530" w:type="dxa"/>
          </w:tcPr>
          <w:p w:rsidR="00AA10C1" w:rsidRDefault="00C64992" w:rsidP="00D3524F">
            <w:r>
              <w:t>Blaire</w:t>
            </w:r>
          </w:p>
        </w:tc>
        <w:tc>
          <w:tcPr>
            <w:tcW w:w="1530" w:type="dxa"/>
          </w:tcPr>
          <w:p w:rsidR="00AA10C1" w:rsidRDefault="00365D12" w:rsidP="00D3524F">
            <w:r>
              <w:t>9/21/2016</w:t>
            </w:r>
          </w:p>
        </w:tc>
      </w:tr>
    </w:tbl>
    <w:p w:rsidR="00057D43" w:rsidRDefault="00057D43" w:rsidP="005D2EF2"/>
    <w:sectPr w:rsidR="00057D43" w:rsidSect="003321B9">
      <w:pgSz w:w="12240" w:h="15840"/>
      <w:pgMar w:top="720" w:right="1440" w:bottom="6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F8D"/>
    <w:multiLevelType w:val="hybridMultilevel"/>
    <w:tmpl w:val="C410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3066"/>
    <w:multiLevelType w:val="hybridMultilevel"/>
    <w:tmpl w:val="FD02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07488"/>
    <w:multiLevelType w:val="hybridMultilevel"/>
    <w:tmpl w:val="B29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01AB2"/>
    <w:multiLevelType w:val="hybridMultilevel"/>
    <w:tmpl w:val="720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433F84"/>
    <w:multiLevelType w:val="hybridMultilevel"/>
    <w:tmpl w:val="B2EE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42560B"/>
    <w:multiLevelType w:val="hybridMultilevel"/>
    <w:tmpl w:val="6A4E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659A0"/>
    <w:multiLevelType w:val="hybridMultilevel"/>
    <w:tmpl w:val="54B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D9"/>
    <w:rsid w:val="00037618"/>
    <w:rsid w:val="00057D43"/>
    <w:rsid w:val="00061F0A"/>
    <w:rsid w:val="00065A09"/>
    <w:rsid w:val="00080D83"/>
    <w:rsid w:val="000E67BC"/>
    <w:rsid w:val="00116EA1"/>
    <w:rsid w:val="00144AD1"/>
    <w:rsid w:val="00182BB5"/>
    <w:rsid w:val="00215428"/>
    <w:rsid w:val="00281C42"/>
    <w:rsid w:val="003321B9"/>
    <w:rsid w:val="00365D12"/>
    <w:rsid w:val="00471406"/>
    <w:rsid w:val="004D3BED"/>
    <w:rsid w:val="005A3281"/>
    <w:rsid w:val="005B0EC5"/>
    <w:rsid w:val="005D2EF2"/>
    <w:rsid w:val="005D2F2E"/>
    <w:rsid w:val="00634A9F"/>
    <w:rsid w:val="006B2645"/>
    <w:rsid w:val="006F1479"/>
    <w:rsid w:val="00747044"/>
    <w:rsid w:val="008022AE"/>
    <w:rsid w:val="0081513E"/>
    <w:rsid w:val="00892603"/>
    <w:rsid w:val="008D2E1A"/>
    <w:rsid w:val="008F5C1B"/>
    <w:rsid w:val="009227D1"/>
    <w:rsid w:val="00946FF5"/>
    <w:rsid w:val="009732C4"/>
    <w:rsid w:val="00990CC9"/>
    <w:rsid w:val="009C2EC7"/>
    <w:rsid w:val="00A121D9"/>
    <w:rsid w:val="00A329A8"/>
    <w:rsid w:val="00A455CA"/>
    <w:rsid w:val="00AA10C1"/>
    <w:rsid w:val="00AB7108"/>
    <w:rsid w:val="00C3416A"/>
    <w:rsid w:val="00C42586"/>
    <w:rsid w:val="00C64992"/>
    <w:rsid w:val="00DC0879"/>
    <w:rsid w:val="00ED6EAA"/>
    <w:rsid w:val="00FF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416A"/>
    <w:pPr>
      <w:ind w:left="720"/>
      <w:contextualSpacing/>
    </w:pPr>
  </w:style>
  <w:style w:type="character" w:styleId="PlaceholderText">
    <w:name w:val="Placeholder Text"/>
    <w:basedOn w:val="DefaultParagraphFont"/>
    <w:uiPriority w:val="99"/>
    <w:semiHidden/>
    <w:rsid w:val="008F5C1B"/>
    <w:rPr>
      <w:color w:val="808080"/>
    </w:rPr>
  </w:style>
  <w:style w:type="paragraph" w:styleId="BalloonText">
    <w:name w:val="Balloon Text"/>
    <w:basedOn w:val="Normal"/>
    <w:link w:val="BalloonTextChar"/>
    <w:uiPriority w:val="99"/>
    <w:semiHidden/>
    <w:unhideWhenUsed/>
    <w:rsid w:val="008F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1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416A"/>
    <w:pPr>
      <w:ind w:left="720"/>
      <w:contextualSpacing/>
    </w:pPr>
  </w:style>
  <w:style w:type="character" w:styleId="PlaceholderText">
    <w:name w:val="Placeholder Text"/>
    <w:basedOn w:val="DefaultParagraphFont"/>
    <w:uiPriority w:val="99"/>
    <w:semiHidden/>
    <w:rsid w:val="008F5C1B"/>
    <w:rPr>
      <w:color w:val="808080"/>
    </w:rPr>
  </w:style>
  <w:style w:type="paragraph" w:styleId="BalloonText">
    <w:name w:val="Balloon Text"/>
    <w:basedOn w:val="Normal"/>
    <w:link w:val="BalloonTextChar"/>
    <w:uiPriority w:val="99"/>
    <w:semiHidden/>
    <w:unhideWhenUsed/>
    <w:rsid w:val="008F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PCLT\PCLT%20Meeting%20Summar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B30E9062824B86AD32FA9DAAB5E21B"/>
        <w:category>
          <w:name w:val="General"/>
          <w:gallery w:val="placeholder"/>
        </w:category>
        <w:types>
          <w:type w:val="bbPlcHdr"/>
        </w:types>
        <w:behaviors>
          <w:behavior w:val="content"/>
        </w:behaviors>
        <w:guid w:val="{E9F3C032-F4F9-499F-AF33-39DE278BC361}"/>
      </w:docPartPr>
      <w:docPartBody>
        <w:p w:rsidR="00311816" w:rsidRDefault="00ED60B7">
          <w:pPr>
            <w:pStyle w:val="40B30E9062824B86AD32FA9DAAB5E21B"/>
          </w:pPr>
          <w:r w:rsidRPr="00616AFF">
            <w:rPr>
              <w:rStyle w:val="PlaceholderText"/>
            </w:rPr>
            <w:t>Click here to enter a date.</w:t>
          </w:r>
        </w:p>
      </w:docPartBody>
    </w:docPart>
    <w:docPart>
      <w:docPartPr>
        <w:name w:val="52B2E8B79233402CB7D67542A7F64628"/>
        <w:category>
          <w:name w:val="General"/>
          <w:gallery w:val="placeholder"/>
        </w:category>
        <w:types>
          <w:type w:val="bbPlcHdr"/>
        </w:types>
        <w:behaviors>
          <w:behavior w:val="content"/>
        </w:behaviors>
        <w:guid w:val="{EA694057-AED6-41D8-8A0E-9126EF5A7A70}"/>
      </w:docPartPr>
      <w:docPartBody>
        <w:p w:rsidR="00311816" w:rsidRDefault="00ED60B7">
          <w:pPr>
            <w:pStyle w:val="52B2E8B79233402CB7D67542A7F64628"/>
          </w:pPr>
          <w:r w:rsidRPr="00F31EEA">
            <w:rPr>
              <w:rStyle w:val="PlaceholderText"/>
            </w:rPr>
            <w:t>Click here to enter a date.</w:t>
          </w:r>
        </w:p>
      </w:docPartBody>
    </w:docPart>
    <w:docPart>
      <w:docPartPr>
        <w:name w:val="1AD47EF451254968A45CB7DD287D24D8"/>
        <w:category>
          <w:name w:val="General"/>
          <w:gallery w:val="placeholder"/>
        </w:category>
        <w:types>
          <w:type w:val="bbPlcHdr"/>
        </w:types>
        <w:behaviors>
          <w:behavior w:val="content"/>
        </w:behaviors>
        <w:guid w:val="{1206C0CA-E297-4F05-A4AC-3C70A31A1DD1}"/>
      </w:docPartPr>
      <w:docPartBody>
        <w:p w:rsidR="00311816" w:rsidRDefault="00ED60B7">
          <w:pPr>
            <w:pStyle w:val="1AD47EF451254968A45CB7DD287D24D8"/>
          </w:pPr>
          <w:r w:rsidRPr="00F31EEA">
            <w:rPr>
              <w:rStyle w:val="PlaceholderText"/>
            </w:rPr>
            <w:t>Click here to enter a date.</w:t>
          </w:r>
        </w:p>
      </w:docPartBody>
    </w:docPart>
    <w:docPart>
      <w:docPartPr>
        <w:name w:val="CE9B046F0A0E4222882827D9E580DB80"/>
        <w:category>
          <w:name w:val="General"/>
          <w:gallery w:val="placeholder"/>
        </w:category>
        <w:types>
          <w:type w:val="bbPlcHdr"/>
        </w:types>
        <w:behaviors>
          <w:behavior w:val="content"/>
        </w:behaviors>
        <w:guid w:val="{D12D9796-990E-4052-9B54-D00F77F6B0D7}"/>
      </w:docPartPr>
      <w:docPartBody>
        <w:p w:rsidR="00621524" w:rsidRDefault="00484A48" w:rsidP="00484A48">
          <w:pPr>
            <w:pStyle w:val="CE9B046F0A0E4222882827D9E580DB80"/>
          </w:pPr>
          <w:r w:rsidRPr="00F31EE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B7"/>
    <w:rsid w:val="001E020D"/>
    <w:rsid w:val="00311816"/>
    <w:rsid w:val="003C6586"/>
    <w:rsid w:val="00484A48"/>
    <w:rsid w:val="00621524"/>
    <w:rsid w:val="007E351F"/>
    <w:rsid w:val="00AC3418"/>
    <w:rsid w:val="00ED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A48"/>
    <w:rPr>
      <w:color w:val="808080"/>
    </w:rPr>
  </w:style>
  <w:style w:type="paragraph" w:customStyle="1" w:styleId="40B30E9062824B86AD32FA9DAAB5E21B">
    <w:name w:val="40B30E9062824B86AD32FA9DAAB5E21B"/>
  </w:style>
  <w:style w:type="paragraph" w:customStyle="1" w:styleId="52B2E8B79233402CB7D67542A7F64628">
    <w:name w:val="52B2E8B79233402CB7D67542A7F64628"/>
  </w:style>
  <w:style w:type="paragraph" w:customStyle="1" w:styleId="D61D638ACA3D4BF9BCF2653D447628C2">
    <w:name w:val="D61D638ACA3D4BF9BCF2653D447628C2"/>
  </w:style>
  <w:style w:type="paragraph" w:customStyle="1" w:styleId="0F6DFA2B2EC24933943CCF68E68D2D97">
    <w:name w:val="0F6DFA2B2EC24933943CCF68E68D2D97"/>
  </w:style>
  <w:style w:type="paragraph" w:customStyle="1" w:styleId="49D6CC0788534DA1928AA0FC61B1117C">
    <w:name w:val="49D6CC0788534DA1928AA0FC61B1117C"/>
  </w:style>
  <w:style w:type="paragraph" w:customStyle="1" w:styleId="CC7BB4DB44E84D2287F5DD3728CFE43A">
    <w:name w:val="CC7BB4DB44E84D2287F5DD3728CFE43A"/>
  </w:style>
  <w:style w:type="paragraph" w:customStyle="1" w:styleId="A4E1EB5CC4AD4174A8A688BC47A11144">
    <w:name w:val="A4E1EB5CC4AD4174A8A688BC47A11144"/>
  </w:style>
  <w:style w:type="paragraph" w:customStyle="1" w:styleId="1AD47EF451254968A45CB7DD287D24D8">
    <w:name w:val="1AD47EF451254968A45CB7DD287D24D8"/>
  </w:style>
  <w:style w:type="paragraph" w:customStyle="1" w:styleId="711325C8F24A4741863F06B815237233">
    <w:name w:val="711325C8F24A4741863F06B815237233"/>
  </w:style>
  <w:style w:type="paragraph" w:customStyle="1" w:styleId="D449844E3E614F7EB731AAD447F3AD67">
    <w:name w:val="D449844E3E614F7EB731AAD447F3AD67"/>
  </w:style>
  <w:style w:type="paragraph" w:customStyle="1" w:styleId="AABCA682547B44B69E31ACEE894CE469">
    <w:name w:val="AABCA682547B44B69E31ACEE894CE469"/>
  </w:style>
  <w:style w:type="paragraph" w:customStyle="1" w:styleId="0F7F819EB1E24ADFBD31554C2EF7DFFC">
    <w:name w:val="0F7F819EB1E24ADFBD31554C2EF7DFFC"/>
  </w:style>
  <w:style w:type="paragraph" w:customStyle="1" w:styleId="6D0B8A5CF3DE41C6BE877FA290DF52D9">
    <w:name w:val="6D0B8A5CF3DE41C6BE877FA290DF52D9"/>
  </w:style>
  <w:style w:type="paragraph" w:customStyle="1" w:styleId="72BCEA5AC9734D9384E927084C742017">
    <w:name w:val="72BCEA5AC9734D9384E927084C742017"/>
    <w:rsid w:val="00ED60B7"/>
  </w:style>
  <w:style w:type="paragraph" w:customStyle="1" w:styleId="568A7C6375984B078A1BC3C111813369">
    <w:name w:val="568A7C6375984B078A1BC3C111813369"/>
    <w:rsid w:val="00ED60B7"/>
  </w:style>
  <w:style w:type="paragraph" w:customStyle="1" w:styleId="542C28C5397B42459BC78A5077BE3AE9">
    <w:name w:val="542C28C5397B42459BC78A5077BE3AE9"/>
    <w:rsid w:val="00ED60B7"/>
  </w:style>
  <w:style w:type="paragraph" w:customStyle="1" w:styleId="CE1F423D5B364AA2B54E63A22D818C12">
    <w:name w:val="CE1F423D5B364AA2B54E63A22D818C12"/>
    <w:rsid w:val="00ED60B7"/>
  </w:style>
  <w:style w:type="paragraph" w:customStyle="1" w:styleId="8E43121B78134E0AB28BEE4100A6B6EF">
    <w:name w:val="8E43121B78134E0AB28BEE4100A6B6EF"/>
    <w:rsid w:val="00ED60B7"/>
  </w:style>
  <w:style w:type="paragraph" w:customStyle="1" w:styleId="6E8266BD3C534C06BFE11EB0E021B551">
    <w:name w:val="6E8266BD3C534C06BFE11EB0E021B551"/>
    <w:rsid w:val="001E020D"/>
  </w:style>
  <w:style w:type="paragraph" w:customStyle="1" w:styleId="80D1E48E0F594DA2B63355F400C301E7">
    <w:name w:val="80D1E48E0F594DA2B63355F400C301E7"/>
    <w:rsid w:val="001E020D"/>
  </w:style>
  <w:style w:type="paragraph" w:customStyle="1" w:styleId="23A0BED2B7D3406DA24AF0EBF1064195">
    <w:name w:val="23A0BED2B7D3406DA24AF0EBF1064195"/>
    <w:rsid w:val="001E020D"/>
  </w:style>
  <w:style w:type="paragraph" w:customStyle="1" w:styleId="E98116A3372A46D9A0505E4F09DF7A06">
    <w:name w:val="E98116A3372A46D9A0505E4F09DF7A06"/>
    <w:rsid w:val="001E020D"/>
  </w:style>
  <w:style w:type="paragraph" w:customStyle="1" w:styleId="CE9B046F0A0E4222882827D9E580DB80">
    <w:name w:val="CE9B046F0A0E4222882827D9E580DB80"/>
    <w:rsid w:val="00484A4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A48"/>
    <w:rPr>
      <w:color w:val="808080"/>
    </w:rPr>
  </w:style>
  <w:style w:type="paragraph" w:customStyle="1" w:styleId="40B30E9062824B86AD32FA9DAAB5E21B">
    <w:name w:val="40B30E9062824B86AD32FA9DAAB5E21B"/>
  </w:style>
  <w:style w:type="paragraph" w:customStyle="1" w:styleId="52B2E8B79233402CB7D67542A7F64628">
    <w:name w:val="52B2E8B79233402CB7D67542A7F64628"/>
  </w:style>
  <w:style w:type="paragraph" w:customStyle="1" w:styleId="D61D638ACA3D4BF9BCF2653D447628C2">
    <w:name w:val="D61D638ACA3D4BF9BCF2653D447628C2"/>
  </w:style>
  <w:style w:type="paragraph" w:customStyle="1" w:styleId="0F6DFA2B2EC24933943CCF68E68D2D97">
    <w:name w:val="0F6DFA2B2EC24933943CCF68E68D2D97"/>
  </w:style>
  <w:style w:type="paragraph" w:customStyle="1" w:styleId="49D6CC0788534DA1928AA0FC61B1117C">
    <w:name w:val="49D6CC0788534DA1928AA0FC61B1117C"/>
  </w:style>
  <w:style w:type="paragraph" w:customStyle="1" w:styleId="CC7BB4DB44E84D2287F5DD3728CFE43A">
    <w:name w:val="CC7BB4DB44E84D2287F5DD3728CFE43A"/>
  </w:style>
  <w:style w:type="paragraph" w:customStyle="1" w:styleId="A4E1EB5CC4AD4174A8A688BC47A11144">
    <w:name w:val="A4E1EB5CC4AD4174A8A688BC47A11144"/>
  </w:style>
  <w:style w:type="paragraph" w:customStyle="1" w:styleId="1AD47EF451254968A45CB7DD287D24D8">
    <w:name w:val="1AD47EF451254968A45CB7DD287D24D8"/>
  </w:style>
  <w:style w:type="paragraph" w:customStyle="1" w:styleId="711325C8F24A4741863F06B815237233">
    <w:name w:val="711325C8F24A4741863F06B815237233"/>
  </w:style>
  <w:style w:type="paragraph" w:customStyle="1" w:styleId="D449844E3E614F7EB731AAD447F3AD67">
    <w:name w:val="D449844E3E614F7EB731AAD447F3AD67"/>
  </w:style>
  <w:style w:type="paragraph" w:customStyle="1" w:styleId="AABCA682547B44B69E31ACEE894CE469">
    <w:name w:val="AABCA682547B44B69E31ACEE894CE469"/>
  </w:style>
  <w:style w:type="paragraph" w:customStyle="1" w:styleId="0F7F819EB1E24ADFBD31554C2EF7DFFC">
    <w:name w:val="0F7F819EB1E24ADFBD31554C2EF7DFFC"/>
  </w:style>
  <w:style w:type="paragraph" w:customStyle="1" w:styleId="6D0B8A5CF3DE41C6BE877FA290DF52D9">
    <w:name w:val="6D0B8A5CF3DE41C6BE877FA290DF52D9"/>
  </w:style>
  <w:style w:type="paragraph" w:customStyle="1" w:styleId="72BCEA5AC9734D9384E927084C742017">
    <w:name w:val="72BCEA5AC9734D9384E927084C742017"/>
    <w:rsid w:val="00ED60B7"/>
  </w:style>
  <w:style w:type="paragraph" w:customStyle="1" w:styleId="568A7C6375984B078A1BC3C111813369">
    <w:name w:val="568A7C6375984B078A1BC3C111813369"/>
    <w:rsid w:val="00ED60B7"/>
  </w:style>
  <w:style w:type="paragraph" w:customStyle="1" w:styleId="542C28C5397B42459BC78A5077BE3AE9">
    <w:name w:val="542C28C5397B42459BC78A5077BE3AE9"/>
    <w:rsid w:val="00ED60B7"/>
  </w:style>
  <w:style w:type="paragraph" w:customStyle="1" w:styleId="CE1F423D5B364AA2B54E63A22D818C12">
    <w:name w:val="CE1F423D5B364AA2B54E63A22D818C12"/>
    <w:rsid w:val="00ED60B7"/>
  </w:style>
  <w:style w:type="paragraph" w:customStyle="1" w:styleId="8E43121B78134E0AB28BEE4100A6B6EF">
    <w:name w:val="8E43121B78134E0AB28BEE4100A6B6EF"/>
    <w:rsid w:val="00ED60B7"/>
  </w:style>
  <w:style w:type="paragraph" w:customStyle="1" w:styleId="6E8266BD3C534C06BFE11EB0E021B551">
    <w:name w:val="6E8266BD3C534C06BFE11EB0E021B551"/>
    <w:rsid w:val="001E020D"/>
  </w:style>
  <w:style w:type="paragraph" w:customStyle="1" w:styleId="80D1E48E0F594DA2B63355F400C301E7">
    <w:name w:val="80D1E48E0F594DA2B63355F400C301E7"/>
    <w:rsid w:val="001E020D"/>
  </w:style>
  <w:style w:type="paragraph" w:customStyle="1" w:styleId="23A0BED2B7D3406DA24AF0EBF1064195">
    <w:name w:val="23A0BED2B7D3406DA24AF0EBF1064195"/>
    <w:rsid w:val="001E020D"/>
  </w:style>
  <w:style w:type="paragraph" w:customStyle="1" w:styleId="E98116A3372A46D9A0505E4F09DF7A06">
    <w:name w:val="E98116A3372A46D9A0505E4F09DF7A06"/>
    <w:rsid w:val="001E020D"/>
  </w:style>
  <w:style w:type="paragraph" w:customStyle="1" w:styleId="CE9B046F0A0E4222882827D9E580DB80">
    <w:name w:val="CE9B046F0A0E4222882827D9E580DB80"/>
    <w:rsid w:val="00484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\PCLT\PCLT Meeting Summary Template.dotx</Template>
  <TotalTime>0</TotalTime>
  <Pages>2</Pages>
  <Words>559</Words>
  <Characters>3190</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Meagher</dc:creator>
  <cp:lastModifiedBy>Terry Davis</cp:lastModifiedBy>
  <cp:revision>2</cp:revision>
  <cp:lastPrinted>2016-09-14T15:44:00Z</cp:lastPrinted>
  <dcterms:created xsi:type="dcterms:W3CDTF">2016-10-13T22:06:00Z</dcterms:created>
  <dcterms:modified xsi:type="dcterms:W3CDTF">2016-10-13T22:06:00Z</dcterms:modified>
</cp:coreProperties>
</file>