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D88FE" w14:textId="77777777" w:rsidR="00E14CDC" w:rsidRDefault="00E14CDC" w:rsidP="001A4023">
      <w:pPr>
        <w:rPr>
          <w:rFonts w:ascii="Calibri" w:hAnsi="Calibri" w:cs="Calibri"/>
        </w:rPr>
      </w:pPr>
      <w:r>
        <w:rPr>
          <w:rFonts w:ascii="Calibri" w:hAnsi="Calibri" w:cs="Calibri"/>
        </w:rPr>
        <w:t>Happy Monday to all,</w:t>
      </w:r>
    </w:p>
    <w:p w14:paraId="2A9B50BA" w14:textId="20EA1DFF" w:rsidR="00A4024E" w:rsidRPr="00E32068" w:rsidRDefault="009608B7" w:rsidP="001A4023">
      <w:pPr>
        <w:rPr>
          <w:rFonts w:ascii="Calibri" w:hAnsi="Calibri" w:cs="Calibri"/>
        </w:rPr>
      </w:pPr>
      <w:r w:rsidRPr="00E32068">
        <w:rPr>
          <w:rFonts w:ascii="Calibri" w:hAnsi="Calibri" w:cs="Calibri"/>
        </w:rPr>
        <w:t xml:space="preserve">On </w:t>
      </w:r>
      <w:r w:rsidR="004330BB" w:rsidRPr="00E32068">
        <w:rPr>
          <w:rFonts w:ascii="Calibri" w:hAnsi="Calibri" w:cs="Calibri"/>
        </w:rPr>
        <w:t>this date</w:t>
      </w:r>
      <w:r w:rsidR="00D907E8" w:rsidRPr="00E32068">
        <w:rPr>
          <w:rFonts w:ascii="Calibri" w:hAnsi="Calibri" w:cs="Calibri"/>
        </w:rPr>
        <w:t>,</w:t>
      </w:r>
      <w:r w:rsidR="004330BB" w:rsidRPr="00E32068">
        <w:rPr>
          <w:rFonts w:ascii="Calibri" w:hAnsi="Calibri" w:cs="Calibri"/>
        </w:rPr>
        <w:t xml:space="preserve"> </w:t>
      </w:r>
      <w:r w:rsidRPr="00E32068">
        <w:rPr>
          <w:rFonts w:ascii="Calibri" w:hAnsi="Calibri" w:cs="Calibri"/>
        </w:rPr>
        <w:t>September 21</w:t>
      </w:r>
      <w:r w:rsidR="00D907E8" w:rsidRPr="00E32068">
        <w:rPr>
          <w:rFonts w:ascii="Calibri" w:hAnsi="Calibri" w:cs="Calibri"/>
        </w:rPr>
        <w:t xml:space="preserve"> of</w:t>
      </w:r>
      <w:r w:rsidRPr="00E32068">
        <w:rPr>
          <w:rFonts w:ascii="Calibri" w:hAnsi="Calibri" w:cs="Calibri"/>
        </w:rPr>
        <w:t xml:space="preserve"> 1922, U.S. President Warren G. Harding signed the Lodge–Fish Resolution, a joint congressional resolution officially favoring the establishment of a national home for the Jewish people in Palestine.</w:t>
      </w:r>
      <w:r w:rsidR="001B5C6F" w:rsidRPr="00E32068">
        <w:rPr>
          <w:rFonts w:ascii="Calibri" w:hAnsi="Calibri" w:cs="Calibri"/>
        </w:rPr>
        <w:t xml:space="preserve"> </w:t>
      </w:r>
      <w:r w:rsidRPr="00E32068">
        <w:rPr>
          <w:rFonts w:ascii="Calibri" w:hAnsi="Calibri" w:cs="Calibri"/>
        </w:rPr>
        <w:t>It formally endorsed the ideals of Britain's 1917 Balfour Declaration, putting the United States on record in support of Zionist aspirations</w:t>
      </w:r>
      <w:r w:rsidR="00D907E8" w:rsidRPr="00E32068">
        <w:rPr>
          <w:rFonts w:ascii="Calibri" w:hAnsi="Calibri" w:cs="Calibri"/>
        </w:rPr>
        <w:t xml:space="preserve"> for a homeland of their own</w:t>
      </w:r>
      <w:r w:rsidRPr="00E32068">
        <w:rPr>
          <w:rFonts w:ascii="Calibri" w:hAnsi="Calibri" w:cs="Calibri"/>
        </w:rPr>
        <w:t xml:space="preserve">. </w:t>
      </w:r>
    </w:p>
    <w:p w14:paraId="015873C5" w14:textId="2E46503E" w:rsidR="001A4023" w:rsidRPr="00E32068" w:rsidRDefault="009608B7" w:rsidP="001A4023">
      <w:pPr>
        <w:rPr>
          <w:rFonts w:ascii="Calibri" w:hAnsi="Calibri" w:cs="Calibri"/>
        </w:rPr>
      </w:pPr>
      <w:r w:rsidRPr="00E32068">
        <w:rPr>
          <w:rFonts w:ascii="Calibri" w:hAnsi="Calibri" w:cs="Calibri"/>
        </w:rPr>
        <w:t>Despite unanimous congressional approval, the State Department opposed the move, fearing diplomatic complications in the Middle East.</w:t>
      </w:r>
      <w:r w:rsidR="0028421C" w:rsidRPr="00E32068">
        <w:rPr>
          <w:rFonts w:ascii="Calibri" w:hAnsi="Calibri" w:cs="Calibri"/>
        </w:rPr>
        <w:t xml:space="preserve"> </w:t>
      </w:r>
      <w:r w:rsidR="0028421C" w:rsidRPr="00E32068">
        <w:rPr>
          <w:rFonts w:ascii="Calibri" w:hAnsi="Calibri" w:cs="Calibri"/>
          <w:i/>
          <w:iCs/>
        </w:rPr>
        <w:t>Their fears were valid</w:t>
      </w:r>
      <w:r w:rsidR="0028421C" w:rsidRPr="00E32068">
        <w:rPr>
          <w:rFonts w:ascii="Calibri" w:hAnsi="Calibri" w:cs="Calibri"/>
        </w:rPr>
        <w:t xml:space="preserve">… </w:t>
      </w:r>
      <w:r w:rsidRPr="00E32068">
        <w:rPr>
          <w:rFonts w:ascii="Calibri" w:hAnsi="Calibri" w:cs="Calibri"/>
        </w:rPr>
        <w:t xml:space="preserve"> </w:t>
      </w:r>
      <w:r w:rsidR="0028421C" w:rsidRPr="00E32068">
        <w:rPr>
          <w:rFonts w:ascii="Calibri" w:hAnsi="Calibri" w:cs="Calibri"/>
        </w:rPr>
        <w:t>Over o</w:t>
      </w:r>
      <w:r w:rsidR="001A4023" w:rsidRPr="00E32068">
        <w:rPr>
          <w:rFonts w:ascii="Calibri" w:hAnsi="Calibri" w:cs="Calibri"/>
        </w:rPr>
        <w:t>ne hundred years after the Lodge-Fish Resolution, Jewish and non-Jewish Americans alike continue to debate America’s relationship with the Zionist movement and the Jewish state.</w:t>
      </w:r>
    </w:p>
    <w:p w14:paraId="0FA91020" w14:textId="7B4E1503" w:rsidR="0025432A" w:rsidRPr="00E32068" w:rsidRDefault="00393245" w:rsidP="001A4023">
      <w:pPr>
        <w:rPr>
          <w:rFonts w:ascii="Calibri" w:hAnsi="Calibri" w:cs="Calibri"/>
        </w:rPr>
      </w:pPr>
      <w:r w:rsidRPr="00E32068">
        <w:rPr>
          <w:rFonts w:ascii="Calibri" w:hAnsi="Calibri" w:cs="Calibri"/>
        </w:rPr>
        <w:t xml:space="preserve">Only two weeks ago, </w:t>
      </w:r>
      <w:r w:rsidR="00A73043" w:rsidRPr="00E32068">
        <w:rPr>
          <w:rFonts w:ascii="Calibri" w:hAnsi="Calibri" w:cs="Calibri"/>
        </w:rPr>
        <w:t xml:space="preserve">English singer-songwriter Ed Sheeran was forced by </w:t>
      </w:r>
      <w:r w:rsidR="00031865" w:rsidRPr="00E32068">
        <w:rPr>
          <w:rFonts w:ascii="Calibri" w:hAnsi="Calibri" w:cs="Calibri"/>
        </w:rPr>
        <w:t xml:space="preserve">his concert tour company and </w:t>
      </w:r>
      <w:r w:rsidR="00566FA5" w:rsidRPr="00E32068">
        <w:rPr>
          <w:rFonts w:ascii="Calibri" w:hAnsi="Calibri" w:cs="Calibri"/>
        </w:rPr>
        <w:t xml:space="preserve">the tour’s </w:t>
      </w:r>
      <w:r w:rsidR="00031865" w:rsidRPr="00E32068">
        <w:rPr>
          <w:rFonts w:ascii="Calibri" w:hAnsi="Calibri" w:cs="Calibri"/>
        </w:rPr>
        <w:t>financial backers</w:t>
      </w:r>
      <w:r w:rsidR="00192570">
        <w:rPr>
          <w:rFonts w:ascii="Calibri" w:hAnsi="Calibri" w:cs="Calibri"/>
        </w:rPr>
        <w:t>,</w:t>
      </w:r>
      <w:r w:rsidR="00A73043" w:rsidRPr="00E32068">
        <w:rPr>
          <w:rFonts w:ascii="Calibri" w:hAnsi="Calibri" w:cs="Calibri"/>
        </w:rPr>
        <w:t xml:space="preserve"> </w:t>
      </w:r>
      <w:r w:rsidR="00031865" w:rsidRPr="00E32068">
        <w:rPr>
          <w:rFonts w:ascii="Calibri" w:hAnsi="Calibri" w:cs="Calibri"/>
        </w:rPr>
        <w:t xml:space="preserve">to remove </w:t>
      </w:r>
      <w:r w:rsidR="00A73043" w:rsidRPr="00E32068">
        <w:rPr>
          <w:rFonts w:ascii="Calibri" w:hAnsi="Calibri" w:cs="Calibri"/>
        </w:rPr>
        <w:t>rapper Macklemore as a supporting act from Sheeran's Loop Tour</w:t>
      </w:r>
      <w:r w:rsidR="00D028A6" w:rsidRPr="00E32068">
        <w:rPr>
          <w:rFonts w:ascii="Calibri" w:hAnsi="Calibri" w:cs="Calibri"/>
        </w:rPr>
        <w:t xml:space="preserve">. </w:t>
      </w:r>
      <w:r w:rsidR="00A73043" w:rsidRPr="00E32068">
        <w:rPr>
          <w:rFonts w:ascii="Calibri" w:hAnsi="Calibri" w:cs="Calibri"/>
        </w:rPr>
        <w:t xml:space="preserve"> Macklemore </w:t>
      </w:r>
      <w:r w:rsidR="00D028A6" w:rsidRPr="00E32068">
        <w:rPr>
          <w:rFonts w:ascii="Calibri" w:hAnsi="Calibri" w:cs="Calibri"/>
        </w:rPr>
        <w:t xml:space="preserve">made </w:t>
      </w:r>
      <w:r w:rsidR="00A73043" w:rsidRPr="00E32068">
        <w:rPr>
          <w:rFonts w:ascii="Calibri" w:hAnsi="Calibri" w:cs="Calibri"/>
        </w:rPr>
        <w:t>onstage</w:t>
      </w:r>
      <w:r w:rsidR="00D028A6" w:rsidRPr="00E32068">
        <w:rPr>
          <w:rFonts w:ascii="Calibri" w:hAnsi="Calibri" w:cs="Calibri"/>
        </w:rPr>
        <w:t xml:space="preserve"> speeches, show</w:t>
      </w:r>
      <w:r w:rsidR="00B3377B" w:rsidRPr="00E32068">
        <w:rPr>
          <w:rFonts w:ascii="Calibri" w:hAnsi="Calibri" w:cs="Calibri"/>
        </w:rPr>
        <w:t>ed background</w:t>
      </w:r>
      <w:r w:rsidR="00D028A6" w:rsidRPr="00E32068">
        <w:rPr>
          <w:rFonts w:ascii="Calibri" w:hAnsi="Calibri" w:cs="Calibri"/>
        </w:rPr>
        <w:t xml:space="preserve"> videos of the </w:t>
      </w:r>
      <w:r w:rsidR="00B3377B" w:rsidRPr="00E32068">
        <w:rPr>
          <w:rFonts w:ascii="Calibri" w:hAnsi="Calibri" w:cs="Calibri"/>
        </w:rPr>
        <w:t>Palestinian devastation, and yelled out,</w:t>
      </w:r>
      <w:r w:rsidR="00A73043" w:rsidRPr="00E32068">
        <w:rPr>
          <w:rFonts w:ascii="Calibri" w:hAnsi="Calibri" w:cs="Calibri"/>
        </w:rPr>
        <w:t xml:space="preserve"> "</w:t>
      </w:r>
      <w:r w:rsidR="00B3377B" w:rsidRPr="00E32068">
        <w:rPr>
          <w:rFonts w:ascii="Calibri" w:hAnsi="Calibri" w:cs="Calibri"/>
        </w:rPr>
        <w:t>F</w:t>
      </w:r>
      <w:r w:rsidR="00A73043" w:rsidRPr="00E32068">
        <w:rPr>
          <w:rFonts w:ascii="Calibri" w:hAnsi="Calibri" w:cs="Calibri"/>
        </w:rPr>
        <w:t xml:space="preserve">ree Palestine" statements during two performances in New Jersey. </w:t>
      </w:r>
    </w:p>
    <w:p w14:paraId="6A2C745D" w14:textId="712D8969" w:rsidR="00A459A0" w:rsidRPr="00E32068" w:rsidRDefault="00A853E9" w:rsidP="00736772">
      <w:pPr>
        <w:rPr>
          <w:rFonts w:ascii="Calibri" w:hAnsi="Calibri" w:cs="Calibri"/>
        </w:rPr>
      </w:pPr>
      <w:r w:rsidRPr="00E32068">
        <w:rPr>
          <w:rFonts w:ascii="Calibri" w:hAnsi="Calibri" w:cs="Calibri"/>
        </w:rPr>
        <w:t xml:space="preserve">New England </w:t>
      </w:r>
      <w:r w:rsidR="0006471E" w:rsidRPr="00E32068">
        <w:rPr>
          <w:rFonts w:ascii="Calibri" w:hAnsi="Calibri" w:cs="Calibri"/>
        </w:rPr>
        <w:t>Patriots owner Robert Kraft called Sheeran and told him during a 40-minute conversation that he, along with fellow NFL team owners</w:t>
      </w:r>
      <w:r w:rsidR="00A459A0" w:rsidRPr="00E32068">
        <w:rPr>
          <w:rFonts w:ascii="Calibri" w:hAnsi="Calibri" w:cs="Calibri"/>
        </w:rPr>
        <w:t>,</w:t>
      </w:r>
      <w:r w:rsidR="0006471E" w:rsidRPr="00E32068">
        <w:rPr>
          <w:rFonts w:ascii="Calibri" w:hAnsi="Calibri" w:cs="Calibri"/>
        </w:rPr>
        <w:t xml:space="preserve"> considered Macklemore's comments to be hate speech and would cancel shows at their venues were Macklemore to stay on the tour.</w:t>
      </w:r>
      <w:r w:rsidRPr="00E32068">
        <w:rPr>
          <w:rFonts w:ascii="Calibri" w:hAnsi="Calibri" w:cs="Calibri"/>
        </w:rPr>
        <w:t xml:space="preserve"> </w:t>
      </w:r>
      <w:r w:rsidR="0006471E" w:rsidRPr="00E32068">
        <w:rPr>
          <w:rFonts w:ascii="Calibri" w:hAnsi="Calibri" w:cs="Calibri"/>
        </w:rPr>
        <w:t>On September 14, Messina Touring Group announced that Macklemore would no longer perform on the remaining U.S. dates, stating that several venues had refused to allow concerts to proceed with him on the lineup.</w:t>
      </w:r>
    </w:p>
    <w:p w14:paraId="5327C992" w14:textId="2B8C8B6F" w:rsidR="007F7EA5" w:rsidRPr="00E32068" w:rsidRDefault="00A459A0" w:rsidP="00736772">
      <w:pPr>
        <w:rPr>
          <w:rFonts w:ascii="Calibri" w:hAnsi="Calibri" w:cs="Calibri"/>
        </w:rPr>
      </w:pPr>
      <w:r w:rsidRPr="00E32068">
        <w:rPr>
          <w:rFonts w:ascii="Calibri" w:hAnsi="Calibri" w:cs="Calibri"/>
        </w:rPr>
        <w:t xml:space="preserve">It </w:t>
      </w:r>
      <w:r w:rsidR="00736772" w:rsidRPr="00E32068">
        <w:rPr>
          <w:rFonts w:ascii="Calibri" w:hAnsi="Calibri" w:cs="Calibri"/>
        </w:rPr>
        <w:t>is common</w:t>
      </w:r>
      <w:r w:rsidR="003446F8" w:rsidRPr="00E32068">
        <w:rPr>
          <w:rFonts w:ascii="Calibri" w:hAnsi="Calibri" w:cs="Calibri"/>
        </w:rPr>
        <w:t xml:space="preserve"> that, when controversial </w:t>
      </w:r>
      <w:r w:rsidR="006B4A50" w:rsidRPr="00E32068">
        <w:rPr>
          <w:rFonts w:ascii="Calibri" w:hAnsi="Calibri" w:cs="Calibri"/>
        </w:rPr>
        <w:t>social justice issues</w:t>
      </w:r>
      <w:r w:rsidR="00AE3F65" w:rsidRPr="00E32068">
        <w:rPr>
          <w:rFonts w:ascii="Calibri" w:hAnsi="Calibri" w:cs="Calibri"/>
        </w:rPr>
        <w:t xml:space="preserve"> become high profile media issues</w:t>
      </w:r>
      <w:r w:rsidR="00736772" w:rsidRPr="00E32068">
        <w:rPr>
          <w:rFonts w:ascii="Calibri" w:hAnsi="Calibri" w:cs="Calibri"/>
        </w:rPr>
        <w:t xml:space="preserve"> </w:t>
      </w:r>
      <w:r w:rsidR="00AE3F65" w:rsidRPr="00E32068">
        <w:rPr>
          <w:rFonts w:ascii="Calibri" w:hAnsi="Calibri" w:cs="Calibri"/>
        </w:rPr>
        <w:t xml:space="preserve">– particularly during </w:t>
      </w:r>
      <w:r w:rsidR="006B0BA6" w:rsidRPr="00E32068">
        <w:rPr>
          <w:rFonts w:ascii="Calibri" w:hAnsi="Calibri" w:cs="Calibri"/>
        </w:rPr>
        <w:t>political election periods</w:t>
      </w:r>
      <w:r w:rsidR="00827250" w:rsidRPr="00E32068">
        <w:rPr>
          <w:rFonts w:ascii="Calibri" w:hAnsi="Calibri" w:cs="Calibri"/>
        </w:rPr>
        <w:t xml:space="preserve">—I receive inquiries asking </w:t>
      </w:r>
      <w:r w:rsidR="00AB7FF2" w:rsidRPr="00E32068">
        <w:rPr>
          <w:rFonts w:ascii="Calibri" w:hAnsi="Calibri" w:cs="Calibri"/>
        </w:rPr>
        <w:t>about</w:t>
      </w:r>
      <w:r w:rsidR="005E523C" w:rsidRPr="00E32068">
        <w:rPr>
          <w:rFonts w:ascii="Calibri" w:hAnsi="Calibri" w:cs="Calibri"/>
        </w:rPr>
        <w:t xml:space="preserve"> Catholic So</w:t>
      </w:r>
      <w:r w:rsidR="00AB7FF2" w:rsidRPr="00E32068">
        <w:rPr>
          <w:rFonts w:ascii="Calibri" w:hAnsi="Calibri" w:cs="Calibri"/>
        </w:rPr>
        <w:t>cial Teaching</w:t>
      </w:r>
      <w:r w:rsidR="005E523C" w:rsidRPr="00E32068">
        <w:rPr>
          <w:rFonts w:ascii="Calibri" w:hAnsi="Calibri" w:cs="Calibri"/>
        </w:rPr>
        <w:t xml:space="preserve"> </w:t>
      </w:r>
      <w:r w:rsidR="00A04F60" w:rsidRPr="00E32068">
        <w:rPr>
          <w:rFonts w:ascii="Calibri" w:hAnsi="Calibri" w:cs="Calibri"/>
        </w:rPr>
        <w:t>(CST)</w:t>
      </w:r>
      <w:r w:rsidR="00552986" w:rsidRPr="00E32068">
        <w:rPr>
          <w:rFonts w:ascii="Calibri" w:hAnsi="Calibri" w:cs="Calibri"/>
        </w:rPr>
        <w:t xml:space="preserve"> and the Church’s perspective on these topics. </w:t>
      </w:r>
      <w:r w:rsidR="0091014A" w:rsidRPr="00E32068">
        <w:rPr>
          <w:rFonts w:ascii="Calibri" w:hAnsi="Calibri" w:cs="Calibri"/>
        </w:rPr>
        <w:t xml:space="preserve">With the current </w:t>
      </w:r>
      <w:r w:rsidR="00EB385F" w:rsidRPr="00E32068">
        <w:rPr>
          <w:rFonts w:ascii="Calibri" w:hAnsi="Calibri" w:cs="Calibri"/>
        </w:rPr>
        <w:t>problematic</w:t>
      </w:r>
      <w:r w:rsidR="00DC2337" w:rsidRPr="00E32068">
        <w:rPr>
          <w:rFonts w:ascii="Calibri" w:hAnsi="Calibri" w:cs="Calibri"/>
        </w:rPr>
        <w:t xml:space="preserve"> relationship between the U.S, Israel, and </w:t>
      </w:r>
      <w:r w:rsidR="0056645C" w:rsidRPr="00E32068">
        <w:rPr>
          <w:rFonts w:ascii="Calibri" w:hAnsi="Calibri" w:cs="Calibri"/>
        </w:rPr>
        <w:t xml:space="preserve">the </w:t>
      </w:r>
      <w:r w:rsidR="00B43A5B" w:rsidRPr="00E32068">
        <w:rPr>
          <w:rFonts w:ascii="Calibri" w:hAnsi="Calibri" w:cs="Calibri"/>
        </w:rPr>
        <w:t>State of Palestine (which includes the West Bank-including East Jerusalem</w:t>
      </w:r>
      <w:r w:rsidR="00A4373F" w:rsidRPr="00E32068">
        <w:rPr>
          <w:rFonts w:ascii="Calibri" w:hAnsi="Calibri" w:cs="Calibri"/>
        </w:rPr>
        <w:t>-</w:t>
      </w:r>
      <w:r w:rsidR="00B43A5B" w:rsidRPr="00E32068">
        <w:rPr>
          <w:rFonts w:ascii="Calibri" w:hAnsi="Calibri" w:cs="Calibri"/>
        </w:rPr>
        <w:t xml:space="preserve"> and the Gaza Strip</w:t>
      </w:r>
      <w:r w:rsidR="00A4373F" w:rsidRPr="00E32068">
        <w:rPr>
          <w:rFonts w:ascii="Calibri" w:hAnsi="Calibri" w:cs="Calibri"/>
        </w:rPr>
        <w:t xml:space="preserve">), </w:t>
      </w:r>
      <w:r w:rsidR="00EB385F" w:rsidRPr="00E32068">
        <w:rPr>
          <w:rFonts w:ascii="Calibri" w:hAnsi="Calibri" w:cs="Calibri"/>
        </w:rPr>
        <w:t xml:space="preserve">it is no surprise </w:t>
      </w:r>
      <w:r w:rsidR="00D52ED4" w:rsidRPr="00E32068">
        <w:rPr>
          <w:rFonts w:ascii="Calibri" w:hAnsi="Calibri" w:cs="Calibri"/>
        </w:rPr>
        <w:t xml:space="preserve">many people seek </w:t>
      </w:r>
      <w:r w:rsidR="008A3B05" w:rsidRPr="00E32068">
        <w:rPr>
          <w:rFonts w:ascii="Calibri" w:hAnsi="Calibri" w:cs="Calibri"/>
        </w:rPr>
        <w:t xml:space="preserve">guidance based on Church teachings. </w:t>
      </w:r>
    </w:p>
    <w:p w14:paraId="6F732BFF" w14:textId="46EFB1BD" w:rsidR="008362E5" w:rsidRPr="00E32068" w:rsidRDefault="008362E5" w:rsidP="008362E5">
      <w:pPr>
        <w:rPr>
          <w:rFonts w:ascii="Calibri" w:hAnsi="Calibri" w:cs="Calibri"/>
        </w:rPr>
      </w:pPr>
      <w:r w:rsidRPr="00E32068">
        <w:rPr>
          <w:rFonts w:ascii="Calibri" w:hAnsi="Calibri" w:cs="Calibri"/>
        </w:rPr>
        <w:t xml:space="preserve">The Catholic Church supports a two-state solution, advocates for negotiated peace, and calls for the protection of human rights and </w:t>
      </w:r>
      <w:r w:rsidR="00120613" w:rsidRPr="00E32068">
        <w:rPr>
          <w:rFonts w:ascii="Calibri" w:hAnsi="Calibri" w:cs="Calibri"/>
        </w:rPr>
        <w:t>inherent dignity of all people</w:t>
      </w:r>
      <w:r w:rsidR="00100F1F" w:rsidRPr="00E32068">
        <w:rPr>
          <w:rFonts w:ascii="Calibri" w:hAnsi="Calibri" w:cs="Calibri"/>
        </w:rPr>
        <w:t xml:space="preserve"> </w:t>
      </w:r>
      <w:r w:rsidRPr="00E32068">
        <w:rPr>
          <w:rFonts w:ascii="Calibri" w:hAnsi="Calibri" w:cs="Calibri"/>
        </w:rPr>
        <w:t xml:space="preserve">on all sides of the Israeli-Palestinian conflict. </w:t>
      </w:r>
    </w:p>
    <w:p w14:paraId="306BB7A5" w14:textId="20D010D1" w:rsidR="008362E5" w:rsidRPr="00E32068" w:rsidRDefault="008362E5" w:rsidP="008362E5">
      <w:pPr>
        <w:rPr>
          <w:rFonts w:ascii="Calibri" w:hAnsi="Calibri" w:cs="Calibri"/>
        </w:rPr>
      </w:pPr>
      <w:r w:rsidRPr="00E32068">
        <w:rPr>
          <w:rFonts w:ascii="Calibri" w:hAnsi="Calibri" w:cs="Calibri"/>
        </w:rPr>
        <w:t xml:space="preserve">The Holy See maintains diplomatic relations with both Israel and recognizes the State of Palestine, </w:t>
      </w:r>
      <w:r w:rsidR="00277286" w:rsidRPr="00E32068">
        <w:rPr>
          <w:rFonts w:ascii="Calibri" w:hAnsi="Calibri" w:cs="Calibri"/>
        </w:rPr>
        <w:t xml:space="preserve">addressing </w:t>
      </w:r>
      <w:r w:rsidRPr="00E32068">
        <w:rPr>
          <w:rFonts w:ascii="Calibri" w:hAnsi="Calibri" w:cs="Calibri"/>
        </w:rPr>
        <w:t xml:space="preserve">both through standard international diplomacy. </w:t>
      </w:r>
      <w:r w:rsidR="00100F1F" w:rsidRPr="00E32068">
        <w:rPr>
          <w:rFonts w:ascii="Calibri" w:hAnsi="Calibri" w:cs="Calibri"/>
        </w:rPr>
        <w:t>The Vatican supports internationally recognized borders based on pre-1967 lines, allowing both Israelis and Palestinians to live in independent sovereign states.</w:t>
      </w:r>
    </w:p>
    <w:p w14:paraId="2979AA31" w14:textId="7324F94E" w:rsidR="00CB3783" w:rsidRPr="00E32068" w:rsidRDefault="008362E5" w:rsidP="00F42E98">
      <w:pPr>
        <w:rPr>
          <w:rFonts w:ascii="Calibri" w:hAnsi="Calibri" w:cs="Calibri"/>
        </w:rPr>
      </w:pPr>
      <w:r w:rsidRPr="00E32068">
        <w:rPr>
          <w:rFonts w:ascii="Calibri" w:hAnsi="Calibri" w:cs="Calibri"/>
        </w:rPr>
        <w:lastRenderedPageBreak/>
        <w:t xml:space="preserve">The Church advocates for an internationally guaranteed special status for Jerusalem to protect its holy sites and ensure free access for Christians, Jews, and Muslims. </w:t>
      </w:r>
      <w:r w:rsidR="00CB3783" w:rsidRPr="00E32068">
        <w:rPr>
          <w:rFonts w:ascii="Calibri" w:hAnsi="Calibri" w:cs="Calibri"/>
        </w:rPr>
        <w:t xml:space="preserve">Most importantly, especially in terms of </w:t>
      </w:r>
      <w:r w:rsidR="00140EE3" w:rsidRPr="00E32068">
        <w:rPr>
          <w:rFonts w:ascii="Calibri" w:hAnsi="Calibri" w:cs="Calibri"/>
        </w:rPr>
        <w:t xml:space="preserve">the effect the conflict is having on innocents residing in both </w:t>
      </w:r>
      <w:r w:rsidR="00BB6E60" w:rsidRPr="00E32068">
        <w:rPr>
          <w:rFonts w:ascii="Calibri" w:hAnsi="Calibri" w:cs="Calibri"/>
        </w:rPr>
        <w:t xml:space="preserve">Palestine and Israel, is </w:t>
      </w:r>
      <w:r w:rsidR="00A04F60" w:rsidRPr="00E32068">
        <w:rPr>
          <w:rFonts w:ascii="Calibri" w:hAnsi="Calibri" w:cs="Calibri"/>
        </w:rPr>
        <w:t xml:space="preserve">the guidance that CST provides </w:t>
      </w:r>
      <w:r w:rsidR="00F672EF" w:rsidRPr="00E32068">
        <w:rPr>
          <w:rFonts w:ascii="Calibri" w:hAnsi="Calibri" w:cs="Calibri"/>
        </w:rPr>
        <w:t>regarding war</w:t>
      </w:r>
      <w:r w:rsidR="0089416E" w:rsidRPr="00E32068">
        <w:rPr>
          <w:rFonts w:ascii="Calibri" w:hAnsi="Calibri" w:cs="Calibri"/>
        </w:rPr>
        <w:t xml:space="preserve">, </w:t>
      </w:r>
      <w:r w:rsidR="00F672EF" w:rsidRPr="00E32068">
        <w:rPr>
          <w:rFonts w:ascii="Calibri" w:hAnsi="Calibri" w:cs="Calibri"/>
        </w:rPr>
        <w:t>violence</w:t>
      </w:r>
      <w:r w:rsidR="0089416E" w:rsidRPr="00E32068">
        <w:rPr>
          <w:rFonts w:ascii="Calibri" w:hAnsi="Calibri" w:cs="Calibri"/>
        </w:rPr>
        <w:t>, and human atrocities</w:t>
      </w:r>
      <w:r w:rsidR="004506A7" w:rsidRPr="00E32068">
        <w:rPr>
          <w:rFonts w:ascii="Calibri" w:hAnsi="Calibri" w:cs="Calibri"/>
        </w:rPr>
        <w:t xml:space="preserve"> occurring</w:t>
      </w:r>
      <w:r w:rsidR="00F672EF" w:rsidRPr="00E32068">
        <w:rPr>
          <w:rFonts w:ascii="Calibri" w:hAnsi="Calibri" w:cs="Calibri"/>
        </w:rPr>
        <w:t xml:space="preserve"> between nations</w:t>
      </w:r>
      <w:r w:rsidR="0089416E" w:rsidRPr="00E32068">
        <w:rPr>
          <w:rFonts w:ascii="Calibri" w:hAnsi="Calibri" w:cs="Calibri"/>
        </w:rPr>
        <w:t xml:space="preserve">. </w:t>
      </w:r>
    </w:p>
    <w:p w14:paraId="58617DC0" w14:textId="3476A68F" w:rsidR="008362E5" w:rsidRPr="00E32068" w:rsidRDefault="008362E5" w:rsidP="00F42E98">
      <w:pPr>
        <w:rPr>
          <w:rFonts w:ascii="Calibri" w:hAnsi="Calibri" w:cs="Calibri"/>
        </w:rPr>
      </w:pPr>
      <w:r w:rsidRPr="00E32068">
        <w:rPr>
          <w:rFonts w:ascii="Calibri" w:hAnsi="Calibri" w:cs="Calibri"/>
        </w:rPr>
        <w:t xml:space="preserve">Catholic teaching holds that nations have a right to self-defense, but military conduct must strictly protect non-combatants, follow international humanitarian law, and avoid collective punishment. </w:t>
      </w:r>
      <w:r w:rsidR="004506A7" w:rsidRPr="00E32068">
        <w:rPr>
          <w:rFonts w:ascii="Calibri" w:hAnsi="Calibri" w:cs="Calibri"/>
        </w:rPr>
        <w:t xml:space="preserve">The Church </w:t>
      </w:r>
      <w:r w:rsidRPr="00E32068">
        <w:rPr>
          <w:rFonts w:ascii="Calibri" w:hAnsi="Calibri" w:cs="Calibri"/>
        </w:rPr>
        <w:t>consistently condemn</w:t>
      </w:r>
      <w:r w:rsidR="006159CC">
        <w:rPr>
          <w:rFonts w:ascii="Calibri" w:hAnsi="Calibri" w:cs="Calibri"/>
        </w:rPr>
        <w:t>s</w:t>
      </w:r>
      <w:r w:rsidRPr="00E32068">
        <w:rPr>
          <w:rFonts w:ascii="Calibri" w:hAnsi="Calibri" w:cs="Calibri"/>
        </w:rPr>
        <w:t xml:space="preserve"> acts of terrorism by groups like Hamas</w:t>
      </w:r>
      <w:r w:rsidR="005524A2" w:rsidRPr="00E32068">
        <w:rPr>
          <w:rFonts w:ascii="Calibri" w:hAnsi="Calibri" w:cs="Calibri"/>
        </w:rPr>
        <w:t xml:space="preserve"> as well as</w:t>
      </w:r>
      <w:r w:rsidRPr="00E32068">
        <w:rPr>
          <w:rFonts w:ascii="Calibri" w:hAnsi="Calibri" w:cs="Calibri"/>
        </w:rPr>
        <w:t xml:space="preserve"> military</w:t>
      </w:r>
      <w:r w:rsidR="00F91266">
        <w:rPr>
          <w:rFonts w:ascii="Calibri" w:hAnsi="Calibri" w:cs="Calibri"/>
        </w:rPr>
        <w:t xml:space="preserve"> atrocities and </w:t>
      </w:r>
      <w:r w:rsidR="009B5DA3">
        <w:rPr>
          <w:rFonts w:ascii="Calibri" w:hAnsi="Calibri" w:cs="Calibri"/>
        </w:rPr>
        <w:t xml:space="preserve">human-rights violations </w:t>
      </w:r>
      <w:r w:rsidR="0047598B">
        <w:rPr>
          <w:rFonts w:ascii="Calibri" w:hAnsi="Calibri" w:cs="Calibri"/>
        </w:rPr>
        <w:t>performed</w:t>
      </w:r>
      <w:r w:rsidRPr="00E32068">
        <w:rPr>
          <w:rFonts w:ascii="Calibri" w:hAnsi="Calibri" w:cs="Calibri"/>
        </w:rPr>
        <w:t xml:space="preserve"> by Israel that cause severe civilian suffering</w:t>
      </w:r>
      <w:r w:rsidR="005524A2" w:rsidRPr="00E32068">
        <w:rPr>
          <w:rFonts w:ascii="Calibri" w:hAnsi="Calibri" w:cs="Calibri"/>
        </w:rPr>
        <w:t>, injury and death</w:t>
      </w:r>
      <w:r w:rsidRPr="00E32068">
        <w:rPr>
          <w:rFonts w:ascii="Calibri" w:hAnsi="Calibri" w:cs="Calibri"/>
        </w:rPr>
        <w:t xml:space="preserve"> and forced displacement. </w:t>
      </w:r>
    </w:p>
    <w:p w14:paraId="57378311" w14:textId="32C853CF" w:rsidR="008362E5" w:rsidRDefault="00CE3B1C" w:rsidP="00A81BD0">
      <w:pPr>
        <w:rPr>
          <w:rFonts w:ascii="Calibri" w:hAnsi="Calibri" w:cs="Calibri"/>
        </w:rPr>
      </w:pPr>
      <w:r>
        <w:rPr>
          <w:rFonts w:ascii="Calibri" w:hAnsi="Calibri" w:cs="Calibri"/>
        </w:rPr>
        <w:t>CST</w:t>
      </w:r>
      <w:r w:rsidR="008362E5" w:rsidRPr="00E32068">
        <w:rPr>
          <w:rFonts w:ascii="Calibri" w:hAnsi="Calibri" w:cs="Calibri"/>
        </w:rPr>
        <w:t xml:space="preserve"> emphasizes a preferential option for the poor and the protection of innocent people caught in blockades and military zones. Catholic agencies like Caritas and Catholic Relief Services</w:t>
      </w:r>
      <w:r w:rsidR="00ED42EF" w:rsidRPr="00E32068">
        <w:rPr>
          <w:rFonts w:ascii="Calibri" w:hAnsi="Calibri" w:cs="Calibri"/>
        </w:rPr>
        <w:t xml:space="preserve">, often risk their personal safety to </w:t>
      </w:r>
      <w:r w:rsidR="008362E5" w:rsidRPr="00E32068">
        <w:rPr>
          <w:rFonts w:ascii="Calibri" w:hAnsi="Calibri" w:cs="Calibri"/>
        </w:rPr>
        <w:t>deliver vital aid, food, and medical supplies to displaced people in the region.</w:t>
      </w:r>
    </w:p>
    <w:p w14:paraId="1EB6AE89" w14:textId="1B7A5B82" w:rsidR="00E601F6" w:rsidRPr="00E601F6" w:rsidRDefault="00E601F6" w:rsidP="00E601F6">
      <w:pPr>
        <w:rPr>
          <w:rFonts w:ascii="Calibri" w:hAnsi="Calibri" w:cs="Calibri"/>
        </w:rPr>
      </w:pPr>
      <w:r>
        <w:rPr>
          <w:rFonts w:ascii="Calibri" w:hAnsi="Calibri" w:cs="Calibri"/>
        </w:rPr>
        <w:t xml:space="preserve">At </w:t>
      </w:r>
      <w:r w:rsidR="00CE3B1C">
        <w:rPr>
          <w:rFonts w:ascii="Calibri" w:hAnsi="Calibri" w:cs="Calibri"/>
        </w:rPr>
        <w:t>t</w:t>
      </w:r>
      <w:r>
        <w:rPr>
          <w:rFonts w:ascii="Calibri" w:hAnsi="Calibri" w:cs="Calibri"/>
        </w:rPr>
        <w:t xml:space="preserve">he end of the day, </w:t>
      </w:r>
      <w:r w:rsidR="007816FE">
        <w:rPr>
          <w:rFonts w:ascii="Calibri" w:hAnsi="Calibri" w:cs="Calibri"/>
        </w:rPr>
        <w:t>it</w:t>
      </w:r>
      <w:r w:rsidRPr="00E601F6">
        <w:rPr>
          <w:rFonts w:ascii="Calibri" w:hAnsi="Calibri" w:cs="Calibri"/>
        </w:rPr>
        <w:t xml:space="preserve"> can be tempting to </w:t>
      </w:r>
      <w:r w:rsidR="007816FE">
        <w:rPr>
          <w:rFonts w:ascii="Calibri" w:hAnsi="Calibri" w:cs="Calibri"/>
        </w:rPr>
        <w:t xml:space="preserve">just </w:t>
      </w:r>
      <w:r w:rsidRPr="00E601F6">
        <w:rPr>
          <w:rFonts w:ascii="Calibri" w:hAnsi="Calibri" w:cs="Calibri"/>
        </w:rPr>
        <w:t>turn away from</w:t>
      </w:r>
      <w:r w:rsidR="00343C54">
        <w:rPr>
          <w:rFonts w:ascii="Calibri" w:hAnsi="Calibri" w:cs="Calibri"/>
        </w:rPr>
        <w:t xml:space="preserve"> the </w:t>
      </w:r>
      <w:r w:rsidR="00113863">
        <w:rPr>
          <w:rFonts w:ascii="Calibri" w:hAnsi="Calibri" w:cs="Calibri"/>
        </w:rPr>
        <w:t>ever more disturbing images</w:t>
      </w:r>
      <w:r w:rsidR="006F531D">
        <w:rPr>
          <w:rFonts w:ascii="Calibri" w:hAnsi="Calibri" w:cs="Calibri"/>
        </w:rPr>
        <w:t xml:space="preserve"> and </w:t>
      </w:r>
      <w:r w:rsidR="00AF7845">
        <w:rPr>
          <w:rFonts w:ascii="Calibri" w:hAnsi="Calibri" w:cs="Calibri"/>
        </w:rPr>
        <w:t xml:space="preserve">the stress of constantly hearing </w:t>
      </w:r>
      <w:r w:rsidRPr="00E601F6">
        <w:rPr>
          <w:rFonts w:ascii="Calibri" w:hAnsi="Calibri" w:cs="Calibri"/>
        </w:rPr>
        <w:t>terrible news</w:t>
      </w:r>
      <w:r w:rsidR="009E126D">
        <w:rPr>
          <w:rFonts w:ascii="Calibri" w:hAnsi="Calibri" w:cs="Calibri"/>
        </w:rPr>
        <w:t>. Tempting to</w:t>
      </w:r>
      <w:r w:rsidR="00AF7845">
        <w:rPr>
          <w:rFonts w:ascii="Calibri" w:hAnsi="Calibri" w:cs="Calibri"/>
        </w:rPr>
        <w:t xml:space="preserve"> </w:t>
      </w:r>
      <w:r w:rsidR="000F5802">
        <w:rPr>
          <w:rFonts w:ascii="Calibri" w:hAnsi="Calibri" w:cs="Calibri"/>
        </w:rPr>
        <w:t xml:space="preserve">place blame rather </w:t>
      </w:r>
      <w:r w:rsidR="00C57D01">
        <w:rPr>
          <w:rFonts w:ascii="Calibri" w:hAnsi="Calibri" w:cs="Calibri"/>
        </w:rPr>
        <w:t xml:space="preserve">than participate in </w:t>
      </w:r>
      <w:r w:rsidR="00C17642">
        <w:rPr>
          <w:rFonts w:ascii="Calibri" w:hAnsi="Calibri" w:cs="Calibri"/>
        </w:rPr>
        <w:t xml:space="preserve">activities designed to </w:t>
      </w:r>
      <w:r w:rsidR="00524181">
        <w:rPr>
          <w:rFonts w:ascii="Calibri" w:hAnsi="Calibri" w:cs="Calibri"/>
        </w:rPr>
        <w:t>address the complexities of the situation affecting both countries.</w:t>
      </w:r>
      <w:r w:rsidRPr="00E601F6">
        <w:rPr>
          <w:rFonts w:ascii="Calibri" w:hAnsi="Calibri" w:cs="Calibri"/>
        </w:rPr>
        <w:t xml:space="preserve"> </w:t>
      </w:r>
      <w:r w:rsidR="009E126D">
        <w:rPr>
          <w:rFonts w:ascii="Calibri" w:hAnsi="Calibri" w:cs="Calibri"/>
        </w:rPr>
        <w:t xml:space="preserve">However, </w:t>
      </w:r>
      <w:r w:rsidRPr="00E601F6">
        <w:rPr>
          <w:rFonts w:ascii="Calibri" w:hAnsi="Calibri" w:cs="Calibri"/>
        </w:rPr>
        <w:t xml:space="preserve">C.S.T. requires us to be present to painful realities. Israel-Palestine is not “too complex” or “too far away” </w:t>
      </w:r>
      <w:r w:rsidR="006F07D7">
        <w:rPr>
          <w:rFonts w:ascii="Calibri" w:hAnsi="Calibri" w:cs="Calibri"/>
        </w:rPr>
        <w:t xml:space="preserve">for us to take action. </w:t>
      </w:r>
      <w:r w:rsidRPr="00E601F6">
        <w:rPr>
          <w:rFonts w:ascii="Calibri" w:hAnsi="Calibri" w:cs="Calibri"/>
        </w:rPr>
        <w:t xml:space="preserve">As Catholics, we are called to speak prophetically, and to push our leaders—especially those who share our faith—to act justly. </w:t>
      </w:r>
    </w:p>
    <w:p w14:paraId="37475C16" w14:textId="717FBF04" w:rsidR="00E601F6" w:rsidRDefault="00E601F6" w:rsidP="00E601F6">
      <w:pPr>
        <w:rPr>
          <w:rFonts w:ascii="Calibri" w:hAnsi="Calibri" w:cs="Calibri"/>
        </w:rPr>
      </w:pPr>
      <w:r w:rsidRPr="00E601F6">
        <w:rPr>
          <w:rFonts w:ascii="Calibri" w:hAnsi="Calibri" w:cs="Calibri"/>
        </w:rPr>
        <w:t>Ultimately, it is up to each of us to prayerfully discern the individual contribution</w:t>
      </w:r>
      <w:r w:rsidR="002001FF">
        <w:rPr>
          <w:rFonts w:ascii="Calibri" w:hAnsi="Calibri" w:cs="Calibri"/>
        </w:rPr>
        <w:t>s</w:t>
      </w:r>
      <w:r w:rsidRPr="00E601F6">
        <w:rPr>
          <w:rFonts w:ascii="Calibri" w:hAnsi="Calibri" w:cs="Calibri"/>
        </w:rPr>
        <w:t xml:space="preserve"> we can make. </w:t>
      </w:r>
      <w:r w:rsidR="00E030C7">
        <w:rPr>
          <w:rFonts w:ascii="Calibri" w:hAnsi="Calibri" w:cs="Calibri"/>
        </w:rPr>
        <w:t xml:space="preserve">Collectively we can </w:t>
      </w:r>
      <w:r w:rsidR="0024717F">
        <w:rPr>
          <w:rFonts w:ascii="Calibri" w:hAnsi="Calibri" w:cs="Calibri"/>
        </w:rPr>
        <w:t>make a huge difference if we each d</w:t>
      </w:r>
      <w:r w:rsidRPr="00E601F6">
        <w:rPr>
          <w:rFonts w:ascii="Calibri" w:hAnsi="Calibri" w:cs="Calibri"/>
        </w:rPr>
        <w:t>o our part to support a just peace in Israel</w:t>
      </w:r>
      <w:r w:rsidR="0024717F">
        <w:rPr>
          <w:rFonts w:ascii="Calibri" w:hAnsi="Calibri" w:cs="Calibri"/>
        </w:rPr>
        <w:t xml:space="preserve"> and </w:t>
      </w:r>
      <w:r w:rsidRPr="00E601F6">
        <w:rPr>
          <w:rFonts w:ascii="Calibri" w:hAnsi="Calibri" w:cs="Calibri"/>
        </w:rPr>
        <w:t>Palestine.</w:t>
      </w:r>
    </w:p>
    <w:p w14:paraId="4881911C" w14:textId="63F6FCB8" w:rsidR="002001FF" w:rsidRDefault="002001FF" w:rsidP="00E601F6">
      <w:pPr>
        <w:rPr>
          <w:rFonts w:ascii="Calibri" w:hAnsi="Calibri" w:cs="Calibri"/>
        </w:rPr>
      </w:pPr>
      <w:r>
        <w:rPr>
          <w:rFonts w:ascii="Calibri" w:hAnsi="Calibri" w:cs="Calibri"/>
        </w:rPr>
        <w:t>Blessings to all,</w:t>
      </w:r>
    </w:p>
    <w:p w14:paraId="55A1B788" w14:textId="492826D7" w:rsidR="002001FF" w:rsidRPr="00E601F6" w:rsidRDefault="002001FF" w:rsidP="00E601F6">
      <w:pPr>
        <w:rPr>
          <w:rFonts w:ascii="Calibri" w:hAnsi="Calibri" w:cs="Calibri"/>
        </w:rPr>
      </w:pPr>
      <w:r>
        <w:rPr>
          <w:rFonts w:ascii="Calibri" w:hAnsi="Calibri" w:cs="Calibri"/>
        </w:rPr>
        <w:t>Deacon Mike</w:t>
      </w:r>
    </w:p>
    <w:sectPr w:rsidR="002001FF" w:rsidRPr="00E601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372A6"/>
    <w:multiLevelType w:val="multilevel"/>
    <w:tmpl w:val="1298D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511B45"/>
    <w:multiLevelType w:val="multilevel"/>
    <w:tmpl w:val="B81A6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2860E5"/>
    <w:multiLevelType w:val="multilevel"/>
    <w:tmpl w:val="1368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AC43B6"/>
    <w:multiLevelType w:val="multilevel"/>
    <w:tmpl w:val="DA1C2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0233753">
    <w:abstractNumId w:val="3"/>
  </w:num>
  <w:num w:numId="2" w16cid:durableId="1828790201">
    <w:abstractNumId w:val="0"/>
  </w:num>
  <w:num w:numId="3" w16cid:durableId="970791985">
    <w:abstractNumId w:val="1"/>
  </w:num>
  <w:num w:numId="4" w16cid:durableId="175386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023"/>
    <w:rsid w:val="00001239"/>
    <w:rsid w:val="00031865"/>
    <w:rsid w:val="0006471E"/>
    <w:rsid w:val="000B587D"/>
    <w:rsid w:val="000D2CAE"/>
    <w:rsid w:val="000F5802"/>
    <w:rsid w:val="00100F1F"/>
    <w:rsid w:val="00113863"/>
    <w:rsid w:val="00120613"/>
    <w:rsid w:val="001379AA"/>
    <w:rsid w:val="00140EE3"/>
    <w:rsid w:val="00192570"/>
    <w:rsid w:val="001A4023"/>
    <w:rsid w:val="001A5B6A"/>
    <w:rsid w:val="001B5C6F"/>
    <w:rsid w:val="001C0198"/>
    <w:rsid w:val="002001FF"/>
    <w:rsid w:val="00214B21"/>
    <w:rsid w:val="0021525A"/>
    <w:rsid w:val="0022260E"/>
    <w:rsid w:val="0024717F"/>
    <w:rsid w:val="0025432A"/>
    <w:rsid w:val="00277286"/>
    <w:rsid w:val="0028421C"/>
    <w:rsid w:val="002D336A"/>
    <w:rsid w:val="00343C54"/>
    <w:rsid w:val="003446F8"/>
    <w:rsid w:val="00361632"/>
    <w:rsid w:val="0038327F"/>
    <w:rsid w:val="00393245"/>
    <w:rsid w:val="004330BB"/>
    <w:rsid w:val="00437AB1"/>
    <w:rsid w:val="004506A7"/>
    <w:rsid w:val="0047598B"/>
    <w:rsid w:val="00517EA0"/>
    <w:rsid w:val="00524181"/>
    <w:rsid w:val="005524A2"/>
    <w:rsid w:val="00552986"/>
    <w:rsid w:val="0056645C"/>
    <w:rsid w:val="00566FA5"/>
    <w:rsid w:val="005A1235"/>
    <w:rsid w:val="005E523C"/>
    <w:rsid w:val="006159CC"/>
    <w:rsid w:val="00634BE7"/>
    <w:rsid w:val="006359D0"/>
    <w:rsid w:val="006B0BA6"/>
    <w:rsid w:val="006B4A50"/>
    <w:rsid w:val="006D2FEC"/>
    <w:rsid w:val="006F07D7"/>
    <w:rsid w:val="006F531D"/>
    <w:rsid w:val="00736772"/>
    <w:rsid w:val="00742310"/>
    <w:rsid w:val="00771DB8"/>
    <w:rsid w:val="007816FE"/>
    <w:rsid w:val="007F7EA5"/>
    <w:rsid w:val="00827250"/>
    <w:rsid w:val="008362E5"/>
    <w:rsid w:val="0089416E"/>
    <w:rsid w:val="008A3B05"/>
    <w:rsid w:val="008B7C50"/>
    <w:rsid w:val="008F1FA3"/>
    <w:rsid w:val="0091014A"/>
    <w:rsid w:val="009608B7"/>
    <w:rsid w:val="009B5DA3"/>
    <w:rsid w:val="009E126D"/>
    <w:rsid w:val="00A04F60"/>
    <w:rsid w:val="00A37A23"/>
    <w:rsid w:val="00A4024E"/>
    <w:rsid w:val="00A4373F"/>
    <w:rsid w:val="00A459A0"/>
    <w:rsid w:val="00A73043"/>
    <w:rsid w:val="00A81BD0"/>
    <w:rsid w:val="00A853E9"/>
    <w:rsid w:val="00AB7FF2"/>
    <w:rsid w:val="00AE3F65"/>
    <w:rsid w:val="00AF7845"/>
    <w:rsid w:val="00B3377B"/>
    <w:rsid w:val="00B43A5B"/>
    <w:rsid w:val="00B8728A"/>
    <w:rsid w:val="00BB6E60"/>
    <w:rsid w:val="00C17642"/>
    <w:rsid w:val="00C266BC"/>
    <w:rsid w:val="00C42716"/>
    <w:rsid w:val="00C57D01"/>
    <w:rsid w:val="00C7784A"/>
    <w:rsid w:val="00C906A6"/>
    <w:rsid w:val="00C97656"/>
    <w:rsid w:val="00CB3783"/>
    <w:rsid w:val="00CE3B1C"/>
    <w:rsid w:val="00D028A6"/>
    <w:rsid w:val="00D52ED4"/>
    <w:rsid w:val="00D907E8"/>
    <w:rsid w:val="00DC2337"/>
    <w:rsid w:val="00E030C7"/>
    <w:rsid w:val="00E14CDC"/>
    <w:rsid w:val="00E32068"/>
    <w:rsid w:val="00E35064"/>
    <w:rsid w:val="00E601F6"/>
    <w:rsid w:val="00EB385F"/>
    <w:rsid w:val="00ED42EF"/>
    <w:rsid w:val="00F33438"/>
    <w:rsid w:val="00F42E98"/>
    <w:rsid w:val="00F672EF"/>
    <w:rsid w:val="00F879CC"/>
    <w:rsid w:val="00F91266"/>
    <w:rsid w:val="00FB230C"/>
    <w:rsid w:val="00FF4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3775F"/>
  <w15:chartTrackingRefBased/>
  <w15:docId w15:val="{3B23A3DA-963E-4B86-B60E-087ACAC20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402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A402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A402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A402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A402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A40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40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40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40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02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A402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A402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A402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A402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A40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40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40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4023"/>
    <w:rPr>
      <w:rFonts w:eastAsiaTheme="majorEastAsia" w:cstheme="majorBidi"/>
      <w:color w:val="272727" w:themeColor="text1" w:themeTint="D8"/>
    </w:rPr>
  </w:style>
  <w:style w:type="paragraph" w:styleId="Title">
    <w:name w:val="Title"/>
    <w:basedOn w:val="Normal"/>
    <w:next w:val="Normal"/>
    <w:link w:val="TitleChar"/>
    <w:uiPriority w:val="10"/>
    <w:qFormat/>
    <w:rsid w:val="001A40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40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40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40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4023"/>
    <w:pPr>
      <w:spacing w:before="160"/>
      <w:jc w:val="center"/>
    </w:pPr>
    <w:rPr>
      <w:i/>
      <w:iCs/>
      <w:color w:val="404040" w:themeColor="text1" w:themeTint="BF"/>
    </w:rPr>
  </w:style>
  <w:style w:type="character" w:customStyle="1" w:styleId="QuoteChar">
    <w:name w:val="Quote Char"/>
    <w:basedOn w:val="DefaultParagraphFont"/>
    <w:link w:val="Quote"/>
    <w:uiPriority w:val="29"/>
    <w:rsid w:val="001A4023"/>
    <w:rPr>
      <w:i/>
      <w:iCs/>
      <w:color w:val="404040" w:themeColor="text1" w:themeTint="BF"/>
    </w:rPr>
  </w:style>
  <w:style w:type="paragraph" w:styleId="ListParagraph">
    <w:name w:val="List Paragraph"/>
    <w:basedOn w:val="Normal"/>
    <w:uiPriority w:val="34"/>
    <w:qFormat/>
    <w:rsid w:val="001A4023"/>
    <w:pPr>
      <w:ind w:left="720"/>
      <w:contextualSpacing/>
    </w:pPr>
  </w:style>
  <w:style w:type="character" w:styleId="IntenseEmphasis">
    <w:name w:val="Intense Emphasis"/>
    <w:basedOn w:val="DefaultParagraphFont"/>
    <w:uiPriority w:val="21"/>
    <w:qFormat/>
    <w:rsid w:val="001A4023"/>
    <w:rPr>
      <w:i/>
      <w:iCs/>
      <w:color w:val="2E74B5" w:themeColor="accent1" w:themeShade="BF"/>
    </w:rPr>
  </w:style>
  <w:style w:type="paragraph" w:styleId="IntenseQuote">
    <w:name w:val="Intense Quote"/>
    <w:basedOn w:val="Normal"/>
    <w:next w:val="Normal"/>
    <w:link w:val="IntenseQuoteChar"/>
    <w:uiPriority w:val="30"/>
    <w:qFormat/>
    <w:rsid w:val="001A402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A4023"/>
    <w:rPr>
      <w:i/>
      <w:iCs/>
      <w:color w:val="2E74B5" w:themeColor="accent1" w:themeShade="BF"/>
    </w:rPr>
  </w:style>
  <w:style w:type="character" w:styleId="IntenseReference">
    <w:name w:val="Intense Reference"/>
    <w:basedOn w:val="DefaultParagraphFont"/>
    <w:uiPriority w:val="32"/>
    <w:qFormat/>
    <w:rsid w:val="001A4023"/>
    <w:rPr>
      <w:b/>
      <w:bCs/>
      <w:smallCaps/>
      <w:color w:val="2E74B5" w:themeColor="accent1" w:themeShade="BF"/>
      <w:spacing w:val="5"/>
    </w:rPr>
  </w:style>
  <w:style w:type="character" w:styleId="Hyperlink">
    <w:name w:val="Hyperlink"/>
    <w:basedOn w:val="DefaultParagraphFont"/>
    <w:uiPriority w:val="99"/>
    <w:unhideWhenUsed/>
    <w:rsid w:val="001A4023"/>
    <w:rPr>
      <w:color w:val="0563C1" w:themeColor="hyperlink"/>
      <w:u w:val="single"/>
    </w:rPr>
  </w:style>
  <w:style w:type="character" w:styleId="UnresolvedMention">
    <w:name w:val="Unresolved Mention"/>
    <w:basedOn w:val="DefaultParagraphFont"/>
    <w:uiPriority w:val="99"/>
    <w:semiHidden/>
    <w:unhideWhenUsed/>
    <w:rsid w:val="001A4023"/>
    <w:rPr>
      <w:color w:val="605E5C"/>
      <w:shd w:val="clear" w:color="auto" w:fill="E1DFDD"/>
    </w:rPr>
  </w:style>
  <w:style w:type="paragraph" w:styleId="NormalWeb">
    <w:name w:val="Normal (Web)"/>
    <w:basedOn w:val="Normal"/>
    <w:uiPriority w:val="99"/>
    <w:semiHidden/>
    <w:unhideWhenUsed/>
    <w:rsid w:val="00FF43C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2543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Wofford</dc:creator>
  <cp:keywords/>
  <dc:description/>
  <cp:lastModifiedBy>Michael Wofford</cp:lastModifiedBy>
  <cp:revision>100</cp:revision>
  <dcterms:created xsi:type="dcterms:W3CDTF">2026-09-15T22:05:00Z</dcterms:created>
  <dcterms:modified xsi:type="dcterms:W3CDTF">2026-09-18T20:02:00Z</dcterms:modified>
</cp:coreProperties>
</file>