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0AA3" w14:textId="77777777" w:rsidR="00F87B71" w:rsidRDefault="00F87B71" w:rsidP="003C0FD0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14:paraId="75900D0E" w14:textId="14480B57" w:rsidR="00F87B71" w:rsidRPr="009E2EB1" w:rsidRDefault="00F87B71" w:rsidP="00FD32EA">
      <w:pPr>
        <w:jc w:val="center"/>
        <w:rPr>
          <w:rFonts w:ascii="Papyrus" w:hAnsi="Papyrus"/>
          <w:b/>
          <w:color w:val="00A800"/>
          <w:sz w:val="36"/>
          <w:szCs w:val="36"/>
        </w:rPr>
      </w:pPr>
      <w:r w:rsidRPr="009E2EB1">
        <w:rPr>
          <w:rFonts w:ascii="Papyrus" w:hAnsi="Papyrus"/>
          <w:b/>
          <w:color w:val="00A800"/>
          <w:sz w:val="36"/>
          <w:szCs w:val="36"/>
        </w:rPr>
        <w:t>Saint Bernard Green Team</w:t>
      </w:r>
    </w:p>
    <w:p w14:paraId="45FD02C5" w14:textId="16600C72" w:rsidR="00BE1510" w:rsidRPr="00B354C6" w:rsidRDefault="002B31FC" w:rsidP="00BE1510">
      <w:pPr>
        <w:jc w:val="center"/>
        <w:rPr>
          <w:rFonts w:ascii="Papyrus" w:hAnsi="Papyrus"/>
          <w:b/>
          <w:sz w:val="36"/>
          <w:szCs w:val="36"/>
        </w:rPr>
      </w:pPr>
      <w:r w:rsidRPr="00B354C6">
        <w:rPr>
          <w:rFonts w:ascii="Papyrus" w:hAnsi="Papyrus"/>
          <w:b/>
          <w:color w:val="0000FF"/>
          <w:sz w:val="36"/>
          <w:szCs w:val="36"/>
        </w:rPr>
        <w:t xml:space="preserve">Season </w:t>
      </w:r>
      <w:r w:rsidR="00666EAA" w:rsidRPr="00B354C6">
        <w:rPr>
          <w:rFonts w:ascii="Papyrus" w:hAnsi="Papyrus"/>
          <w:b/>
          <w:color w:val="0000FF"/>
          <w:sz w:val="36"/>
          <w:szCs w:val="36"/>
        </w:rPr>
        <w:t>of</w:t>
      </w:r>
      <w:r w:rsidR="00334E7F" w:rsidRPr="00B354C6">
        <w:rPr>
          <w:rFonts w:ascii="Papyrus" w:hAnsi="Papyrus"/>
          <w:b/>
          <w:color w:val="0000FF"/>
          <w:sz w:val="36"/>
          <w:szCs w:val="36"/>
        </w:rPr>
        <w:t xml:space="preserve"> Creation</w:t>
      </w:r>
      <w:r w:rsidRPr="00B354C6">
        <w:rPr>
          <w:rFonts w:ascii="Papyrus" w:hAnsi="Papyrus"/>
          <w:b/>
          <w:sz w:val="36"/>
          <w:szCs w:val="36"/>
        </w:rPr>
        <w:t xml:space="preserve"> </w:t>
      </w:r>
    </w:p>
    <w:p w14:paraId="2261C1D7" w14:textId="7E2DF905" w:rsidR="00FA4899" w:rsidRPr="009E2EB1" w:rsidRDefault="00000DAD" w:rsidP="001D77F7">
      <w:pPr>
        <w:rPr>
          <w:rFonts w:ascii="Comic Sans MS" w:hAnsi="Comic Sans MS"/>
          <w:bCs/>
          <w:color w:val="000000" w:themeColor="text1"/>
        </w:rPr>
      </w:pPr>
      <w:r w:rsidRPr="009E2EB1">
        <w:rPr>
          <w:rFonts w:ascii="Comic Sans MS" w:hAnsi="Comic Sans MS"/>
          <w:bCs/>
          <w:color w:val="000000" w:themeColor="text1"/>
        </w:rPr>
        <w:t>The</w:t>
      </w:r>
      <w:r>
        <w:rPr>
          <w:rFonts w:ascii="Comic Sans MS" w:hAnsi="Comic Sans MS"/>
          <w:b/>
          <w:color w:val="00A800"/>
        </w:rPr>
        <w:t xml:space="preserve"> </w:t>
      </w:r>
      <w:r w:rsidR="00044420" w:rsidRPr="005B2884">
        <w:rPr>
          <w:rFonts w:ascii="Comic Sans MS" w:hAnsi="Comic Sans MS"/>
          <w:b/>
          <w:color w:val="0000FF"/>
        </w:rPr>
        <w:t>S</w:t>
      </w:r>
      <w:r w:rsidR="00044420" w:rsidRPr="007309B1">
        <w:rPr>
          <w:rFonts w:ascii="Comic Sans MS" w:hAnsi="Comic Sans MS"/>
          <w:b/>
          <w:color w:val="0000FF"/>
        </w:rPr>
        <w:t>e</w:t>
      </w:r>
      <w:r w:rsidR="00044420" w:rsidRPr="005B2884">
        <w:rPr>
          <w:rFonts w:ascii="Comic Sans MS" w:hAnsi="Comic Sans MS"/>
          <w:b/>
          <w:color w:val="0000FF"/>
        </w:rPr>
        <w:t xml:space="preserve">ason of </w:t>
      </w:r>
      <w:r w:rsidR="00044420" w:rsidRPr="009162BB">
        <w:rPr>
          <w:rFonts w:ascii="Comic Sans MS" w:hAnsi="Comic Sans MS"/>
          <w:b/>
          <w:color w:val="0000FF"/>
        </w:rPr>
        <w:t>Creation</w:t>
      </w:r>
      <w:r w:rsidR="002B31FC">
        <w:rPr>
          <w:rFonts w:ascii="Comic Sans MS" w:hAnsi="Comic Sans MS"/>
          <w:b/>
          <w:color w:val="984806" w:themeColor="accent6" w:themeShade="80"/>
        </w:rPr>
        <w:t xml:space="preserve"> </w:t>
      </w:r>
      <w:r w:rsidR="004E3C07" w:rsidRPr="004E3C07">
        <w:rPr>
          <w:rFonts w:ascii="Comic Sans MS" w:hAnsi="Comic Sans MS"/>
          <w:bCs/>
          <w:color w:val="000000" w:themeColor="text1"/>
        </w:rPr>
        <w:t>which</w:t>
      </w:r>
      <w:r w:rsidR="004E3C07">
        <w:rPr>
          <w:rFonts w:ascii="Comic Sans MS" w:hAnsi="Comic Sans MS"/>
          <w:b/>
          <w:color w:val="000000" w:themeColor="text1"/>
        </w:rPr>
        <w:t xml:space="preserve"> </w:t>
      </w:r>
      <w:r w:rsidR="004E3C07">
        <w:rPr>
          <w:rFonts w:ascii="Comic Sans MS" w:hAnsi="Comic Sans MS"/>
          <w:bCs/>
          <w:color w:val="000000" w:themeColor="text1"/>
        </w:rPr>
        <w:t>begins on</w:t>
      </w:r>
      <w:r w:rsidR="00044420" w:rsidRPr="009E2EB1">
        <w:rPr>
          <w:rFonts w:ascii="Comic Sans MS" w:hAnsi="Comic Sans MS"/>
          <w:bCs/>
          <w:color w:val="000000" w:themeColor="text1"/>
        </w:rPr>
        <w:t xml:space="preserve"> September 1st and ends with the</w:t>
      </w:r>
      <w:r w:rsidR="00044420" w:rsidRPr="009E2EB1">
        <w:rPr>
          <w:rFonts w:ascii="Comic Sans MS" w:hAnsi="Comic Sans MS"/>
          <w:b/>
          <w:color w:val="000000" w:themeColor="text1"/>
        </w:rPr>
        <w:t xml:space="preserve"> </w:t>
      </w:r>
      <w:r w:rsidR="00044420" w:rsidRPr="005B2884">
        <w:rPr>
          <w:rFonts w:ascii="Comic Sans MS" w:hAnsi="Comic Sans MS"/>
          <w:b/>
          <w:color w:val="0000FF"/>
        </w:rPr>
        <w:t xml:space="preserve">Feast of </w:t>
      </w:r>
      <w:r w:rsidR="00044420" w:rsidRPr="007309B1">
        <w:rPr>
          <w:rFonts w:ascii="Comic Sans MS" w:hAnsi="Comic Sans MS"/>
          <w:b/>
          <w:color w:val="0000FF"/>
        </w:rPr>
        <w:t>Saint</w:t>
      </w:r>
      <w:r w:rsidR="00044420" w:rsidRPr="005B2884">
        <w:rPr>
          <w:rFonts w:ascii="Comic Sans MS" w:hAnsi="Comic Sans MS"/>
          <w:b/>
          <w:color w:val="0000FF"/>
        </w:rPr>
        <w:t xml:space="preserve"> Francis</w:t>
      </w:r>
      <w:r w:rsidR="00044420" w:rsidRPr="00044420">
        <w:rPr>
          <w:rFonts w:ascii="Comic Sans MS" w:hAnsi="Comic Sans MS"/>
          <w:b/>
          <w:color w:val="984806" w:themeColor="accent6" w:themeShade="80"/>
        </w:rPr>
        <w:t xml:space="preserve"> </w:t>
      </w:r>
      <w:r w:rsidR="00044420" w:rsidRPr="009E2EB1">
        <w:rPr>
          <w:rFonts w:ascii="Comic Sans MS" w:hAnsi="Comic Sans MS"/>
          <w:b/>
          <w:color w:val="000000" w:themeColor="text1"/>
        </w:rPr>
        <w:t>on</w:t>
      </w:r>
      <w:r w:rsidR="00044420" w:rsidRPr="00044420">
        <w:rPr>
          <w:rFonts w:ascii="Comic Sans MS" w:hAnsi="Comic Sans MS"/>
          <w:b/>
          <w:color w:val="984806" w:themeColor="accent6" w:themeShade="80"/>
        </w:rPr>
        <w:t xml:space="preserve"> </w:t>
      </w:r>
      <w:r w:rsidR="00044420" w:rsidRPr="009456CA">
        <w:rPr>
          <w:rFonts w:ascii="Comic Sans MS" w:hAnsi="Comic Sans MS"/>
          <w:b/>
          <w:color w:val="0000FF"/>
        </w:rPr>
        <w:t>October 4th,</w:t>
      </w:r>
      <w:r w:rsidR="00044420">
        <w:rPr>
          <w:rFonts w:ascii="Comic Sans MS" w:hAnsi="Comic Sans MS"/>
          <w:b/>
          <w:color w:val="00A800"/>
        </w:rPr>
        <w:t xml:space="preserve"> </w:t>
      </w:r>
      <w:r w:rsidRPr="009E2EB1">
        <w:rPr>
          <w:rFonts w:ascii="Comic Sans MS" w:hAnsi="Comic Sans MS"/>
          <w:bCs/>
          <w:color w:val="000000" w:themeColor="text1"/>
        </w:rPr>
        <w:t xml:space="preserve">unites Christians around the world and is a </w:t>
      </w:r>
      <w:r w:rsidR="00EB2697" w:rsidRPr="009E2EB1">
        <w:rPr>
          <w:rFonts w:ascii="Comic Sans MS" w:hAnsi="Comic Sans MS"/>
          <w:bCs/>
          <w:color w:val="000000" w:themeColor="text1"/>
        </w:rPr>
        <w:t>time to pray, protect and advocate for God’s creation.</w:t>
      </w:r>
      <w:r w:rsidR="00EB2697" w:rsidRPr="009E2EB1">
        <w:rPr>
          <w:rFonts w:ascii="Comic Sans MS" w:hAnsi="Comic Sans MS"/>
          <w:b/>
          <w:color w:val="000000" w:themeColor="text1"/>
        </w:rPr>
        <w:t xml:space="preserve"> </w:t>
      </w:r>
      <w:r w:rsidR="009456CA" w:rsidRPr="009E2EB1">
        <w:rPr>
          <w:rFonts w:ascii="Comic Sans MS" w:hAnsi="Comic Sans MS"/>
          <w:bCs/>
          <w:color w:val="000000" w:themeColor="text1"/>
        </w:rPr>
        <w:t xml:space="preserve">The </w:t>
      </w:r>
      <w:r w:rsidR="002B31FC" w:rsidRPr="009E2EB1">
        <w:rPr>
          <w:rFonts w:ascii="Comic Sans MS" w:hAnsi="Comic Sans MS"/>
          <w:bCs/>
          <w:color w:val="000000" w:themeColor="text1"/>
        </w:rPr>
        <w:t xml:space="preserve">Saint Bernard Green Team invites parishioners to </w:t>
      </w:r>
      <w:r w:rsidR="001D77F7">
        <w:rPr>
          <w:rFonts w:ascii="Comic Sans MS" w:hAnsi="Comic Sans MS"/>
          <w:bCs/>
          <w:color w:val="000000" w:themeColor="text1"/>
        </w:rPr>
        <w:t>participate in the following events:</w:t>
      </w:r>
    </w:p>
    <w:p w14:paraId="6734B19A" w14:textId="77777777" w:rsidR="00627F9C" w:rsidRDefault="00627F9C" w:rsidP="003C0FD0">
      <w:pPr>
        <w:rPr>
          <w:rFonts w:ascii="Comic Sans MS" w:hAnsi="Comic Sans MS"/>
          <w:b/>
          <w:color w:val="00A800"/>
        </w:rPr>
      </w:pPr>
    </w:p>
    <w:p w14:paraId="542079E3" w14:textId="2A7F92F1" w:rsidR="001478F0" w:rsidRPr="00970BC1" w:rsidRDefault="001478F0" w:rsidP="001478F0">
      <w:pPr>
        <w:pStyle w:val="ListParagraph"/>
        <w:numPr>
          <w:ilvl w:val="0"/>
          <w:numId w:val="2"/>
        </w:numPr>
        <w:rPr>
          <w:rFonts w:ascii="Comic Sans MS" w:hAnsi="Comic Sans MS"/>
          <w:color w:val="00A800"/>
        </w:rPr>
      </w:pPr>
      <w:r>
        <w:rPr>
          <w:rFonts w:ascii="Comic Sans MS" w:hAnsi="Comic Sans MS"/>
          <w:b/>
          <w:color w:val="0000FF"/>
        </w:rPr>
        <w:t xml:space="preserve">First Friday Eucharist Adoration </w:t>
      </w:r>
      <w:r w:rsidRPr="00D74E26">
        <w:rPr>
          <w:rFonts w:ascii="Comic Sans MS" w:hAnsi="Comic Sans MS"/>
          <w:b/>
          <w:iCs/>
          <w:color w:val="0000FF"/>
        </w:rPr>
        <w:t xml:space="preserve">with focus on </w:t>
      </w:r>
      <w:r w:rsidR="00D10FC2">
        <w:rPr>
          <w:rFonts w:ascii="Comic Sans MS" w:hAnsi="Comic Sans MS"/>
          <w:b/>
          <w:iCs/>
          <w:color w:val="0000FF"/>
        </w:rPr>
        <w:t xml:space="preserve">creation and caring for our Common Home </w:t>
      </w:r>
      <w:r w:rsidRPr="00970BC1">
        <w:rPr>
          <w:rFonts w:ascii="Comic Sans MS" w:hAnsi="Comic Sans MS"/>
          <w:b/>
          <w:i/>
          <w:color w:val="00A800"/>
        </w:rPr>
        <w:t>(In the church)</w:t>
      </w:r>
    </w:p>
    <w:p w14:paraId="7CF0EEB9" w14:textId="77EF8063" w:rsidR="001478F0" w:rsidRPr="009260E4" w:rsidRDefault="001478F0" w:rsidP="001478F0">
      <w:pPr>
        <w:pStyle w:val="ListParagraph"/>
        <w:ind w:left="1440"/>
        <w:rPr>
          <w:rFonts w:ascii="Comic Sans MS" w:hAnsi="Comic Sans MS"/>
          <w:b/>
          <w:color w:val="984806"/>
        </w:rPr>
      </w:pPr>
      <w:r w:rsidRPr="009260E4">
        <w:rPr>
          <w:rFonts w:ascii="Comic Sans MS" w:hAnsi="Comic Sans MS"/>
          <w:b/>
          <w:color w:val="984806"/>
        </w:rPr>
        <w:t xml:space="preserve">Friday, </w:t>
      </w:r>
      <w:r>
        <w:rPr>
          <w:rFonts w:ascii="Comic Sans MS" w:hAnsi="Comic Sans MS"/>
          <w:b/>
          <w:color w:val="984806"/>
        </w:rPr>
        <w:t>September 2nd</w:t>
      </w:r>
      <w:r w:rsidRPr="009260E4">
        <w:rPr>
          <w:rFonts w:ascii="Comic Sans MS" w:hAnsi="Comic Sans MS"/>
          <w:b/>
          <w:color w:val="984806"/>
          <w:vertAlign w:val="superscript"/>
        </w:rPr>
        <w:t xml:space="preserve"> </w:t>
      </w:r>
      <w:r w:rsidRPr="009260E4">
        <w:rPr>
          <w:rFonts w:ascii="Comic Sans MS" w:hAnsi="Comic Sans MS"/>
          <w:b/>
          <w:color w:val="984806"/>
        </w:rPr>
        <w:t>@ 7:30 p.m.</w:t>
      </w:r>
    </w:p>
    <w:p w14:paraId="5E5092E6" w14:textId="77777777" w:rsidR="001478F0" w:rsidRPr="001478F0" w:rsidRDefault="001478F0" w:rsidP="004050DD">
      <w:pPr>
        <w:jc w:val="both"/>
        <w:rPr>
          <w:rFonts w:ascii="Comic Sans MS" w:hAnsi="Comic Sans MS"/>
          <w:iCs/>
          <w:color w:val="00A800"/>
        </w:rPr>
      </w:pPr>
    </w:p>
    <w:p w14:paraId="4FBD60AB" w14:textId="6BF326FB" w:rsidR="00CF790F" w:rsidRPr="00970BC1" w:rsidRDefault="00351E5D" w:rsidP="00CF790F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A800"/>
        </w:rPr>
      </w:pPr>
      <w:r>
        <w:rPr>
          <w:rFonts w:ascii="Comic Sans MS" w:hAnsi="Comic Sans MS"/>
          <w:b/>
          <w:color w:val="0000FF"/>
        </w:rPr>
        <w:t xml:space="preserve">Blessing of the Animals </w:t>
      </w:r>
      <w:r w:rsidR="00CF790F" w:rsidRPr="00970BC1">
        <w:rPr>
          <w:rFonts w:ascii="Comic Sans MS" w:hAnsi="Comic Sans MS"/>
          <w:b/>
          <w:i/>
          <w:color w:val="00A800"/>
        </w:rPr>
        <w:t>(In front</w:t>
      </w:r>
      <w:r w:rsidR="00CF790F" w:rsidRPr="00970BC1">
        <w:rPr>
          <w:rFonts w:ascii="Comic Sans MS" w:hAnsi="Comic Sans MS"/>
          <w:b/>
          <w:color w:val="00A800"/>
        </w:rPr>
        <w:t xml:space="preserve"> </w:t>
      </w:r>
      <w:r w:rsidR="00CF790F" w:rsidRPr="00970BC1">
        <w:rPr>
          <w:rFonts w:ascii="Comic Sans MS" w:hAnsi="Comic Sans MS"/>
          <w:b/>
          <w:i/>
          <w:color w:val="00A800"/>
        </w:rPr>
        <w:t>of the church)</w:t>
      </w:r>
    </w:p>
    <w:p w14:paraId="1AF56FFE" w14:textId="3C1156DC" w:rsidR="000B354F" w:rsidRDefault="001663C5" w:rsidP="006278A8">
      <w:pPr>
        <w:pStyle w:val="ListParagraph"/>
        <w:ind w:left="1440"/>
        <w:rPr>
          <w:rFonts w:ascii="Comic Sans MS" w:hAnsi="Comic Sans MS"/>
          <w:b/>
          <w:color w:val="800000"/>
        </w:rPr>
      </w:pPr>
      <w:r>
        <w:rPr>
          <w:rFonts w:ascii="Comic Sans MS" w:hAnsi="Comic Sans MS"/>
          <w:b/>
          <w:color w:val="800000"/>
        </w:rPr>
        <w:t xml:space="preserve">Saturday, October </w:t>
      </w:r>
      <w:r w:rsidR="0009286B">
        <w:rPr>
          <w:rFonts w:ascii="Comic Sans MS" w:hAnsi="Comic Sans MS"/>
          <w:b/>
          <w:color w:val="800000"/>
        </w:rPr>
        <w:t>1</w:t>
      </w:r>
      <w:r>
        <w:rPr>
          <w:rFonts w:ascii="Comic Sans MS" w:hAnsi="Comic Sans MS"/>
          <w:b/>
          <w:color w:val="800000"/>
        </w:rPr>
        <w:t xml:space="preserve"> </w:t>
      </w:r>
      <w:r w:rsidR="00CF790F">
        <w:rPr>
          <w:rFonts w:ascii="Comic Sans MS" w:hAnsi="Comic Sans MS"/>
          <w:b/>
          <w:color w:val="800000"/>
        </w:rPr>
        <w:t>@ 1:30 p.m.</w:t>
      </w:r>
      <w:r w:rsidR="007802E0">
        <w:rPr>
          <w:rFonts w:ascii="Comic Sans MS" w:hAnsi="Comic Sans MS"/>
          <w:b/>
          <w:color w:val="800000"/>
        </w:rPr>
        <w:t xml:space="preserve"> (more details to follow)</w:t>
      </w:r>
    </w:p>
    <w:p w14:paraId="52AED90D" w14:textId="77777777" w:rsidR="006278A8" w:rsidRPr="006278A8" w:rsidRDefault="006278A8" w:rsidP="006278A8">
      <w:pPr>
        <w:pStyle w:val="ListParagraph"/>
        <w:ind w:left="1440"/>
        <w:rPr>
          <w:rFonts w:ascii="Comic Sans MS" w:hAnsi="Comic Sans MS"/>
          <w:b/>
          <w:color w:val="FF0000"/>
        </w:rPr>
      </w:pPr>
    </w:p>
    <w:p w14:paraId="4ED10196" w14:textId="0C1081DC" w:rsidR="00A47560" w:rsidRDefault="00444E0F" w:rsidP="001D77F7">
      <w:pPr>
        <w:rPr>
          <w:rFonts w:ascii="Comic Sans MS" w:hAnsi="Comic Sans MS"/>
          <w:b/>
          <w:color w:val="0000FF"/>
        </w:rPr>
      </w:pPr>
      <w:r w:rsidRPr="00B354C6">
        <w:rPr>
          <w:rFonts w:ascii="Comic Sans MS" w:eastAsia="Times New Roman" w:hAnsi="Comic Sans MS" w:cs="Apple Chancery"/>
        </w:rPr>
        <w:t xml:space="preserve">The theme of this year’s Season of Creation is </w:t>
      </w:r>
      <w:r w:rsidRPr="00B354C6">
        <w:rPr>
          <w:rFonts w:ascii="Comic Sans MS" w:eastAsia="Times New Roman" w:hAnsi="Comic Sans MS" w:cs="Apple Chancery"/>
          <w:b/>
          <w:bCs/>
        </w:rPr>
        <w:t>“</w:t>
      </w:r>
      <w:r w:rsidR="00D10FC2">
        <w:rPr>
          <w:rFonts w:ascii="Comic Sans MS" w:hAnsi="Comic Sans MS"/>
          <w:b/>
          <w:color w:val="0000FF"/>
        </w:rPr>
        <w:t>Listen to the Voice of Creation</w:t>
      </w:r>
      <w:r w:rsidRPr="00B354C6">
        <w:rPr>
          <w:rFonts w:ascii="Comic Sans MS" w:hAnsi="Comic Sans MS"/>
          <w:b/>
          <w:color w:val="0000FF"/>
        </w:rPr>
        <w:t xml:space="preserve">.” </w:t>
      </w:r>
    </w:p>
    <w:p w14:paraId="491ABE54" w14:textId="73676E9A" w:rsidR="00444E0F" w:rsidRPr="00B354C6" w:rsidRDefault="005B75C3" w:rsidP="00444E0F">
      <w:pPr>
        <w:rPr>
          <w:rFonts w:ascii="Comic Sans MS" w:eastAsia="Times New Roman" w:hAnsi="Comic Sans MS" w:cs="Apple Chancery"/>
        </w:rPr>
      </w:pPr>
      <w:r>
        <w:rPr>
          <w:rFonts w:ascii="Comic Sans MS" w:hAnsi="Comic Sans MS"/>
          <w:bCs/>
          <w:color w:val="000000" w:themeColor="text1"/>
        </w:rPr>
        <w:t>If we take time to be in and pray in nature, we will most certainly hear the voice of creation</w:t>
      </w:r>
      <w:r w:rsidR="0063695E">
        <w:rPr>
          <w:rFonts w:ascii="Comic Sans MS" w:hAnsi="Comic Sans MS"/>
          <w:bCs/>
          <w:color w:val="000000" w:themeColor="text1"/>
        </w:rPr>
        <w:t xml:space="preserve">, </w:t>
      </w:r>
      <w:r>
        <w:rPr>
          <w:rFonts w:ascii="Comic Sans MS" w:hAnsi="Comic Sans MS"/>
          <w:bCs/>
          <w:color w:val="000000" w:themeColor="text1"/>
        </w:rPr>
        <w:t xml:space="preserve">that song of praise to our God, the Creator.  </w:t>
      </w:r>
      <w:r w:rsidR="00B020AA">
        <w:rPr>
          <w:rFonts w:ascii="Comic Sans MS" w:hAnsi="Comic Sans MS"/>
          <w:bCs/>
          <w:color w:val="000000" w:themeColor="text1"/>
        </w:rPr>
        <w:t>In</w:t>
      </w:r>
      <w:r>
        <w:rPr>
          <w:rFonts w:ascii="Comic Sans MS" w:hAnsi="Comic Sans MS"/>
          <w:bCs/>
          <w:color w:val="000000" w:themeColor="text1"/>
        </w:rPr>
        <w:t xml:space="preserve"> his Message for the </w:t>
      </w:r>
      <w:r w:rsidR="003769D6">
        <w:rPr>
          <w:rFonts w:ascii="Comic Sans MS" w:hAnsi="Comic Sans MS"/>
          <w:bCs/>
          <w:color w:val="000000" w:themeColor="text1"/>
        </w:rPr>
        <w:t xml:space="preserve">Celebration of the </w:t>
      </w:r>
      <w:r>
        <w:rPr>
          <w:rFonts w:ascii="Comic Sans MS" w:hAnsi="Comic Sans MS"/>
          <w:bCs/>
          <w:color w:val="000000" w:themeColor="text1"/>
        </w:rPr>
        <w:t xml:space="preserve">World Day of Prayer for </w:t>
      </w:r>
      <w:r w:rsidR="003769D6">
        <w:rPr>
          <w:rFonts w:ascii="Comic Sans MS" w:hAnsi="Comic Sans MS"/>
          <w:bCs/>
          <w:color w:val="000000" w:themeColor="text1"/>
        </w:rPr>
        <w:t xml:space="preserve">the Care of Creation </w:t>
      </w:r>
      <w:r w:rsidR="007172D4">
        <w:rPr>
          <w:rFonts w:ascii="Comic Sans MS" w:hAnsi="Comic Sans MS"/>
          <w:bCs/>
          <w:color w:val="000000" w:themeColor="text1"/>
        </w:rPr>
        <w:t xml:space="preserve">(September 1, </w:t>
      </w:r>
      <w:r w:rsidR="003769D6">
        <w:rPr>
          <w:rFonts w:ascii="Comic Sans MS" w:hAnsi="Comic Sans MS"/>
          <w:bCs/>
          <w:color w:val="000000" w:themeColor="text1"/>
        </w:rPr>
        <w:t>2022),</w:t>
      </w:r>
      <w:r w:rsidR="00B24A29">
        <w:rPr>
          <w:rFonts w:ascii="Comic Sans MS" w:hAnsi="Comic Sans MS"/>
          <w:bCs/>
          <w:color w:val="000000" w:themeColor="text1"/>
        </w:rPr>
        <w:t xml:space="preserve"> </w:t>
      </w:r>
      <w:r w:rsidR="00B020AA">
        <w:rPr>
          <w:rFonts w:ascii="Comic Sans MS" w:hAnsi="Comic Sans MS"/>
          <w:bCs/>
          <w:color w:val="000000" w:themeColor="text1"/>
        </w:rPr>
        <w:t xml:space="preserve">Pope Francis tells us </w:t>
      </w:r>
      <w:r w:rsidR="00B24A29">
        <w:rPr>
          <w:rFonts w:ascii="Comic Sans MS" w:hAnsi="Comic Sans MS"/>
          <w:bCs/>
          <w:color w:val="000000" w:themeColor="text1"/>
        </w:rPr>
        <w:t>that</w:t>
      </w:r>
      <w:r w:rsidR="00553D42">
        <w:rPr>
          <w:rFonts w:ascii="Comic Sans MS" w:hAnsi="Comic Sans MS"/>
          <w:bCs/>
          <w:color w:val="000000" w:themeColor="text1"/>
        </w:rPr>
        <w:t xml:space="preserve"> if we learn to listen,</w:t>
      </w:r>
      <w:r w:rsidR="00A47560">
        <w:rPr>
          <w:rFonts w:ascii="Comic Sans MS" w:hAnsi="Comic Sans MS"/>
          <w:bCs/>
          <w:color w:val="000000" w:themeColor="text1"/>
        </w:rPr>
        <w:t xml:space="preserve"> we</w:t>
      </w:r>
      <w:r w:rsidR="002132C3">
        <w:rPr>
          <w:rFonts w:ascii="Comic Sans MS" w:hAnsi="Comic Sans MS"/>
          <w:bCs/>
          <w:color w:val="000000" w:themeColor="text1"/>
        </w:rPr>
        <w:t>’ll</w:t>
      </w:r>
      <w:r w:rsidR="00A47560">
        <w:rPr>
          <w:rFonts w:ascii="Comic Sans MS" w:hAnsi="Comic Sans MS"/>
          <w:bCs/>
          <w:color w:val="000000" w:themeColor="text1"/>
        </w:rPr>
        <w:t xml:space="preserve"> also hear</w:t>
      </w:r>
      <w:r w:rsidR="001C0A13">
        <w:rPr>
          <w:rFonts w:ascii="Comic Sans MS" w:hAnsi="Comic Sans MS"/>
          <w:bCs/>
          <w:color w:val="000000" w:themeColor="text1"/>
        </w:rPr>
        <w:t xml:space="preserve"> </w:t>
      </w:r>
      <w:r w:rsidR="00A47560" w:rsidRPr="002132C3">
        <w:rPr>
          <w:rFonts w:ascii="Comic Sans MS" w:hAnsi="Comic Sans MS"/>
          <w:bCs/>
          <w:i/>
          <w:iCs/>
          <w:color w:val="000000" w:themeColor="text1"/>
        </w:rPr>
        <w:t>“an anguished plea, lamenting our mistreatment of this our common home.”</w:t>
      </w:r>
      <w:r w:rsidR="0063695E">
        <w:rPr>
          <w:rFonts w:ascii="Comic Sans MS" w:hAnsi="Comic Sans MS"/>
          <w:bCs/>
          <w:color w:val="000000" w:themeColor="text1"/>
        </w:rPr>
        <w:t xml:space="preserve">  Hearing these anguished cries, </w:t>
      </w:r>
      <w:r w:rsidR="002A43B3">
        <w:rPr>
          <w:rFonts w:ascii="Comic Sans MS" w:hAnsi="Comic Sans MS"/>
          <w:bCs/>
          <w:color w:val="000000" w:themeColor="text1"/>
        </w:rPr>
        <w:t xml:space="preserve">God calls each of us to </w:t>
      </w:r>
      <w:r w:rsidR="0063695E">
        <w:rPr>
          <w:rFonts w:ascii="Comic Sans MS" w:hAnsi="Comic Sans MS"/>
          <w:bCs/>
          <w:color w:val="000000" w:themeColor="text1"/>
        </w:rPr>
        <w:t xml:space="preserve">consider and </w:t>
      </w:r>
      <w:r w:rsidR="00735E42">
        <w:rPr>
          <w:rFonts w:ascii="Comic Sans MS" w:hAnsi="Comic Sans MS"/>
          <w:bCs/>
          <w:color w:val="000000" w:themeColor="text1"/>
        </w:rPr>
        <w:t>commit to</w:t>
      </w:r>
      <w:r w:rsidR="0063695E">
        <w:rPr>
          <w:rFonts w:ascii="Comic Sans MS" w:hAnsi="Comic Sans MS"/>
          <w:bCs/>
          <w:color w:val="000000" w:themeColor="text1"/>
        </w:rPr>
        <w:t xml:space="preserve"> lifestyle changes</w:t>
      </w:r>
      <w:r w:rsidR="00B020AA">
        <w:rPr>
          <w:rFonts w:ascii="Comic Sans MS" w:hAnsi="Comic Sans MS"/>
          <w:bCs/>
          <w:color w:val="000000" w:themeColor="text1"/>
        </w:rPr>
        <w:t xml:space="preserve"> </w:t>
      </w:r>
      <w:r w:rsidR="00735E42">
        <w:rPr>
          <w:rFonts w:ascii="Comic Sans MS" w:hAnsi="Comic Sans MS"/>
          <w:bCs/>
          <w:color w:val="000000" w:themeColor="text1"/>
        </w:rPr>
        <w:t xml:space="preserve">that will help </w:t>
      </w:r>
      <w:r w:rsidR="00512B87">
        <w:rPr>
          <w:rFonts w:ascii="Comic Sans MS" w:hAnsi="Comic Sans MS"/>
          <w:bCs/>
          <w:color w:val="000000" w:themeColor="text1"/>
        </w:rPr>
        <w:t xml:space="preserve">us </w:t>
      </w:r>
      <w:r w:rsidR="002A43B3">
        <w:rPr>
          <w:rFonts w:ascii="Comic Sans MS" w:hAnsi="Comic Sans MS"/>
          <w:bCs/>
          <w:color w:val="000000" w:themeColor="text1"/>
        </w:rPr>
        <w:t xml:space="preserve">renew our relationship with God, with each other and with </w:t>
      </w:r>
      <w:r w:rsidR="00C30730">
        <w:rPr>
          <w:rFonts w:ascii="Comic Sans MS" w:hAnsi="Comic Sans MS"/>
          <w:bCs/>
          <w:color w:val="000000" w:themeColor="text1"/>
        </w:rPr>
        <w:t xml:space="preserve">all </w:t>
      </w:r>
      <w:r w:rsidR="002A43B3">
        <w:rPr>
          <w:rFonts w:ascii="Comic Sans MS" w:hAnsi="Comic Sans MS"/>
          <w:bCs/>
          <w:color w:val="000000" w:themeColor="text1"/>
        </w:rPr>
        <w:t>creation.</w:t>
      </w:r>
      <w:r w:rsidR="00531E80">
        <w:rPr>
          <w:rFonts w:ascii="Comic Sans MS" w:hAnsi="Comic Sans MS"/>
          <w:bCs/>
          <w:color w:val="000000" w:themeColor="text1"/>
        </w:rPr>
        <w:t xml:space="preserve">  </w:t>
      </w:r>
    </w:p>
    <w:p w14:paraId="220478E8" w14:textId="77777777" w:rsidR="00444E0F" w:rsidRPr="00B354C6" w:rsidRDefault="00444E0F" w:rsidP="00444E0F">
      <w:pPr>
        <w:rPr>
          <w:rFonts w:ascii="Comic Sans MS" w:eastAsia="Times New Roman" w:hAnsi="Comic Sans MS" w:cs="Apple Chancery"/>
        </w:rPr>
      </w:pPr>
    </w:p>
    <w:p w14:paraId="383B7A7A" w14:textId="205E96BB" w:rsidR="00444E0F" w:rsidRPr="003D12AA" w:rsidRDefault="005A0494" w:rsidP="00995D86">
      <w:pPr>
        <w:jc w:val="center"/>
        <w:rPr>
          <w:rFonts w:ascii="Apple Chancery" w:hAnsi="Apple Chancery" w:cs="Apple Chancery"/>
          <w:bCs/>
          <w:i/>
          <w:iCs/>
          <w:color w:val="00B050"/>
        </w:rPr>
      </w:pPr>
      <w:r w:rsidRPr="003D12AA">
        <w:rPr>
          <w:rFonts w:ascii="Apple Chancery" w:hAnsi="Apple Chancery" w:cs="Apple Chancery" w:hint="cs"/>
          <w:bCs/>
          <w:i/>
          <w:iCs/>
          <w:color w:val="0000FF"/>
          <w:sz w:val="28"/>
          <w:szCs w:val="28"/>
        </w:rPr>
        <w:t>Living our vocation to be protectors of God’s handiwork is essential to a life of virtue; it is not an optional or a secondary aspect of our Christian experience.” (</w:t>
      </w:r>
      <w:proofErr w:type="spellStart"/>
      <w:r w:rsidRPr="003D12AA">
        <w:rPr>
          <w:rFonts w:ascii="Apple Chancery" w:hAnsi="Apple Chancery" w:cs="Apple Chancery" w:hint="cs"/>
          <w:bCs/>
          <w:i/>
          <w:iCs/>
          <w:color w:val="0000FF"/>
          <w:sz w:val="28"/>
          <w:szCs w:val="28"/>
        </w:rPr>
        <w:t>Laudato</w:t>
      </w:r>
      <w:proofErr w:type="spellEnd"/>
      <w:r w:rsidRPr="003D12AA">
        <w:rPr>
          <w:rFonts w:ascii="Apple Chancery" w:hAnsi="Apple Chancery" w:cs="Apple Chancery" w:hint="cs"/>
          <w:bCs/>
          <w:i/>
          <w:iCs/>
          <w:color w:val="0000FF"/>
          <w:sz w:val="28"/>
          <w:szCs w:val="28"/>
        </w:rPr>
        <w:t xml:space="preserve"> Si’, 217)</w:t>
      </w:r>
    </w:p>
    <w:p w14:paraId="02F338C4" w14:textId="759229AA" w:rsidR="00574955" w:rsidRDefault="00574955" w:rsidP="003E09B1">
      <w:pPr>
        <w:rPr>
          <w:rFonts w:ascii="Comic Sans MS" w:hAnsi="Comic Sans MS"/>
          <w:i/>
          <w:color w:val="0000FF"/>
        </w:rPr>
      </w:pPr>
    </w:p>
    <w:p w14:paraId="76B7A7E6" w14:textId="77777777" w:rsidR="008831F4" w:rsidRDefault="008831F4"/>
    <w:sectPr w:rsidR="008831F4" w:rsidSect="000630F7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B52"/>
    <w:multiLevelType w:val="hybridMultilevel"/>
    <w:tmpl w:val="5DB6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59FD"/>
    <w:multiLevelType w:val="hybridMultilevel"/>
    <w:tmpl w:val="EB2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D0"/>
    <w:rsid w:val="0000062F"/>
    <w:rsid w:val="00000DAD"/>
    <w:rsid w:val="0000153D"/>
    <w:rsid w:val="00044420"/>
    <w:rsid w:val="000630F7"/>
    <w:rsid w:val="000724E2"/>
    <w:rsid w:val="0009286B"/>
    <w:rsid w:val="000B354F"/>
    <w:rsid w:val="000C27B2"/>
    <w:rsid w:val="001478F0"/>
    <w:rsid w:val="00154E86"/>
    <w:rsid w:val="001663C5"/>
    <w:rsid w:val="001C0A13"/>
    <w:rsid w:val="001D77F7"/>
    <w:rsid w:val="002132C3"/>
    <w:rsid w:val="0023108A"/>
    <w:rsid w:val="00270B65"/>
    <w:rsid w:val="002A43B3"/>
    <w:rsid w:val="002A44BC"/>
    <w:rsid w:val="002A7744"/>
    <w:rsid w:val="002B31FC"/>
    <w:rsid w:val="00306C27"/>
    <w:rsid w:val="00334E7F"/>
    <w:rsid w:val="003435F2"/>
    <w:rsid w:val="00350D42"/>
    <w:rsid w:val="00351E5D"/>
    <w:rsid w:val="003769D6"/>
    <w:rsid w:val="003A4462"/>
    <w:rsid w:val="003C0FD0"/>
    <w:rsid w:val="003D12AA"/>
    <w:rsid w:val="003E09B1"/>
    <w:rsid w:val="003F59E4"/>
    <w:rsid w:val="004050DD"/>
    <w:rsid w:val="00444E0F"/>
    <w:rsid w:val="004479A4"/>
    <w:rsid w:val="0045111C"/>
    <w:rsid w:val="00454CA5"/>
    <w:rsid w:val="00457119"/>
    <w:rsid w:val="00463C2F"/>
    <w:rsid w:val="004932C6"/>
    <w:rsid w:val="004D7797"/>
    <w:rsid w:val="004E3C07"/>
    <w:rsid w:val="004F58EC"/>
    <w:rsid w:val="00512B87"/>
    <w:rsid w:val="00515778"/>
    <w:rsid w:val="00520766"/>
    <w:rsid w:val="00531E80"/>
    <w:rsid w:val="005430BF"/>
    <w:rsid w:val="00553D42"/>
    <w:rsid w:val="00574955"/>
    <w:rsid w:val="00576623"/>
    <w:rsid w:val="00577921"/>
    <w:rsid w:val="005A0494"/>
    <w:rsid w:val="005B2884"/>
    <w:rsid w:val="005B75C3"/>
    <w:rsid w:val="005C4198"/>
    <w:rsid w:val="005D5AAC"/>
    <w:rsid w:val="005F5670"/>
    <w:rsid w:val="006278A8"/>
    <w:rsid w:val="00627F9C"/>
    <w:rsid w:val="0063695E"/>
    <w:rsid w:val="00666EAA"/>
    <w:rsid w:val="0069231F"/>
    <w:rsid w:val="006B19BD"/>
    <w:rsid w:val="006C3524"/>
    <w:rsid w:val="006D10F3"/>
    <w:rsid w:val="006F69B8"/>
    <w:rsid w:val="007172D4"/>
    <w:rsid w:val="007309B1"/>
    <w:rsid w:val="00735E42"/>
    <w:rsid w:val="007802E0"/>
    <w:rsid w:val="00794696"/>
    <w:rsid w:val="007A7B0C"/>
    <w:rsid w:val="007B59A2"/>
    <w:rsid w:val="00816277"/>
    <w:rsid w:val="0087493A"/>
    <w:rsid w:val="008831F4"/>
    <w:rsid w:val="008D26DC"/>
    <w:rsid w:val="008D5FA4"/>
    <w:rsid w:val="008E36F9"/>
    <w:rsid w:val="009162BB"/>
    <w:rsid w:val="00936CC8"/>
    <w:rsid w:val="009456CA"/>
    <w:rsid w:val="00970BC1"/>
    <w:rsid w:val="00995D86"/>
    <w:rsid w:val="009D0066"/>
    <w:rsid w:val="009E2EB1"/>
    <w:rsid w:val="009F6C76"/>
    <w:rsid w:val="00A15C93"/>
    <w:rsid w:val="00A47560"/>
    <w:rsid w:val="00A47FA6"/>
    <w:rsid w:val="00A84A84"/>
    <w:rsid w:val="00AA4979"/>
    <w:rsid w:val="00AD2CC7"/>
    <w:rsid w:val="00B020AA"/>
    <w:rsid w:val="00B20B33"/>
    <w:rsid w:val="00B24A29"/>
    <w:rsid w:val="00B354C6"/>
    <w:rsid w:val="00B374A6"/>
    <w:rsid w:val="00B43073"/>
    <w:rsid w:val="00B434C3"/>
    <w:rsid w:val="00B725C3"/>
    <w:rsid w:val="00B83C0D"/>
    <w:rsid w:val="00B92001"/>
    <w:rsid w:val="00BE1510"/>
    <w:rsid w:val="00BE3178"/>
    <w:rsid w:val="00BF2BDB"/>
    <w:rsid w:val="00C022AA"/>
    <w:rsid w:val="00C03A32"/>
    <w:rsid w:val="00C30730"/>
    <w:rsid w:val="00C83ADF"/>
    <w:rsid w:val="00C92632"/>
    <w:rsid w:val="00C96789"/>
    <w:rsid w:val="00CF790F"/>
    <w:rsid w:val="00D10FC2"/>
    <w:rsid w:val="00D83657"/>
    <w:rsid w:val="00D84880"/>
    <w:rsid w:val="00DB42F4"/>
    <w:rsid w:val="00DC4CB8"/>
    <w:rsid w:val="00E02F11"/>
    <w:rsid w:val="00E30E6C"/>
    <w:rsid w:val="00E34674"/>
    <w:rsid w:val="00E86A41"/>
    <w:rsid w:val="00E97EB5"/>
    <w:rsid w:val="00EB0512"/>
    <w:rsid w:val="00EB2697"/>
    <w:rsid w:val="00ED52A5"/>
    <w:rsid w:val="00EF3BCD"/>
    <w:rsid w:val="00F50C7B"/>
    <w:rsid w:val="00F606B3"/>
    <w:rsid w:val="00F87B71"/>
    <w:rsid w:val="00FA4899"/>
    <w:rsid w:val="00FD0D4C"/>
    <w:rsid w:val="00F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62CA2"/>
  <w14:defaultImageDpi w14:val="300"/>
  <w15:docId w15:val="{F9E13985-1266-7749-8132-18FB20D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07199-FAEC-4110-AF18-E9B68807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Pfreundschuh</dc:creator>
  <cp:keywords/>
  <dc:description/>
  <cp:lastModifiedBy>Isabel Esparza</cp:lastModifiedBy>
  <cp:revision>2</cp:revision>
  <dcterms:created xsi:type="dcterms:W3CDTF">2022-08-30T17:53:00Z</dcterms:created>
  <dcterms:modified xsi:type="dcterms:W3CDTF">2022-08-30T17:53:00Z</dcterms:modified>
</cp:coreProperties>
</file>