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16" w:rsidRDefault="009863A6">
      <w:hyperlink r:id="rId5" w:history="1">
        <w:r w:rsidRPr="005A7B45">
          <w:rPr>
            <w:rStyle w:val="Hyperlink"/>
            <w:rFonts w:ascii="Book Antiqua" w:hAnsi="Book Antiqua" w:cs="Book Antiqua"/>
            <w:sz w:val="24"/>
          </w:rPr>
          <w:t>http://www.youtube.com/watch?v=wk4OCzre_IY</w:t>
        </w:r>
      </w:hyperlink>
      <w:r>
        <w:rPr>
          <w:rFonts w:ascii="Book Antiqua" w:hAnsi="Book Antiqua" w:cs="Book Antiqua"/>
          <w:sz w:val="24"/>
        </w:rPr>
        <w:t xml:space="preserve"> </w:t>
      </w:r>
      <w:bookmarkStart w:id="0" w:name="_GoBack"/>
      <w:bookmarkEnd w:id="0"/>
    </w:p>
    <w:p w:rsidR="00E36A16" w:rsidRDefault="009863A6">
      <w:pPr>
        <w:ind w:left="360"/>
      </w:pPr>
      <w:r>
        <w:rPr>
          <w:rFonts w:ascii="Book Antiqua" w:hAnsi="Book Antiqua" w:cs="Book Antiqua"/>
          <w:i/>
          <w:sz w:val="24"/>
        </w:rPr>
        <w:t>We are Catholic</w:t>
      </w:r>
      <w:r>
        <w:rPr>
          <w:rFonts w:ascii="Book Antiqua" w:hAnsi="Book Antiqua" w:cs="Book Antiqua"/>
          <w:sz w:val="24"/>
        </w:rPr>
        <w:t xml:space="preserve"> is a three and a half minute YouTube video which shows traditional images of the various levels of Church structure.</w:t>
      </w:r>
    </w:p>
    <w:sectPr w:rsidR="00E36A1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16"/>
    <w:rsid w:val="00277CA1"/>
    <w:rsid w:val="009863A6"/>
    <w:rsid w:val="00E3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25B4"/>
  <w15:docId w15:val="{3A1B8545-3DF5-496F-B39C-1FEB47AA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3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wk4OCzre_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CocoaOOXMLWriter/1894.6</generator>
</meta>
</file>

<file path=customXml/itemProps1.xml><?xml version="1.0" encoding="utf-8"?>
<ds:datastoreItem xmlns:ds="http://schemas.openxmlformats.org/officeDocument/2006/customXml" ds:itemID="{EBC7AFBB-84B6-40A7-943D-5110B72906D1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Jill Alonzo</cp:lastModifiedBy>
  <cp:revision>3</cp:revision>
  <dcterms:created xsi:type="dcterms:W3CDTF">2025-03-18T18:56:00Z</dcterms:created>
  <dcterms:modified xsi:type="dcterms:W3CDTF">2025-03-18T18:56:00Z</dcterms:modified>
</cp:coreProperties>
</file>