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C1" w:rsidRDefault="00DE6DC1">
      <w:pPr>
        <w:rPr>
          <w:sz w:val="24"/>
          <w:szCs w:val="24"/>
        </w:rPr>
      </w:pPr>
    </w:p>
    <w:p w:rsidR="00B97C0D" w:rsidRPr="00CA5E77" w:rsidRDefault="00DA46C8">
      <w:pPr>
        <w:rPr>
          <w:b/>
          <w:sz w:val="24"/>
          <w:szCs w:val="24"/>
        </w:rPr>
      </w:pPr>
      <w:r w:rsidRPr="00CA5E77">
        <w:rPr>
          <w:b/>
          <w:sz w:val="24"/>
          <w:szCs w:val="24"/>
        </w:rPr>
        <w:t>Changes to our Assessment Cards</w:t>
      </w:r>
    </w:p>
    <w:p w:rsidR="00DA46C8" w:rsidRDefault="00DA46C8">
      <w:pPr>
        <w:rPr>
          <w:sz w:val="24"/>
          <w:szCs w:val="24"/>
        </w:rPr>
      </w:pPr>
      <w:r w:rsidRPr="00EA2A54">
        <w:rPr>
          <w:sz w:val="24"/>
          <w:szCs w:val="24"/>
        </w:rPr>
        <w:t xml:space="preserve">The Diocese of Rockville Centre has adopted a new set of assessment cards. Our </w:t>
      </w:r>
      <w:r w:rsidR="00DE6DC1" w:rsidRPr="00EA2A54">
        <w:rPr>
          <w:sz w:val="24"/>
          <w:szCs w:val="24"/>
        </w:rPr>
        <w:t>latest</w:t>
      </w:r>
      <w:r w:rsidRPr="00EA2A54">
        <w:rPr>
          <w:sz w:val="24"/>
          <w:szCs w:val="24"/>
        </w:rPr>
        <w:t xml:space="preserve"> Pre-k through grade 6 standards based report cards have been written to align with the new standards that the Diocese and New York State are following. The </w:t>
      </w:r>
      <w:r w:rsidR="009F0A8E" w:rsidRPr="00EA2A54">
        <w:rPr>
          <w:sz w:val="24"/>
          <w:szCs w:val="24"/>
        </w:rPr>
        <w:t xml:space="preserve">new cards </w:t>
      </w:r>
      <w:r w:rsidRPr="00EA2A54">
        <w:rPr>
          <w:sz w:val="24"/>
          <w:szCs w:val="24"/>
        </w:rPr>
        <w:t>have been written so that there is a flow across all grade levels.</w:t>
      </w:r>
      <w:r w:rsidR="009F0A8E" w:rsidRPr="00EA2A54">
        <w:rPr>
          <w:sz w:val="24"/>
          <w:szCs w:val="24"/>
        </w:rPr>
        <w:t xml:space="preserve"> </w:t>
      </w:r>
      <w:r w:rsidR="00577BDC">
        <w:rPr>
          <w:sz w:val="24"/>
          <w:szCs w:val="24"/>
        </w:rPr>
        <w:t xml:space="preserve">We added a Pre-K card this year, since there are now </w:t>
      </w:r>
      <w:r w:rsidR="00DE6DC1">
        <w:rPr>
          <w:sz w:val="24"/>
          <w:szCs w:val="24"/>
        </w:rPr>
        <w:t xml:space="preserve">English and Math </w:t>
      </w:r>
      <w:r w:rsidR="00577BDC">
        <w:rPr>
          <w:sz w:val="24"/>
          <w:szCs w:val="24"/>
        </w:rPr>
        <w:t xml:space="preserve">standards to be taught in that grade. </w:t>
      </w:r>
      <w:r w:rsidR="00DE6DC1">
        <w:rPr>
          <w:sz w:val="24"/>
          <w:szCs w:val="24"/>
        </w:rPr>
        <w:t>We will be implementing the seventh grade card next year, with the eighth grade card to follow the year after.</w:t>
      </w:r>
    </w:p>
    <w:p w:rsidR="00DE641D" w:rsidRDefault="00DE641D" w:rsidP="00DE641D">
      <w:pPr>
        <w:rPr>
          <w:rFonts w:ascii="Times New Roman" w:eastAsia="Times New Roman" w:hAnsi="Times New Roman"/>
          <w:color w:val="000000"/>
          <w:sz w:val="20"/>
        </w:rPr>
      </w:pPr>
      <w:r w:rsidRPr="00CD0671">
        <w:rPr>
          <w:b/>
          <w:sz w:val="24"/>
          <w:szCs w:val="24"/>
        </w:rPr>
        <w:t>Why Use Standards?</w:t>
      </w:r>
      <w:r w:rsidRPr="00CD0671">
        <w:rPr>
          <w:rFonts w:ascii="Times New Roman" w:eastAsia="Times New Roman" w:hAnsi="Times New Roman"/>
          <w:color w:val="000000"/>
          <w:sz w:val="20"/>
        </w:rPr>
        <w:t xml:space="preserve"> </w:t>
      </w:r>
    </w:p>
    <w:p w:rsidR="00DE641D" w:rsidRPr="003963D0" w:rsidRDefault="00DE641D" w:rsidP="00DE641D">
      <w:pPr>
        <w:rPr>
          <w:rFonts w:eastAsia="Times New Roman"/>
          <w:color w:val="000000"/>
          <w:sz w:val="24"/>
          <w:szCs w:val="24"/>
        </w:rPr>
      </w:pPr>
      <w:r w:rsidRPr="003963D0">
        <w:rPr>
          <w:rFonts w:ascii="Calibri" w:eastAsia="Times New Roman" w:hAnsi="Calibri" w:cs="Times New Roman"/>
          <w:color w:val="000000"/>
          <w:sz w:val="24"/>
          <w:szCs w:val="24"/>
        </w:rPr>
        <w:t>The purpose of the Standards-Based Report Card is to provide more detailed feedback to parents regarding the progress their children are making toward specific learning standards at their grade level. The new report card will allow parents and students to understand more clearly what is expected of students and how to help them be successful in a rigorous academic program.</w:t>
      </w:r>
    </w:p>
    <w:p w:rsidR="00DE641D" w:rsidRPr="003963D0" w:rsidRDefault="00DE641D" w:rsidP="00DE641D">
      <w:pPr>
        <w:rPr>
          <w:rFonts w:eastAsia="Times New Roman"/>
          <w:color w:val="000000"/>
          <w:sz w:val="24"/>
          <w:szCs w:val="24"/>
        </w:rPr>
      </w:pPr>
      <w:r w:rsidRPr="003963D0">
        <w:rPr>
          <w:rFonts w:eastAsia="Times New Roman"/>
          <w:b/>
          <w:color w:val="000000"/>
          <w:sz w:val="24"/>
          <w:szCs w:val="24"/>
        </w:rPr>
        <w:t xml:space="preserve">Comparing the Standards Based </w:t>
      </w:r>
      <w:r>
        <w:rPr>
          <w:rFonts w:eastAsia="Times New Roman"/>
          <w:b/>
          <w:color w:val="000000"/>
          <w:sz w:val="24"/>
          <w:szCs w:val="24"/>
        </w:rPr>
        <w:t xml:space="preserve">Assessment Card </w:t>
      </w:r>
      <w:r w:rsidRPr="003963D0">
        <w:rPr>
          <w:rFonts w:eastAsia="Times New Roman"/>
          <w:b/>
          <w:color w:val="000000"/>
          <w:sz w:val="24"/>
          <w:szCs w:val="24"/>
        </w:rPr>
        <w:t>to</w:t>
      </w:r>
      <w:r>
        <w:rPr>
          <w:rFonts w:eastAsia="Times New Roman"/>
          <w:b/>
          <w:color w:val="000000"/>
          <w:sz w:val="24"/>
          <w:szCs w:val="24"/>
        </w:rPr>
        <w:t xml:space="preserve"> a</w:t>
      </w:r>
      <w:r w:rsidRPr="003963D0">
        <w:rPr>
          <w:rFonts w:eastAsia="Times New Roman"/>
          <w:b/>
          <w:color w:val="000000"/>
          <w:sz w:val="24"/>
          <w:szCs w:val="24"/>
        </w:rPr>
        <w:t xml:space="preserve"> letter grade system</w:t>
      </w:r>
      <w:r w:rsidRPr="003963D0">
        <w:rPr>
          <w:rFonts w:eastAsia="Times New Roman"/>
          <w:color w:val="000000"/>
          <w:sz w:val="24"/>
          <w:szCs w:val="24"/>
        </w:rPr>
        <w:t>:</w:t>
      </w:r>
    </w:p>
    <w:p w:rsidR="00DE641D" w:rsidRDefault="00DE641D" w:rsidP="00DE641D">
      <w:pPr>
        <w:rPr>
          <w:rFonts w:ascii="Calibri" w:eastAsia="Times New Roman" w:hAnsi="Calibri" w:cs="Times New Roman"/>
          <w:color w:val="000000"/>
          <w:sz w:val="24"/>
          <w:szCs w:val="24"/>
        </w:rPr>
      </w:pPr>
      <w:r w:rsidRPr="003963D0">
        <w:rPr>
          <w:rFonts w:ascii="Calibri" w:eastAsia="Times New Roman" w:hAnsi="Calibri" w:cs="Times New Roman"/>
          <w:color w:val="000000"/>
          <w:sz w:val="24"/>
          <w:szCs w:val="24"/>
        </w:rPr>
        <w:t xml:space="preserve">Letter grades measure how well students do in comparison to their classmates. </w:t>
      </w:r>
      <w:r>
        <w:rPr>
          <w:rFonts w:ascii="Calibri" w:eastAsia="Times New Roman" w:hAnsi="Calibri" w:cs="Times New Roman"/>
          <w:color w:val="000000"/>
          <w:sz w:val="24"/>
          <w:szCs w:val="24"/>
        </w:rPr>
        <w:t>Our new Assessment</w:t>
      </w:r>
      <w:r w:rsidRPr="003963D0">
        <w:rPr>
          <w:rFonts w:ascii="Calibri" w:eastAsia="Times New Roman" w:hAnsi="Calibri" w:cs="Times New Roman"/>
          <w:color w:val="000000"/>
          <w:sz w:val="24"/>
          <w:szCs w:val="24"/>
        </w:rPr>
        <w:t xml:space="preserve"> Card</w:t>
      </w:r>
      <w:r>
        <w:rPr>
          <w:rFonts w:ascii="Calibri" w:eastAsia="Times New Roman" w:hAnsi="Calibri" w:cs="Times New Roman"/>
          <w:color w:val="000000"/>
          <w:sz w:val="24"/>
          <w:szCs w:val="24"/>
        </w:rPr>
        <w:t xml:space="preserve"> which is standards based, </w:t>
      </w:r>
      <w:r w:rsidRPr="003963D0">
        <w:rPr>
          <w:rFonts w:ascii="Calibri" w:eastAsia="Times New Roman" w:hAnsi="Calibri" w:cs="Times New Roman"/>
          <w:color w:val="000000"/>
          <w:sz w:val="24"/>
          <w:szCs w:val="24"/>
        </w:rPr>
        <w:t xml:space="preserve"> measures how well an individual student is doing in relation to the standards</w:t>
      </w:r>
      <w:r>
        <w:rPr>
          <w:rFonts w:ascii="Calibri" w:eastAsia="Times New Roman" w:hAnsi="Calibri" w:cs="Times New Roman"/>
          <w:color w:val="000000"/>
          <w:sz w:val="24"/>
          <w:szCs w:val="24"/>
        </w:rPr>
        <w:t xml:space="preserve"> taught at his/her grade level and not to</w:t>
      </w:r>
      <w:r w:rsidRPr="003963D0">
        <w:rPr>
          <w:rFonts w:ascii="Calibri" w:eastAsia="Times New Roman" w:hAnsi="Calibri" w:cs="Times New Roman"/>
          <w:color w:val="000000"/>
          <w:sz w:val="24"/>
          <w:szCs w:val="24"/>
        </w:rPr>
        <w:t xml:space="preserve"> the work of other students. </w:t>
      </w:r>
    </w:p>
    <w:p w:rsidR="00DE641D" w:rsidRPr="00DE641D" w:rsidRDefault="00DE641D" w:rsidP="00DE641D">
      <w:pPr>
        <w:rPr>
          <w:rFonts w:eastAsia="Times New Roman"/>
          <w:b/>
          <w:color w:val="000000"/>
          <w:sz w:val="24"/>
          <w:szCs w:val="24"/>
        </w:rPr>
      </w:pPr>
      <w:r w:rsidRPr="00DE641D">
        <w:rPr>
          <w:rFonts w:ascii="Calibri" w:eastAsia="Times New Roman" w:hAnsi="Calibri" w:cs="Times New Roman"/>
          <w:b/>
          <w:color w:val="000000"/>
          <w:sz w:val="24"/>
          <w:szCs w:val="24"/>
        </w:rPr>
        <w:t>Parent Handouts:</w:t>
      </w:r>
    </w:p>
    <w:p w:rsidR="00DA46C8" w:rsidRDefault="00DA46C8">
      <w:pPr>
        <w:rPr>
          <w:sz w:val="24"/>
          <w:szCs w:val="24"/>
        </w:rPr>
      </w:pPr>
      <w:r w:rsidRPr="00EA2A54">
        <w:rPr>
          <w:sz w:val="24"/>
          <w:szCs w:val="24"/>
        </w:rPr>
        <w:t xml:space="preserve">Along with the new Assessment Cards, there will be a parent handout available of the new ELA and Math standards. Those handouts can be a point of focus when you are having Parent-Teacher conferences. They are a clear reference for a parent to know exactly where a child might be excelling or having trouble in either subject. </w:t>
      </w:r>
      <w:r w:rsidR="009F0A8E" w:rsidRPr="00EA2A54">
        <w:rPr>
          <w:sz w:val="24"/>
          <w:szCs w:val="24"/>
        </w:rPr>
        <w:t>For all grades, the standards can help you to see how you can best work with your child at home.</w:t>
      </w:r>
    </w:p>
    <w:p w:rsidR="00DE641D" w:rsidRPr="00DE641D" w:rsidRDefault="00DE641D">
      <w:pPr>
        <w:rPr>
          <w:b/>
          <w:sz w:val="24"/>
          <w:szCs w:val="24"/>
        </w:rPr>
      </w:pPr>
      <w:r w:rsidRPr="00DE641D">
        <w:rPr>
          <w:b/>
          <w:sz w:val="24"/>
          <w:szCs w:val="24"/>
        </w:rPr>
        <w:t>Rubric Based:</w:t>
      </w:r>
    </w:p>
    <w:p w:rsidR="00DA46C8" w:rsidRPr="00EA2A54" w:rsidRDefault="00DA46C8">
      <w:pPr>
        <w:rPr>
          <w:sz w:val="24"/>
          <w:szCs w:val="24"/>
        </w:rPr>
      </w:pPr>
      <w:r w:rsidRPr="00EA2A54">
        <w:rPr>
          <w:sz w:val="24"/>
          <w:szCs w:val="24"/>
        </w:rPr>
        <w:t>The new Assessment Cards are also rubric ba</w:t>
      </w:r>
      <w:r w:rsidR="009F0A8E" w:rsidRPr="00EA2A54">
        <w:rPr>
          <w:sz w:val="24"/>
          <w:szCs w:val="24"/>
        </w:rPr>
        <w:t>sed and parents can identify how</w:t>
      </w:r>
      <w:r w:rsidRPr="00EA2A54">
        <w:rPr>
          <w:sz w:val="24"/>
          <w:szCs w:val="24"/>
        </w:rPr>
        <w:t xml:space="preserve"> a child received a 4</w:t>
      </w:r>
      <w:proofErr w:type="gramStart"/>
      <w:r w:rsidRPr="00EA2A54">
        <w:rPr>
          <w:sz w:val="24"/>
          <w:szCs w:val="24"/>
        </w:rPr>
        <w:t>,3,2,or</w:t>
      </w:r>
      <w:proofErr w:type="gramEnd"/>
      <w:r w:rsidRPr="00EA2A54">
        <w:rPr>
          <w:sz w:val="24"/>
          <w:szCs w:val="24"/>
        </w:rPr>
        <w:t xml:space="preserve"> a  1 in a particular subject</w:t>
      </w:r>
      <w:r w:rsidR="009F0A8E" w:rsidRPr="00EA2A54">
        <w:rPr>
          <w:sz w:val="24"/>
          <w:szCs w:val="24"/>
        </w:rPr>
        <w:t xml:space="preserve"> based on the rubric descriptors</w:t>
      </w:r>
      <w:r w:rsidRPr="00EA2A54">
        <w:rPr>
          <w:sz w:val="24"/>
          <w:szCs w:val="24"/>
        </w:rPr>
        <w:t xml:space="preserve">. </w:t>
      </w:r>
    </w:p>
    <w:p w:rsidR="00DE641D" w:rsidRDefault="00DE641D">
      <w:pPr>
        <w:rPr>
          <w:sz w:val="24"/>
          <w:szCs w:val="24"/>
        </w:rPr>
      </w:pPr>
    </w:p>
    <w:p w:rsidR="00DE641D" w:rsidRDefault="00DE641D">
      <w:pPr>
        <w:rPr>
          <w:sz w:val="24"/>
          <w:szCs w:val="24"/>
        </w:rPr>
      </w:pPr>
    </w:p>
    <w:p w:rsidR="00DE641D" w:rsidRDefault="00DE641D">
      <w:pPr>
        <w:rPr>
          <w:sz w:val="24"/>
          <w:szCs w:val="24"/>
        </w:rPr>
      </w:pPr>
    </w:p>
    <w:p w:rsidR="00DE641D" w:rsidRDefault="00DE641D">
      <w:pPr>
        <w:rPr>
          <w:sz w:val="24"/>
          <w:szCs w:val="24"/>
        </w:rPr>
      </w:pPr>
    </w:p>
    <w:p w:rsidR="009F0A8E" w:rsidRPr="00EA2A54" w:rsidRDefault="009F0A8E">
      <w:pPr>
        <w:rPr>
          <w:sz w:val="24"/>
          <w:szCs w:val="24"/>
        </w:rPr>
      </w:pPr>
      <w:r w:rsidRPr="00EA2A54">
        <w:rPr>
          <w:sz w:val="24"/>
          <w:szCs w:val="24"/>
        </w:rPr>
        <w:t>For example</w:t>
      </w:r>
      <w:r w:rsidR="006871FF" w:rsidRPr="00EA2A54">
        <w:rPr>
          <w:sz w:val="24"/>
          <w:szCs w:val="24"/>
        </w:rPr>
        <w:t>, this is the Rubric for Grades 1 through 5</w:t>
      </w:r>
      <w:r w:rsidRPr="00EA2A54">
        <w:rPr>
          <w:sz w:val="24"/>
          <w:szCs w:val="24"/>
        </w:rPr>
        <w:t>:</w:t>
      </w:r>
    </w:p>
    <w:tbl>
      <w:tblPr>
        <w:tblW w:w="10754" w:type="dxa"/>
        <w:tblInd w:w="-690" w:type="dxa"/>
        <w:tblLook w:val="04A0"/>
      </w:tblPr>
      <w:tblGrid>
        <w:gridCol w:w="374"/>
        <w:gridCol w:w="6953"/>
        <w:gridCol w:w="271"/>
        <w:gridCol w:w="271"/>
        <w:gridCol w:w="271"/>
        <w:gridCol w:w="271"/>
        <w:gridCol w:w="271"/>
        <w:gridCol w:w="271"/>
        <w:gridCol w:w="271"/>
        <w:gridCol w:w="271"/>
        <w:gridCol w:w="271"/>
        <w:gridCol w:w="271"/>
        <w:gridCol w:w="271"/>
        <w:gridCol w:w="271"/>
        <w:gridCol w:w="271"/>
      </w:tblGrid>
      <w:tr w:rsidR="009F0A8E" w:rsidRPr="009F0A8E" w:rsidTr="006871FF">
        <w:trPr>
          <w:trHeight w:val="301"/>
        </w:trPr>
        <w:tc>
          <w:tcPr>
            <w:tcW w:w="10754" w:type="dxa"/>
            <w:gridSpan w:val="1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9F0A8E" w:rsidRPr="009F0A8E" w:rsidRDefault="009F0A8E" w:rsidP="009F0A8E">
            <w:pPr>
              <w:spacing w:after="0" w:line="240" w:lineRule="auto"/>
              <w:jc w:val="center"/>
              <w:rPr>
                <w:rFonts w:eastAsia="Times New Roman" w:cs="Times New Roman"/>
                <w:b/>
                <w:bCs/>
                <w:color w:val="000000"/>
                <w:sz w:val="24"/>
                <w:szCs w:val="24"/>
              </w:rPr>
            </w:pPr>
            <w:r w:rsidRPr="009F0A8E">
              <w:rPr>
                <w:rFonts w:eastAsia="Times New Roman" w:cs="Times New Roman"/>
                <w:b/>
                <w:bCs/>
                <w:color w:val="000000"/>
                <w:sz w:val="24"/>
                <w:szCs w:val="24"/>
              </w:rPr>
              <w:t>RUBRIC</w:t>
            </w:r>
          </w:p>
        </w:tc>
      </w:tr>
      <w:tr w:rsidR="009F0A8E" w:rsidRPr="009F0A8E" w:rsidTr="006871FF">
        <w:trPr>
          <w:trHeight w:val="271"/>
        </w:trPr>
        <w:tc>
          <w:tcPr>
            <w:tcW w:w="374" w:type="dxa"/>
            <w:tcBorders>
              <w:top w:val="nil"/>
              <w:left w:val="single" w:sz="4" w:space="0" w:color="auto"/>
              <w:bottom w:val="nil"/>
              <w:right w:val="single" w:sz="4" w:space="0" w:color="auto"/>
            </w:tcBorders>
            <w:shd w:val="clear" w:color="auto" w:fill="auto"/>
            <w:noWrap/>
            <w:vAlign w:val="bottom"/>
            <w:hideMark/>
          </w:tcPr>
          <w:p w:rsidR="009F0A8E" w:rsidRPr="009F0A8E" w:rsidRDefault="009F0A8E" w:rsidP="009F0A8E">
            <w:pPr>
              <w:spacing w:after="0" w:line="240" w:lineRule="auto"/>
              <w:jc w:val="center"/>
              <w:rPr>
                <w:rFonts w:eastAsia="Times New Roman" w:cs="Times New Roman"/>
                <w:b/>
                <w:bCs/>
                <w:color w:val="000000"/>
                <w:sz w:val="24"/>
                <w:szCs w:val="24"/>
              </w:rPr>
            </w:pPr>
            <w:r w:rsidRPr="009F0A8E">
              <w:rPr>
                <w:rFonts w:eastAsia="Times New Roman" w:cs="Times New Roman"/>
                <w:b/>
                <w:bCs/>
                <w:color w:val="000000"/>
                <w:sz w:val="24"/>
                <w:szCs w:val="24"/>
              </w:rPr>
              <w:t>4</w:t>
            </w:r>
          </w:p>
        </w:tc>
        <w:tc>
          <w:tcPr>
            <w:tcW w:w="10380" w:type="dxa"/>
            <w:gridSpan w:val="14"/>
            <w:tcBorders>
              <w:top w:val="single" w:sz="4" w:space="0" w:color="auto"/>
              <w:left w:val="nil"/>
              <w:bottom w:val="nil"/>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xml:space="preserve">Student work demonstrates a </w:t>
            </w:r>
            <w:r w:rsidRPr="009F0A8E">
              <w:rPr>
                <w:rFonts w:eastAsia="Times New Roman" w:cs="Times New Roman"/>
                <w:b/>
                <w:bCs/>
                <w:color w:val="000000"/>
                <w:sz w:val="24"/>
                <w:szCs w:val="24"/>
              </w:rPr>
              <w:t>thorough and consistent</w:t>
            </w:r>
            <w:r w:rsidRPr="009F0A8E">
              <w:rPr>
                <w:rFonts w:eastAsia="Times New Roman" w:cs="Times New Roman"/>
                <w:color w:val="000000"/>
                <w:sz w:val="24"/>
                <w:szCs w:val="24"/>
              </w:rPr>
              <w:t xml:space="preserve"> understanding of grade level standards and objectives. Student</w:t>
            </w:r>
            <w:r w:rsidR="00577BDC">
              <w:rPr>
                <w:rFonts w:eastAsia="Times New Roman" w:cs="Times New Roman"/>
                <w:color w:val="000000"/>
                <w:sz w:val="24"/>
                <w:szCs w:val="24"/>
              </w:rPr>
              <w:t xml:space="preserve"> </w:t>
            </w:r>
          </w:p>
        </w:tc>
      </w:tr>
      <w:tr w:rsidR="009F0A8E" w:rsidRPr="009F0A8E" w:rsidTr="006871FF">
        <w:trPr>
          <w:trHeight w:val="271"/>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10380" w:type="dxa"/>
            <w:gridSpan w:val="14"/>
            <w:tcBorders>
              <w:top w:val="nil"/>
              <w:left w:val="nil"/>
              <w:bottom w:val="single" w:sz="4" w:space="0" w:color="auto"/>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proofErr w:type="gramStart"/>
            <w:r w:rsidRPr="009F0A8E">
              <w:rPr>
                <w:rFonts w:eastAsia="Times New Roman" w:cs="Times New Roman"/>
                <w:color w:val="000000"/>
                <w:sz w:val="24"/>
                <w:szCs w:val="24"/>
              </w:rPr>
              <w:t>completes</w:t>
            </w:r>
            <w:proofErr w:type="gramEnd"/>
            <w:r w:rsidRPr="009F0A8E">
              <w:rPr>
                <w:rFonts w:eastAsia="Times New Roman" w:cs="Times New Roman"/>
                <w:color w:val="000000"/>
                <w:sz w:val="24"/>
                <w:szCs w:val="24"/>
              </w:rPr>
              <w:t xml:space="preserve"> work independently and integrates learned concepts and skills. </w:t>
            </w:r>
          </w:p>
        </w:tc>
      </w:tr>
      <w:tr w:rsidR="009F0A8E" w:rsidRPr="009F0A8E" w:rsidTr="006871FF">
        <w:trPr>
          <w:trHeight w:val="271"/>
        </w:trPr>
        <w:tc>
          <w:tcPr>
            <w:tcW w:w="374" w:type="dxa"/>
            <w:tcBorders>
              <w:top w:val="nil"/>
              <w:left w:val="single" w:sz="4" w:space="0" w:color="auto"/>
              <w:bottom w:val="nil"/>
              <w:right w:val="single" w:sz="4" w:space="0" w:color="auto"/>
            </w:tcBorders>
            <w:shd w:val="clear" w:color="auto" w:fill="auto"/>
            <w:noWrap/>
            <w:vAlign w:val="bottom"/>
            <w:hideMark/>
          </w:tcPr>
          <w:p w:rsidR="009F0A8E" w:rsidRPr="009F0A8E" w:rsidRDefault="009F0A8E" w:rsidP="009F0A8E">
            <w:pPr>
              <w:spacing w:after="0" w:line="240" w:lineRule="auto"/>
              <w:jc w:val="center"/>
              <w:rPr>
                <w:rFonts w:eastAsia="Times New Roman" w:cs="Times New Roman"/>
                <w:b/>
                <w:bCs/>
                <w:color w:val="000000"/>
                <w:sz w:val="24"/>
                <w:szCs w:val="24"/>
              </w:rPr>
            </w:pPr>
            <w:r w:rsidRPr="009F0A8E">
              <w:rPr>
                <w:rFonts w:eastAsia="Times New Roman" w:cs="Times New Roman"/>
                <w:b/>
                <w:bCs/>
                <w:color w:val="000000"/>
                <w:sz w:val="24"/>
                <w:szCs w:val="24"/>
              </w:rPr>
              <w:t>3</w:t>
            </w:r>
          </w:p>
        </w:tc>
        <w:tc>
          <w:tcPr>
            <w:tcW w:w="10380" w:type="dxa"/>
            <w:gridSpan w:val="14"/>
            <w:tcBorders>
              <w:top w:val="single" w:sz="4" w:space="0" w:color="auto"/>
              <w:left w:val="nil"/>
              <w:bottom w:val="nil"/>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xml:space="preserve">Student work demonstrates an </w:t>
            </w:r>
            <w:r w:rsidRPr="009F0A8E">
              <w:rPr>
                <w:rFonts w:eastAsia="Times New Roman" w:cs="Times New Roman"/>
                <w:b/>
                <w:bCs/>
                <w:color w:val="000000"/>
                <w:sz w:val="24"/>
                <w:szCs w:val="24"/>
              </w:rPr>
              <w:t>understanding</w:t>
            </w:r>
            <w:r w:rsidRPr="009F0A8E">
              <w:rPr>
                <w:rFonts w:eastAsia="Times New Roman" w:cs="Times New Roman"/>
                <w:color w:val="000000"/>
                <w:sz w:val="24"/>
                <w:szCs w:val="24"/>
              </w:rPr>
              <w:t xml:space="preserve"> of grade level standards and objectives. Student completes work </w:t>
            </w:r>
          </w:p>
        </w:tc>
      </w:tr>
      <w:tr w:rsidR="009F0A8E" w:rsidRPr="009F0A8E" w:rsidTr="006871FF">
        <w:trPr>
          <w:trHeight w:val="271"/>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rsidR="009F0A8E" w:rsidRPr="009F0A8E" w:rsidRDefault="009F0A8E" w:rsidP="009F0A8E">
            <w:pPr>
              <w:spacing w:after="0" w:line="240" w:lineRule="auto"/>
              <w:jc w:val="center"/>
              <w:rPr>
                <w:rFonts w:eastAsia="Times New Roman" w:cs="Times New Roman"/>
                <w:color w:val="000000"/>
                <w:sz w:val="24"/>
                <w:szCs w:val="24"/>
              </w:rPr>
            </w:pPr>
            <w:r w:rsidRPr="009F0A8E">
              <w:rPr>
                <w:rFonts w:eastAsia="Times New Roman" w:cs="Times New Roman"/>
                <w:color w:val="000000"/>
                <w:sz w:val="24"/>
                <w:szCs w:val="24"/>
              </w:rPr>
              <w:t> </w:t>
            </w:r>
          </w:p>
        </w:tc>
        <w:tc>
          <w:tcPr>
            <w:tcW w:w="10380" w:type="dxa"/>
            <w:gridSpan w:val="14"/>
            <w:tcBorders>
              <w:top w:val="nil"/>
              <w:left w:val="nil"/>
              <w:bottom w:val="single" w:sz="4" w:space="0" w:color="auto"/>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proofErr w:type="gramStart"/>
            <w:r w:rsidRPr="009F0A8E">
              <w:rPr>
                <w:rFonts w:eastAsia="Times New Roman" w:cs="Times New Roman"/>
                <w:color w:val="000000"/>
                <w:sz w:val="24"/>
                <w:szCs w:val="24"/>
              </w:rPr>
              <w:t>satisfactorily</w:t>
            </w:r>
            <w:proofErr w:type="gramEnd"/>
            <w:r w:rsidRPr="009F0A8E">
              <w:rPr>
                <w:rFonts w:eastAsia="Times New Roman" w:cs="Times New Roman"/>
                <w:color w:val="000000"/>
                <w:sz w:val="24"/>
                <w:szCs w:val="24"/>
              </w:rPr>
              <w:t xml:space="preserve"> and applies expected skills to work.</w:t>
            </w:r>
          </w:p>
        </w:tc>
      </w:tr>
      <w:tr w:rsidR="009F0A8E" w:rsidRPr="009F0A8E" w:rsidTr="006871FF">
        <w:trPr>
          <w:trHeight w:val="271"/>
        </w:trPr>
        <w:tc>
          <w:tcPr>
            <w:tcW w:w="374" w:type="dxa"/>
            <w:tcBorders>
              <w:top w:val="nil"/>
              <w:left w:val="single" w:sz="4" w:space="0" w:color="auto"/>
              <w:bottom w:val="nil"/>
              <w:right w:val="single" w:sz="4" w:space="0" w:color="auto"/>
            </w:tcBorders>
            <w:shd w:val="clear" w:color="auto" w:fill="auto"/>
            <w:noWrap/>
            <w:vAlign w:val="center"/>
            <w:hideMark/>
          </w:tcPr>
          <w:p w:rsidR="009F0A8E" w:rsidRPr="009F0A8E" w:rsidRDefault="009F0A8E" w:rsidP="009F0A8E">
            <w:pPr>
              <w:spacing w:after="0" w:line="240" w:lineRule="auto"/>
              <w:jc w:val="center"/>
              <w:rPr>
                <w:rFonts w:eastAsia="Times New Roman" w:cs="Times New Roman"/>
                <w:b/>
                <w:bCs/>
                <w:color w:val="000000"/>
                <w:sz w:val="24"/>
                <w:szCs w:val="24"/>
              </w:rPr>
            </w:pPr>
            <w:r w:rsidRPr="009F0A8E">
              <w:rPr>
                <w:rFonts w:eastAsia="Times New Roman" w:cs="Times New Roman"/>
                <w:b/>
                <w:bCs/>
                <w:color w:val="000000"/>
                <w:sz w:val="24"/>
                <w:szCs w:val="24"/>
              </w:rPr>
              <w:t>2</w:t>
            </w:r>
          </w:p>
        </w:tc>
        <w:tc>
          <w:tcPr>
            <w:tcW w:w="10380"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xml:space="preserve">Student work demonstrates a </w:t>
            </w:r>
            <w:r w:rsidRPr="009F0A8E">
              <w:rPr>
                <w:rFonts w:eastAsia="Times New Roman" w:cs="Times New Roman"/>
                <w:b/>
                <w:bCs/>
                <w:color w:val="000000"/>
                <w:sz w:val="24"/>
                <w:szCs w:val="24"/>
              </w:rPr>
              <w:t>partial understanding</w:t>
            </w:r>
            <w:r w:rsidRPr="009F0A8E">
              <w:rPr>
                <w:rFonts w:eastAsia="Times New Roman" w:cs="Times New Roman"/>
                <w:color w:val="000000"/>
                <w:sz w:val="24"/>
                <w:szCs w:val="24"/>
              </w:rPr>
              <w:t xml:space="preserve"> of grade level standards and objectives. Student exhibits inconsistent</w:t>
            </w:r>
          </w:p>
        </w:tc>
      </w:tr>
      <w:tr w:rsidR="009F0A8E" w:rsidRPr="009F0A8E" w:rsidTr="006871FF">
        <w:trPr>
          <w:trHeight w:val="271"/>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9F0A8E" w:rsidRPr="009F0A8E" w:rsidRDefault="009F0A8E" w:rsidP="009F0A8E">
            <w:pPr>
              <w:spacing w:after="0" w:line="240" w:lineRule="auto"/>
              <w:jc w:val="center"/>
              <w:rPr>
                <w:rFonts w:eastAsia="Times New Roman" w:cs="Times New Roman"/>
                <w:color w:val="000000"/>
                <w:sz w:val="24"/>
                <w:szCs w:val="24"/>
              </w:rPr>
            </w:pPr>
            <w:r w:rsidRPr="009F0A8E">
              <w:rPr>
                <w:rFonts w:eastAsia="Times New Roman" w:cs="Times New Roman"/>
                <w:color w:val="000000"/>
                <w:sz w:val="24"/>
                <w:szCs w:val="24"/>
              </w:rPr>
              <w:t> </w:t>
            </w:r>
          </w:p>
        </w:tc>
        <w:tc>
          <w:tcPr>
            <w:tcW w:w="10380" w:type="dxa"/>
            <w:gridSpan w:val="14"/>
            <w:tcBorders>
              <w:top w:val="nil"/>
              <w:left w:val="nil"/>
              <w:bottom w:val="single" w:sz="4" w:space="0" w:color="auto"/>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proofErr w:type="gramStart"/>
            <w:r w:rsidRPr="009F0A8E">
              <w:rPr>
                <w:rFonts w:eastAsia="Times New Roman" w:cs="Times New Roman"/>
                <w:color w:val="000000"/>
                <w:sz w:val="24"/>
                <w:szCs w:val="24"/>
              </w:rPr>
              <w:t>understanding</w:t>
            </w:r>
            <w:proofErr w:type="gramEnd"/>
            <w:r w:rsidRPr="009F0A8E">
              <w:rPr>
                <w:rFonts w:eastAsia="Times New Roman" w:cs="Times New Roman"/>
                <w:color w:val="000000"/>
                <w:sz w:val="24"/>
                <w:szCs w:val="24"/>
              </w:rPr>
              <w:t xml:space="preserve"> and application of concepts and skills.</w:t>
            </w:r>
          </w:p>
        </w:tc>
      </w:tr>
      <w:tr w:rsidR="009F0A8E" w:rsidRPr="009F0A8E" w:rsidTr="006871FF">
        <w:trPr>
          <w:trHeight w:val="271"/>
        </w:trPr>
        <w:tc>
          <w:tcPr>
            <w:tcW w:w="374" w:type="dxa"/>
            <w:tcBorders>
              <w:top w:val="nil"/>
              <w:left w:val="single" w:sz="4" w:space="0" w:color="auto"/>
              <w:bottom w:val="nil"/>
              <w:right w:val="single" w:sz="4" w:space="0" w:color="auto"/>
            </w:tcBorders>
            <w:shd w:val="clear" w:color="auto" w:fill="auto"/>
            <w:noWrap/>
            <w:vAlign w:val="center"/>
            <w:hideMark/>
          </w:tcPr>
          <w:p w:rsidR="009F0A8E" w:rsidRPr="009F0A8E" w:rsidRDefault="009F0A8E" w:rsidP="009F0A8E">
            <w:pPr>
              <w:spacing w:after="0" w:line="240" w:lineRule="auto"/>
              <w:jc w:val="center"/>
              <w:rPr>
                <w:rFonts w:eastAsia="Times New Roman" w:cs="Times New Roman"/>
                <w:b/>
                <w:bCs/>
                <w:color w:val="000000"/>
                <w:sz w:val="24"/>
                <w:szCs w:val="24"/>
              </w:rPr>
            </w:pPr>
            <w:r w:rsidRPr="009F0A8E">
              <w:rPr>
                <w:rFonts w:eastAsia="Times New Roman" w:cs="Times New Roman"/>
                <w:b/>
                <w:bCs/>
                <w:color w:val="000000"/>
                <w:sz w:val="24"/>
                <w:szCs w:val="24"/>
              </w:rPr>
              <w:t>1</w:t>
            </w:r>
          </w:p>
        </w:tc>
        <w:tc>
          <w:tcPr>
            <w:tcW w:w="10380" w:type="dxa"/>
            <w:gridSpan w:val="14"/>
            <w:tcBorders>
              <w:top w:val="single" w:sz="4" w:space="0" w:color="auto"/>
              <w:left w:val="nil"/>
              <w:bottom w:val="nil"/>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xml:space="preserve">Student work demonstrates </w:t>
            </w:r>
            <w:r w:rsidRPr="009F0A8E">
              <w:rPr>
                <w:rFonts w:eastAsia="Times New Roman" w:cs="Times New Roman"/>
                <w:b/>
                <w:bCs/>
                <w:color w:val="000000"/>
                <w:sz w:val="24"/>
                <w:szCs w:val="24"/>
              </w:rPr>
              <w:t>minimal understanding</w:t>
            </w:r>
            <w:r w:rsidRPr="009F0A8E">
              <w:rPr>
                <w:rFonts w:eastAsia="Times New Roman" w:cs="Times New Roman"/>
                <w:color w:val="000000"/>
                <w:sz w:val="24"/>
                <w:szCs w:val="24"/>
              </w:rPr>
              <w:t xml:space="preserve"> of grade level standards and objectives; evidences very limited</w:t>
            </w:r>
          </w:p>
        </w:tc>
      </w:tr>
      <w:tr w:rsidR="009F0A8E" w:rsidRPr="009F0A8E" w:rsidTr="006871FF">
        <w:trPr>
          <w:trHeight w:val="271"/>
        </w:trPr>
        <w:tc>
          <w:tcPr>
            <w:tcW w:w="374" w:type="dxa"/>
            <w:tcBorders>
              <w:top w:val="nil"/>
              <w:left w:val="single" w:sz="4" w:space="0" w:color="auto"/>
              <w:bottom w:val="nil"/>
              <w:right w:val="single" w:sz="4" w:space="0" w:color="auto"/>
            </w:tcBorders>
            <w:shd w:val="clear" w:color="auto" w:fill="auto"/>
            <w:noWrap/>
            <w:vAlign w:val="center"/>
            <w:hideMark/>
          </w:tcPr>
          <w:p w:rsidR="009F0A8E" w:rsidRPr="009F0A8E" w:rsidRDefault="009F0A8E" w:rsidP="009F0A8E">
            <w:pPr>
              <w:spacing w:after="0" w:line="240" w:lineRule="auto"/>
              <w:jc w:val="center"/>
              <w:rPr>
                <w:rFonts w:eastAsia="Times New Roman" w:cs="Times New Roman"/>
                <w:color w:val="000000"/>
                <w:sz w:val="24"/>
                <w:szCs w:val="24"/>
              </w:rPr>
            </w:pPr>
            <w:r w:rsidRPr="009F0A8E">
              <w:rPr>
                <w:rFonts w:eastAsia="Times New Roman" w:cs="Times New Roman"/>
                <w:color w:val="000000"/>
                <w:sz w:val="24"/>
                <w:szCs w:val="24"/>
              </w:rPr>
              <w:t> </w:t>
            </w:r>
          </w:p>
        </w:tc>
        <w:tc>
          <w:tcPr>
            <w:tcW w:w="10380" w:type="dxa"/>
            <w:gridSpan w:val="14"/>
            <w:tcBorders>
              <w:top w:val="nil"/>
              <w:left w:val="single" w:sz="4" w:space="0" w:color="auto"/>
              <w:bottom w:val="nil"/>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xml:space="preserve">organizational, reasoning and critical thinking skills; completing independent tasks only with assistance, struggles with </w:t>
            </w:r>
          </w:p>
        </w:tc>
      </w:tr>
      <w:tr w:rsidR="009F0A8E" w:rsidRPr="009F0A8E" w:rsidTr="006871FF">
        <w:trPr>
          <w:trHeight w:val="271"/>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9F0A8E" w:rsidRPr="009F0A8E" w:rsidRDefault="009F0A8E" w:rsidP="009F0A8E">
            <w:pPr>
              <w:spacing w:after="0" w:line="240" w:lineRule="auto"/>
              <w:jc w:val="center"/>
              <w:rPr>
                <w:rFonts w:eastAsia="Times New Roman" w:cs="Times New Roman"/>
                <w:color w:val="000000"/>
                <w:sz w:val="24"/>
                <w:szCs w:val="24"/>
              </w:rPr>
            </w:pPr>
            <w:r w:rsidRPr="009F0A8E">
              <w:rPr>
                <w:rFonts w:eastAsia="Times New Roman" w:cs="Times New Roman"/>
                <w:color w:val="000000"/>
                <w:sz w:val="24"/>
                <w:szCs w:val="24"/>
              </w:rPr>
              <w:t> </w:t>
            </w:r>
          </w:p>
        </w:tc>
        <w:tc>
          <w:tcPr>
            <w:tcW w:w="10380" w:type="dxa"/>
            <w:gridSpan w:val="14"/>
            <w:tcBorders>
              <w:top w:val="nil"/>
              <w:left w:val="nil"/>
              <w:bottom w:val="single" w:sz="4" w:space="0" w:color="auto"/>
              <w:right w:val="single" w:sz="4" w:space="0" w:color="000000"/>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proofErr w:type="gramStart"/>
            <w:r w:rsidRPr="009F0A8E">
              <w:rPr>
                <w:rFonts w:eastAsia="Times New Roman" w:cs="Times New Roman"/>
                <w:color w:val="000000"/>
                <w:sz w:val="24"/>
                <w:szCs w:val="24"/>
              </w:rPr>
              <w:t>grade</w:t>
            </w:r>
            <w:proofErr w:type="gramEnd"/>
            <w:r w:rsidRPr="009F0A8E">
              <w:rPr>
                <w:rFonts w:eastAsia="Times New Roman" w:cs="Times New Roman"/>
                <w:color w:val="000000"/>
                <w:sz w:val="24"/>
                <w:szCs w:val="24"/>
              </w:rPr>
              <w:t xml:space="preserve"> level standards and objectives producing less than expected work.</w:t>
            </w:r>
          </w:p>
        </w:tc>
      </w:tr>
      <w:tr w:rsidR="00EA2A54" w:rsidRPr="009F0A8E" w:rsidTr="006871FF">
        <w:trPr>
          <w:trHeight w:val="271"/>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9F0A8E" w:rsidRPr="009F0A8E" w:rsidRDefault="009F0A8E" w:rsidP="009F0A8E">
            <w:pPr>
              <w:spacing w:after="0" w:line="240" w:lineRule="auto"/>
              <w:jc w:val="center"/>
              <w:rPr>
                <w:rFonts w:eastAsia="Times New Roman" w:cs="Times New Roman"/>
                <w:b/>
                <w:bCs/>
                <w:color w:val="000000"/>
                <w:sz w:val="24"/>
                <w:szCs w:val="24"/>
              </w:rPr>
            </w:pPr>
            <w:r w:rsidRPr="009F0A8E">
              <w:rPr>
                <w:rFonts w:eastAsia="Times New Roman" w:cs="Times New Roman"/>
                <w:b/>
                <w:bCs/>
                <w:color w:val="000000"/>
                <w:sz w:val="24"/>
                <w:szCs w:val="24"/>
              </w:rPr>
              <w:t>/</w:t>
            </w:r>
          </w:p>
        </w:tc>
        <w:tc>
          <w:tcPr>
            <w:tcW w:w="6953" w:type="dxa"/>
            <w:tcBorders>
              <w:top w:val="single" w:sz="4" w:space="0" w:color="auto"/>
              <w:left w:val="single" w:sz="4" w:space="0" w:color="auto"/>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Indicates area of concern.</w:t>
            </w:r>
          </w:p>
        </w:tc>
        <w:tc>
          <w:tcPr>
            <w:tcW w:w="260"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0"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1"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1"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nil"/>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c>
          <w:tcPr>
            <w:tcW w:w="265" w:type="dxa"/>
            <w:tcBorders>
              <w:top w:val="nil"/>
              <w:left w:val="nil"/>
              <w:bottom w:val="single" w:sz="4" w:space="0" w:color="auto"/>
              <w:right w:val="single" w:sz="4" w:space="0" w:color="auto"/>
            </w:tcBorders>
            <w:shd w:val="clear" w:color="auto" w:fill="auto"/>
            <w:noWrap/>
            <w:vAlign w:val="bottom"/>
            <w:hideMark/>
          </w:tcPr>
          <w:p w:rsidR="009F0A8E" w:rsidRPr="009F0A8E" w:rsidRDefault="009F0A8E" w:rsidP="009F0A8E">
            <w:pPr>
              <w:spacing w:after="0" w:line="240" w:lineRule="auto"/>
              <w:rPr>
                <w:rFonts w:eastAsia="Times New Roman" w:cs="Times New Roman"/>
                <w:color w:val="000000"/>
                <w:sz w:val="24"/>
                <w:szCs w:val="24"/>
              </w:rPr>
            </w:pPr>
            <w:r w:rsidRPr="009F0A8E">
              <w:rPr>
                <w:rFonts w:eastAsia="Times New Roman" w:cs="Times New Roman"/>
                <w:color w:val="000000"/>
                <w:sz w:val="24"/>
                <w:szCs w:val="24"/>
              </w:rPr>
              <w:t> </w:t>
            </w:r>
          </w:p>
        </w:tc>
      </w:tr>
    </w:tbl>
    <w:p w:rsidR="009F0A8E" w:rsidRDefault="009F0A8E">
      <w:pPr>
        <w:rPr>
          <w:sz w:val="24"/>
          <w:szCs w:val="24"/>
        </w:rPr>
      </w:pPr>
    </w:p>
    <w:p w:rsidR="00DB0D1C" w:rsidRDefault="006871FF">
      <w:pPr>
        <w:rPr>
          <w:sz w:val="24"/>
          <w:szCs w:val="24"/>
        </w:rPr>
      </w:pPr>
      <w:r w:rsidRPr="00EA2A54">
        <w:rPr>
          <w:sz w:val="24"/>
          <w:szCs w:val="24"/>
        </w:rPr>
        <w:t xml:space="preserve">When we look at the </w:t>
      </w:r>
      <w:r w:rsidRPr="00DB0D1C">
        <w:rPr>
          <w:b/>
          <w:sz w:val="24"/>
          <w:szCs w:val="24"/>
        </w:rPr>
        <w:t>subject areas</w:t>
      </w:r>
      <w:r w:rsidRPr="00EA2A54">
        <w:rPr>
          <w:sz w:val="24"/>
          <w:szCs w:val="24"/>
        </w:rPr>
        <w:t xml:space="preserve">, you will see that there are three marking periods. The highlighted English </w:t>
      </w:r>
      <w:r w:rsidR="00DB0D1C" w:rsidRPr="00EA2A54">
        <w:rPr>
          <w:sz w:val="24"/>
          <w:szCs w:val="24"/>
        </w:rPr>
        <w:t>Language</w:t>
      </w:r>
      <w:r w:rsidRPr="00EA2A54">
        <w:rPr>
          <w:sz w:val="24"/>
          <w:szCs w:val="24"/>
        </w:rPr>
        <w:t xml:space="preserve"> Arts box is where you will find the </w:t>
      </w:r>
      <w:r w:rsidR="00DB0D1C">
        <w:rPr>
          <w:sz w:val="24"/>
          <w:szCs w:val="24"/>
        </w:rPr>
        <w:t xml:space="preserve">rubric </w:t>
      </w:r>
      <w:r w:rsidRPr="00EA2A54">
        <w:rPr>
          <w:sz w:val="24"/>
          <w:szCs w:val="24"/>
        </w:rPr>
        <w:t>grade.</w:t>
      </w:r>
    </w:p>
    <w:p w:rsidR="006871FF" w:rsidRPr="00EA2A54" w:rsidRDefault="006871FF">
      <w:pPr>
        <w:rPr>
          <w:sz w:val="24"/>
          <w:szCs w:val="24"/>
        </w:rPr>
      </w:pPr>
      <w:r w:rsidRPr="00EA2A54">
        <w:rPr>
          <w:sz w:val="24"/>
          <w:szCs w:val="24"/>
        </w:rPr>
        <w:t xml:space="preserve"> In the boxes that follow, if there is an area of concern, there will be a / mark.</w:t>
      </w:r>
      <w:r w:rsidR="00EA2A54" w:rsidRPr="00EA2A54">
        <w:rPr>
          <w:sz w:val="24"/>
          <w:szCs w:val="24"/>
        </w:rPr>
        <w:t xml:space="preserve"> For example: </w:t>
      </w:r>
    </w:p>
    <w:tbl>
      <w:tblPr>
        <w:tblW w:w="5068" w:type="dxa"/>
        <w:tblInd w:w="108" w:type="dxa"/>
        <w:tblLook w:val="04A0"/>
      </w:tblPr>
      <w:tblGrid>
        <w:gridCol w:w="600"/>
        <w:gridCol w:w="720"/>
        <w:gridCol w:w="860"/>
        <w:gridCol w:w="1820"/>
        <w:gridCol w:w="392"/>
        <w:gridCol w:w="356"/>
        <w:gridCol w:w="356"/>
      </w:tblGrid>
      <w:tr w:rsidR="006871FF" w:rsidRPr="006871FF" w:rsidTr="006871FF">
        <w:trPr>
          <w:trHeight w:val="300"/>
        </w:trPr>
        <w:tc>
          <w:tcPr>
            <w:tcW w:w="600" w:type="dxa"/>
            <w:tcBorders>
              <w:top w:val="nil"/>
              <w:left w:val="nil"/>
              <w:bottom w:val="nil"/>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p>
        </w:tc>
        <w:tc>
          <w:tcPr>
            <w:tcW w:w="720" w:type="dxa"/>
            <w:tcBorders>
              <w:top w:val="nil"/>
              <w:left w:val="nil"/>
              <w:bottom w:val="nil"/>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p>
        </w:tc>
        <w:tc>
          <w:tcPr>
            <w:tcW w:w="860" w:type="dxa"/>
            <w:tcBorders>
              <w:top w:val="nil"/>
              <w:left w:val="nil"/>
              <w:bottom w:val="nil"/>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p>
        </w:tc>
        <w:tc>
          <w:tcPr>
            <w:tcW w:w="1820" w:type="dxa"/>
            <w:tcBorders>
              <w:top w:val="nil"/>
              <w:left w:val="nil"/>
              <w:bottom w:val="nil"/>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p>
        </w:tc>
        <w:tc>
          <w:tcPr>
            <w:tcW w:w="356" w:type="dxa"/>
            <w:tcBorders>
              <w:top w:val="nil"/>
              <w:left w:val="nil"/>
              <w:bottom w:val="nil"/>
              <w:right w:val="nil"/>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b/>
                <w:bCs/>
                <w:color w:val="000000"/>
                <w:sz w:val="24"/>
                <w:szCs w:val="24"/>
              </w:rPr>
            </w:pPr>
            <w:r w:rsidRPr="006871FF">
              <w:rPr>
                <w:rFonts w:eastAsia="Times New Roman" w:cs="Times New Roman"/>
                <w:b/>
                <w:bCs/>
                <w:color w:val="000000"/>
                <w:sz w:val="24"/>
                <w:szCs w:val="24"/>
              </w:rPr>
              <w:t>1</w:t>
            </w:r>
          </w:p>
        </w:tc>
        <w:tc>
          <w:tcPr>
            <w:tcW w:w="356" w:type="dxa"/>
            <w:tcBorders>
              <w:top w:val="nil"/>
              <w:left w:val="nil"/>
              <w:bottom w:val="nil"/>
              <w:right w:val="nil"/>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b/>
                <w:bCs/>
                <w:color w:val="000000"/>
                <w:sz w:val="24"/>
                <w:szCs w:val="24"/>
              </w:rPr>
            </w:pPr>
            <w:r w:rsidRPr="006871FF">
              <w:rPr>
                <w:rFonts w:eastAsia="Times New Roman" w:cs="Times New Roman"/>
                <w:b/>
                <w:bCs/>
                <w:color w:val="000000"/>
                <w:sz w:val="24"/>
                <w:szCs w:val="24"/>
              </w:rPr>
              <w:t>2</w:t>
            </w:r>
          </w:p>
        </w:tc>
        <w:tc>
          <w:tcPr>
            <w:tcW w:w="356" w:type="dxa"/>
            <w:tcBorders>
              <w:top w:val="nil"/>
              <w:left w:val="nil"/>
              <w:bottom w:val="nil"/>
              <w:right w:val="nil"/>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b/>
                <w:bCs/>
                <w:color w:val="000000"/>
                <w:sz w:val="24"/>
                <w:szCs w:val="24"/>
              </w:rPr>
            </w:pPr>
            <w:r w:rsidRPr="006871FF">
              <w:rPr>
                <w:rFonts w:eastAsia="Times New Roman" w:cs="Times New Roman"/>
                <w:b/>
                <w:bCs/>
                <w:color w:val="000000"/>
                <w:sz w:val="24"/>
                <w:szCs w:val="24"/>
              </w:rPr>
              <w:t>3</w:t>
            </w:r>
          </w:p>
        </w:tc>
      </w:tr>
      <w:tr w:rsidR="006871FF" w:rsidRPr="006871FF" w:rsidTr="006871FF">
        <w:trPr>
          <w:trHeight w:val="300"/>
        </w:trPr>
        <w:tc>
          <w:tcPr>
            <w:tcW w:w="2180" w:type="dxa"/>
            <w:gridSpan w:val="3"/>
            <w:tcBorders>
              <w:top w:val="single" w:sz="4" w:space="0" w:color="auto"/>
              <w:left w:val="single" w:sz="4" w:space="0" w:color="auto"/>
              <w:bottom w:val="single" w:sz="4" w:space="0" w:color="auto"/>
              <w:right w:val="nil"/>
            </w:tcBorders>
            <w:shd w:val="clear" w:color="000000" w:fill="D8D8D8"/>
            <w:noWrap/>
            <w:vAlign w:val="bottom"/>
            <w:hideMark/>
          </w:tcPr>
          <w:p w:rsidR="006871FF" w:rsidRPr="006871FF" w:rsidRDefault="006871FF" w:rsidP="006871FF">
            <w:pPr>
              <w:spacing w:after="0" w:line="240" w:lineRule="auto"/>
              <w:rPr>
                <w:rFonts w:eastAsia="Times New Roman" w:cs="Times New Roman"/>
                <w:b/>
                <w:bCs/>
                <w:color w:val="000000"/>
                <w:sz w:val="24"/>
                <w:szCs w:val="24"/>
                <w:u w:val="single"/>
              </w:rPr>
            </w:pPr>
            <w:r w:rsidRPr="006871FF">
              <w:rPr>
                <w:rFonts w:eastAsia="Times New Roman" w:cs="Times New Roman"/>
                <w:b/>
                <w:bCs/>
                <w:color w:val="000000"/>
                <w:sz w:val="24"/>
                <w:szCs w:val="24"/>
                <w:u w:val="single"/>
              </w:rPr>
              <w:t>English Language Arts</w:t>
            </w:r>
          </w:p>
        </w:tc>
        <w:tc>
          <w:tcPr>
            <w:tcW w:w="1820" w:type="dxa"/>
            <w:tcBorders>
              <w:top w:val="single" w:sz="4" w:space="0" w:color="auto"/>
              <w:left w:val="nil"/>
              <w:bottom w:val="single" w:sz="4" w:space="0" w:color="auto"/>
              <w:right w:val="single" w:sz="8" w:space="0" w:color="auto"/>
            </w:tcBorders>
            <w:shd w:val="clear" w:color="000000" w:fill="D8D8D8"/>
            <w:noWrap/>
            <w:vAlign w:val="bottom"/>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 </w:t>
            </w:r>
          </w:p>
        </w:tc>
        <w:tc>
          <w:tcPr>
            <w:tcW w:w="356" w:type="dxa"/>
            <w:tcBorders>
              <w:top w:val="single" w:sz="8" w:space="0" w:color="auto"/>
              <w:left w:val="nil"/>
              <w:bottom w:val="single" w:sz="8" w:space="0" w:color="auto"/>
              <w:right w:val="single" w:sz="8"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r w:rsidR="00C56E65">
              <w:rPr>
                <w:rFonts w:eastAsia="Times New Roman" w:cs="Times New Roman"/>
                <w:color w:val="000000"/>
                <w:sz w:val="24"/>
                <w:szCs w:val="24"/>
              </w:rPr>
              <w:t>3</w:t>
            </w:r>
          </w:p>
        </w:tc>
        <w:tc>
          <w:tcPr>
            <w:tcW w:w="356" w:type="dxa"/>
            <w:tcBorders>
              <w:top w:val="single" w:sz="8" w:space="0" w:color="auto"/>
              <w:left w:val="nil"/>
              <w:bottom w:val="single" w:sz="8" w:space="0" w:color="auto"/>
              <w:right w:val="single" w:sz="8"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56" w:type="dxa"/>
            <w:tcBorders>
              <w:top w:val="single" w:sz="8" w:space="0" w:color="auto"/>
              <w:left w:val="nil"/>
              <w:bottom w:val="single" w:sz="8" w:space="0" w:color="auto"/>
              <w:right w:val="single" w:sz="8"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300"/>
        </w:trPr>
        <w:tc>
          <w:tcPr>
            <w:tcW w:w="2180" w:type="dxa"/>
            <w:gridSpan w:val="3"/>
            <w:tcBorders>
              <w:top w:val="single" w:sz="4" w:space="0" w:color="auto"/>
              <w:left w:val="single" w:sz="4" w:space="0" w:color="auto"/>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Reading - Literature</w:t>
            </w:r>
          </w:p>
        </w:tc>
        <w:tc>
          <w:tcPr>
            <w:tcW w:w="1820" w:type="dxa"/>
            <w:tcBorders>
              <w:top w:val="nil"/>
              <w:left w:val="nil"/>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r w:rsidR="00EA2A54" w:rsidRPr="00EA2A54">
              <w:rPr>
                <w:rFonts w:eastAsia="Times New Roman" w:cs="Times New Roman"/>
                <w:color w:val="000000"/>
                <w:sz w:val="24"/>
                <w:szCs w:val="24"/>
              </w:rPr>
              <w:t>/</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300"/>
        </w:trPr>
        <w:tc>
          <w:tcPr>
            <w:tcW w:w="4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Reading - Informational Text</w:t>
            </w:r>
          </w:p>
        </w:tc>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r w:rsidR="00EA2A54" w:rsidRPr="00EA2A54">
              <w:rPr>
                <w:rFonts w:eastAsia="Times New Roman" w:cs="Times New Roman"/>
                <w:sz w:val="24"/>
                <w:szCs w:val="24"/>
              </w:rPr>
              <w:t>/</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r>
      <w:tr w:rsidR="006871FF" w:rsidRPr="006871FF" w:rsidTr="006871FF">
        <w:trPr>
          <w:trHeight w:val="300"/>
        </w:trPr>
        <w:tc>
          <w:tcPr>
            <w:tcW w:w="4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Reading - Foundational Skills</w:t>
            </w:r>
          </w:p>
        </w:tc>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285"/>
        </w:trPr>
        <w:tc>
          <w:tcPr>
            <w:tcW w:w="13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Writing</w:t>
            </w:r>
          </w:p>
        </w:tc>
        <w:tc>
          <w:tcPr>
            <w:tcW w:w="860" w:type="dxa"/>
            <w:tcBorders>
              <w:top w:val="nil"/>
              <w:left w:val="nil"/>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1820" w:type="dxa"/>
            <w:tcBorders>
              <w:top w:val="nil"/>
              <w:left w:val="nil"/>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EA2A54" w:rsidRPr="00EA2A54" w:rsidTr="006871FF">
        <w:trPr>
          <w:trHeight w:val="285"/>
        </w:trPr>
        <w:tc>
          <w:tcPr>
            <w:tcW w:w="1320" w:type="dxa"/>
            <w:gridSpan w:val="2"/>
            <w:tcBorders>
              <w:top w:val="single" w:sz="4" w:space="0" w:color="auto"/>
              <w:left w:val="single" w:sz="4" w:space="0" w:color="auto"/>
              <w:bottom w:val="single" w:sz="4" w:space="0" w:color="auto"/>
              <w:right w:val="nil"/>
            </w:tcBorders>
            <w:shd w:val="clear" w:color="auto" w:fill="auto"/>
            <w:noWrap/>
            <w:vAlign w:val="bottom"/>
            <w:hideMark/>
          </w:tcPr>
          <w:p w:rsidR="00EA2A54" w:rsidRPr="00EA2A54" w:rsidRDefault="00EA2A54" w:rsidP="006871FF">
            <w:pPr>
              <w:spacing w:after="0" w:line="240" w:lineRule="auto"/>
              <w:rPr>
                <w:rFonts w:eastAsia="Times New Roman" w:cs="Times New Roman"/>
                <w:sz w:val="24"/>
                <w:szCs w:val="24"/>
              </w:rPr>
            </w:pPr>
          </w:p>
        </w:tc>
        <w:tc>
          <w:tcPr>
            <w:tcW w:w="860" w:type="dxa"/>
            <w:tcBorders>
              <w:top w:val="nil"/>
              <w:left w:val="nil"/>
              <w:bottom w:val="single" w:sz="4" w:space="0" w:color="auto"/>
              <w:right w:val="nil"/>
            </w:tcBorders>
            <w:shd w:val="clear" w:color="auto" w:fill="auto"/>
            <w:noWrap/>
            <w:vAlign w:val="bottom"/>
            <w:hideMark/>
          </w:tcPr>
          <w:p w:rsidR="00EA2A54" w:rsidRPr="00EA2A54" w:rsidRDefault="00EA2A54" w:rsidP="006871FF">
            <w:pPr>
              <w:spacing w:after="0" w:line="240" w:lineRule="auto"/>
              <w:rPr>
                <w:rFonts w:eastAsia="Times New Roman" w:cs="Times New Roman"/>
                <w:sz w:val="24"/>
                <w:szCs w:val="24"/>
              </w:rPr>
            </w:pPr>
          </w:p>
        </w:tc>
        <w:tc>
          <w:tcPr>
            <w:tcW w:w="1820" w:type="dxa"/>
            <w:tcBorders>
              <w:top w:val="nil"/>
              <w:left w:val="nil"/>
              <w:bottom w:val="single" w:sz="4" w:space="0" w:color="auto"/>
              <w:right w:val="nil"/>
            </w:tcBorders>
            <w:shd w:val="clear" w:color="auto" w:fill="auto"/>
            <w:noWrap/>
            <w:vAlign w:val="bottom"/>
            <w:hideMark/>
          </w:tcPr>
          <w:p w:rsidR="00EA2A54" w:rsidRPr="00EA2A54" w:rsidRDefault="00EA2A54" w:rsidP="006871FF">
            <w:pPr>
              <w:spacing w:after="0" w:line="240" w:lineRule="auto"/>
              <w:rPr>
                <w:rFonts w:eastAsia="Times New Roman" w:cs="Times New Roman"/>
                <w:sz w:val="24"/>
                <w:szCs w:val="24"/>
              </w:rPr>
            </w:pPr>
          </w:p>
        </w:tc>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EA2A54" w:rsidRPr="00EA2A54" w:rsidRDefault="00EA2A54" w:rsidP="006871FF">
            <w:pPr>
              <w:spacing w:after="0" w:line="240" w:lineRule="auto"/>
              <w:rPr>
                <w:rFonts w:eastAsia="Times New Roman" w:cs="Times New Roman"/>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rsidR="00EA2A54" w:rsidRPr="00EA2A54" w:rsidRDefault="00EA2A54" w:rsidP="006871FF">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rsidR="00EA2A54" w:rsidRPr="00EA2A54" w:rsidRDefault="00EA2A54" w:rsidP="006871FF">
            <w:pPr>
              <w:spacing w:after="0" w:line="240" w:lineRule="auto"/>
              <w:jc w:val="center"/>
              <w:rPr>
                <w:rFonts w:eastAsia="Times New Roman" w:cs="Times New Roman"/>
                <w:color w:val="000000"/>
                <w:sz w:val="24"/>
                <w:szCs w:val="24"/>
              </w:rPr>
            </w:pPr>
          </w:p>
        </w:tc>
      </w:tr>
      <w:tr w:rsidR="006871FF" w:rsidRPr="006871FF" w:rsidTr="006871FF">
        <w:trPr>
          <w:trHeight w:val="315"/>
        </w:trPr>
        <w:tc>
          <w:tcPr>
            <w:tcW w:w="2180" w:type="dxa"/>
            <w:gridSpan w:val="3"/>
            <w:tcBorders>
              <w:top w:val="single" w:sz="4" w:space="0" w:color="auto"/>
              <w:left w:val="single" w:sz="4" w:space="0" w:color="auto"/>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Speaking and Listening</w:t>
            </w:r>
          </w:p>
        </w:tc>
        <w:tc>
          <w:tcPr>
            <w:tcW w:w="1820" w:type="dxa"/>
            <w:tcBorders>
              <w:top w:val="nil"/>
              <w:left w:val="nil"/>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300"/>
        </w:trPr>
        <w:tc>
          <w:tcPr>
            <w:tcW w:w="13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Language</w:t>
            </w:r>
          </w:p>
        </w:tc>
        <w:tc>
          <w:tcPr>
            <w:tcW w:w="860" w:type="dxa"/>
            <w:tcBorders>
              <w:top w:val="nil"/>
              <w:left w:val="nil"/>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1820" w:type="dxa"/>
            <w:tcBorders>
              <w:top w:val="nil"/>
              <w:left w:val="nil"/>
              <w:bottom w:val="single" w:sz="4" w:space="0" w:color="auto"/>
              <w:right w:val="nil"/>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sz w:val="24"/>
                <w:szCs w:val="24"/>
              </w:rPr>
            </w:pPr>
            <w:r w:rsidRPr="006871FF">
              <w:rPr>
                <w:rFonts w:eastAsia="Times New Roman" w:cs="Times New Roman"/>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bl>
    <w:p w:rsidR="006871FF" w:rsidRDefault="006871FF">
      <w:pPr>
        <w:rPr>
          <w:sz w:val="24"/>
          <w:szCs w:val="24"/>
        </w:rPr>
      </w:pPr>
    </w:p>
    <w:p w:rsidR="00DE641D" w:rsidRDefault="00EA2A54">
      <w:pPr>
        <w:rPr>
          <w:sz w:val="24"/>
          <w:szCs w:val="24"/>
        </w:rPr>
      </w:pPr>
      <w:r>
        <w:rPr>
          <w:sz w:val="24"/>
          <w:szCs w:val="24"/>
        </w:rPr>
        <w:t xml:space="preserve">When we go to the ELA Guide that you will get at Back to School Night, we can see that for </w:t>
      </w:r>
    </w:p>
    <w:p w:rsidR="00DE641D" w:rsidRDefault="00DE641D">
      <w:pPr>
        <w:rPr>
          <w:sz w:val="24"/>
          <w:szCs w:val="24"/>
        </w:rPr>
      </w:pPr>
    </w:p>
    <w:p w:rsidR="00DE641D" w:rsidRDefault="00DE641D">
      <w:pPr>
        <w:rPr>
          <w:sz w:val="24"/>
          <w:szCs w:val="24"/>
        </w:rPr>
      </w:pPr>
    </w:p>
    <w:p w:rsidR="00EA2A54" w:rsidRDefault="00EA2A54">
      <w:pPr>
        <w:rPr>
          <w:sz w:val="24"/>
          <w:szCs w:val="24"/>
        </w:rPr>
      </w:pPr>
      <w:r>
        <w:rPr>
          <w:sz w:val="24"/>
          <w:szCs w:val="24"/>
        </w:rPr>
        <w:t>Grade 1, the ELA standards</w:t>
      </w:r>
      <w:r w:rsidR="00DB0D1C">
        <w:rPr>
          <w:sz w:val="24"/>
          <w:szCs w:val="24"/>
        </w:rPr>
        <w:t xml:space="preserve"> for </w:t>
      </w:r>
      <w:r w:rsidR="00DB0D1C" w:rsidRPr="00CD0671">
        <w:rPr>
          <w:b/>
          <w:i/>
          <w:sz w:val="24"/>
          <w:szCs w:val="24"/>
        </w:rPr>
        <w:t>Reading- Literature</w:t>
      </w:r>
      <w:r w:rsidR="00DB0D1C">
        <w:rPr>
          <w:sz w:val="24"/>
          <w:szCs w:val="24"/>
        </w:rPr>
        <w:t xml:space="preserve"> </w:t>
      </w:r>
      <w:r w:rsidR="00DB0D1C" w:rsidRPr="00577BDC">
        <w:rPr>
          <w:sz w:val="24"/>
          <w:szCs w:val="24"/>
          <w:u w:val="single"/>
        </w:rPr>
        <w:t>to be taught throughout the year</w:t>
      </w:r>
      <w:r>
        <w:rPr>
          <w:sz w:val="24"/>
          <w:szCs w:val="24"/>
        </w:rPr>
        <w:t xml:space="preserve"> are</w:t>
      </w:r>
      <w:r w:rsidR="00DB0D1C">
        <w:rPr>
          <w:sz w:val="24"/>
          <w:szCs w:val="24"/>
        </w:rPr>
        <w:t>:</w:t>
      </w:r>
      <w:r>
        <w:rPr>
          <w:sz w:val="24"/>
          <w:szCs w:val="24"/>
        </w:rPr>
        <w:t xml:space="preserve"> </w:t>
      </w:r>
    </w:p>
    <w:p w:rsidR="00DB0D1C" w:rsidRPr="00A30EF3" w:rsidRDefault="00DB0D1C" w:rsidP="00DB0D1C">
      <w:pPr>
        <w:rPr>
          <w:i/>
          <w:sz w:val="24"/>
          <w:szCs w:val="24"/>
        </w:rPr>
      </w:pPr>
      <w:r w:rsidRPr="00A30EF3">
        <w:rPr>
          <w:i/>
          <w:sz w:val="24"/>
          <w:szCs w:val="24"/>
        </w:rPr>
        <w:t xml:space="preserve">1. Ask and answer questions about key details in a text. </w:t>
      </w:r>
    </w:p>
    <w:p w:rsidR="00DB0D1C" w:rsidRPr="00A30EF3" w:rsidRDefault="00DB0D1C" w:rsidP="00DB0D1C">
      <w:pPr>
        <w:rPr>
          <w:i/>
          <w:sz w:val="24"/>
          <w:szCs w:val="24"/>
        </w:rPr>
      </w:pPr>
      <w:r w:rsidRPr="00A30EF3">
        <w:rPr>
          <w:i/>
          <w:sz w:val="24"/>
          <w:szCs w:val="24"/>
        </w:rPr>
        <w:t xml:space="preserve">2. Retell stories, including key details, and demonstrate understanding of their central message or lesson. </w:t>
      </w:r>
    </w:p>
    <w:p w:rsidR="00DB0D1C" w:rsidRPr="00A30EF3" w:rsidRDefault="00DB0D1C" w:rsidP="00DB0D1C">
      <w:pPr>
        <w:rPr>
          <w:i/>
          <w:sz w:val="24"/>
          <w:szCs w:val="24"/>
        </w:rPr>
      </w:pPr>
      <w:r w:rsidRPr="00A30EF3">
        <w:rPr>
          <w:i/>
          <w:sz w:val="24"/>
          <w:szCs w:val="24"/>
        </w:rPr>
        <w:t xml:space="preserve">3. Describe characters, settings, and major events in a story, using key details. </w:t>
      </w:r>
    </w:p>
    <w:p w:rsidR="00DB0D1C" w:rsidRPr="00A30EF3" w:rsidRDefault="00DB0D1C" w:rsidP="00DB0D1C">
      <w:pPr>
        <w:rPr>
          <w:i/>
          <w:sz w:val="24"/>
          <w:szCs w:val="24"/>
        </w:rPr>
      </w:pPr>
      <w:r w:rsidRPr="00A30EF3">
        <w:rPr>
          <w:i/>
          <w:sz w:val="24"/>
          <w:szCs w:val="24"/>
        </w:rPr>
        <w:t>4. Identify words and phrases in stories or poems that suggest feelings or appeal to the senses.</w:t>
      </w:r>
    </w:p>
    <w:p w:rsidR="00DB0D1C" w:rsidRPr="00A30EF3" w:rsidRDefault="00DB0D1C" w:rsidP="00DB0D1C">
      <w:pPr>
        <w:rPr>
          <w:i/>
          <w:sz w:val="24"/>
          <w:szCs w:val="24"/>
        </w:rPr>
      </w:pPr>
      <w:r w:rsidRPr="00A30EF3">
        <w:rPr>
          <w:i/>
          <w:sz w:val="24"/>
          <w:szCs w:val="24"/>
        </w:rPr>
        <w:t>5. Explain major differences between boos that tell stories and books that give information, drawing on a wide reading of a range of text type.</w:t>
      </w:r>
    </w:p>
    <w:p w:rsidR="00DB0D1C" w:rsidRPr="00A30EF3" w:rsidRDefault="00DB0D1C" w:rsidP="00DB0D1C">
      <w:pPr>
        <w:rPr>
          <w:i/>
          <w:sz w:val="24"/>
          <w:szCs w:val="24"/>
        </w:rPr>
      </w:pPr>
      <w:r w:rsidRPr="00A30EF3">
        <w:rPr>
          <w:i/>
          <w:sz w:val="24"/>
          <w:szCs w:val="24"/>
        </w:rPr>
        <w:t>6. Identify who is telling the story at various points in a text.</w:t>
      </w:r>
    </w:p>
    <w:p w:rsidR="00DB0D1C" w:rsidRPr="00A30EF3" w:rsidRDefault="00DB0D1C" w:rsidP="00DB0D1C">
      <w:pPr>
        <w:rPr>
          <w:i/>
          <w:sz w:val="24"/>
          <w:szCs w:val="24"/>
        </w:rPr>
      </w:pPr>
      <w:proofErr w:type="gramStart"/>
      <w:r w:rsidRPr="00A30EF3">
        <w:rPr>
          <w:i/>
          <w:sz w:val="24"/>
          <w:szCs w:val="24"/>
        </w:rPr>
        <w:t>7. Use illustrations and details in a story to describe its characters, setting, or events.</w:t>
      </w:r>
      <w:proofErr w:type="gramEnd"/>
    </w:p>
    <w:p w:rsidR="00DB0D1C" w:rsidRPr="00A30EF3" w:rsidRDefault="00DB0D1C" w:rsidP="00DB0D1C">
      <w:pPr>
        <w:rPr>
          <w:i/>
          <w:sz w:val="24"/>
          <w:szCs w:val="24"/>
        </w:rPr>
      </w:pPr>
      <w:r w:rsidRPr="00A30EF3">
        <w:rPr>
          <w:i/>
          <w:sz w:val="24"/>
          <w:szCs w:val="24"/>
        </w:rPr>
        <w:t>9. Compare and contrast the adventures and experiences of characters in stories.</w:t>
      </w:r>
      <w:r w:rsidRPr="00A30EF3">
        <w:rPr>
          <w:i/>
          <w:sz w:val="24"/>
          <w:szCs w:val="24"/>
        </w:rPr>
        <w:tab/>
      </w:r>
      <w:r w:rsidRPr="00A30EF3">
        <w:rPr>
          <w:i/>
          <w:sz w:val="24"/>
          <w:szCs w:val="24"/>
        </w:rPr>
        <w:tab/>
      </w:r>
      <w:r w:rsidRPr="00A30EF3">
        <w:rPr>
          <w:i/>
          <w:sz w:val="24"/>
          <w:szCs w:val="24"/>
        </w:rPr>
        <w:tab/>
      </w:r>
      <w:r w:rsidRPr="00A30EF3">
        <w:rPr>
          <w:i/>
          <w:sz w:val="24"/>
          <w:szCs w:val="24"/>
        </w:rPr>
        <w:tab/>
      </w:r>
      <w:proofErr w:type="gramStart"/>
      <w:r w:rsidRPr="00A30EF3">
        <w:rPr>
          <w:i/>
          <w:sz w:val="24"/>
          <w:szCs w:val="24"/>
        </w:rPr>
        <w:t>a</w:t>
      </w:r>
      <w:proofErr w:type="gramEnd"/>
      <w:r w:rsidRPr="00A30EF3">
        <w:rPr>
          <w:i/>
          <w:sz w:val="24"/>
          <w:szCs w:val="24"/>
        </w:rPr>
        <w:t>. With prompting and support, students will make cultural connections to text and self.</w:t>
      </w:r>
    </w:p>
    <w:p w:rsidR="00DB0D1C" w:rsidRPr="00A30EF3" w:rsidRDefault="00DB0D1C" w:rsidP="00DB0D1C">
      <w:pPr>
        <w:rPr>
          <w:i/>
          <w:sz w:val="24"/>
          <w:szCs w:val="24"/>
        </w:rPr>
      </w:pPr>
      <w:r w:rsidRPr="00A30EF3">
        <w:rPr>
          <w:i/>
          <w:sz w:val="24"/>
          <w:szCs w:val="24"/>
        </w:rPr>
        <w:t xml:space="preserve">10. </w:t>
      </w:r>
      <w:proofErr w:type="gramStart"/>
      <w:r w:rsidRPr="00A30EF3">
        <w:rPr>
          <w:i/>
          <w:sz w:val="24"/>
          <w:szCs w:val="24"/>
        </w:rPr>
        <w:t>With</w:t>
      </w:r>
      <w:proofErr w:type="gramEnd"/>
      <w:r w:rsidRPr="00A30EF3">
        <w:rPr>
          <w:i/>
          <w:sz w:val="24"/>
          <w:szCs w:val="24"/>
        </w:rPr>
        <w:t xml:space="preserve"> prompting and support, read prose and poetry of appropriate complexity for Grade 1.</w:t>
      </w:r>
    </w:p>
    <w:p w:rsidR="00DB0D1C" w:rsidRDefault="00DB0D1C" w:rsidP="00DB0D1C">
      <w:pPr>
        <w:rPr>
          <w:i/>
          <w:sz w:val="24"/>
          <w:szCs w:val="24"/>
        </w:rPr>
      </w:pPr>
      <w:proofErr w:type="gramStart"/>
      <w:r w:rsidRPr="00A30EF3">
        <w:rPr>
          <w:i/>
          <w:sz w:val="24"/>
          <w:szCs w:val="24"/>
        </w:rPr>
        <w:t>11. Make connections between self, text, and the world.</w:t>
      </w:r>
      <w:proofErr w:type="gramEnd"/>
    </w:p>
    <w:p w:rsidR="00A30EF3" w:rsidRPr="00A30EF3" w:rsidRDefault="00A30EF3" w:rsidP="00DB0D1C">
      <w:pPr>
        <w:rPr>
          <w:sz w:val="24"/>
          <w:szCs w:val="24"/>
        </w:rPr>
      </w:pPr>
      <w:r>
        <w:rPr>
          <w:sz w:val="24"/>
          <w:szCs w:val="24"/>
        </w:rPr>
        <w:t>Your child’s teacher will talk to you about what he or she has taught in this standards area</w:t>
      </w:r>
      <w:r w:rsidR="00C56E65">
        <w:rPr>
          <w:sz w:val="24"/>
          <w:szCs w:val="24"/>
        </w:rPr>
        <w:t xml:space="preserve"> up until the time of the assessment card. I</w:t>
      </w:r>
      <w:r>
        <w:rPr>
          <w:sz w:val="24"/>
          <w:szCs w:val="24"/>
        </w:rPr>
        <w:t xml:space="preserve">f there is a weakness, </w:t>
      </w:r>
      <w:r w:rsidR="00C56E65">
        <w:rPr>
          <w:sz w:val="24"/>
          <w:szCs w:val="24"/>
        </w:rPr>
        <w:t xml:space="preserve">he/she </w:t>
      </w:r>
      <w:r>
        <w:rPr>
          <w:sz w:val="24"/>
          <w:szCs w:val="24"/>
        </w:rPr>
        <w:t xml:space="preserve">will be able to tell you what it was and how you can work together to help your child get stronger. </w:t>
      </w:r>
    </w:p>
    <w:p w:rsidR="00DB0D1C" w:rsidRPr="00EA2A54" w:rsidRDefault="00DB0D1C">
      <w:pPr>
        <w:rPr>
          <w:sz w:val="24"/>
          <w:szCs w:val="24"/>
        </w:rPr>
      </w:pPr>
    </w:p>
    <w:tbl>
      <w:tblPr>
        <w:tblW w:w="5020" w:type="dxa"/>
        <w:tblInd w:w="103" w:type="dxa"/>
        <w:tblLook w:val="04A0"/>
      </w:tblPr>
      <w:tblGrid>
        <w:gridCol w:w="1530"/>
        <w:gridCol w:w="868"/>
        <w:gridCol w:w="1828"/>
        <w:gridCol w:w="300"/>
        <w:gridCol w:w="348"/>
        <w:gridCol w:w="348"/>
      </w:tblGrid>
      <w:tr w:rsidR="006871FF" w:rsidRPr="006871FF" w:rsidTr="006871FF">
        <w:trPr>
          <w:trHeight w:val="300"/>
        </w:trPr>
        <w:tc>
          <w:tcPr>
            <w:tcW w:w="1328" w:type="dxa"/>
            <w:tcBorders>
              <w:top w:val="single" w:sz="4" w:space="0" w:color="auto"/>
              <w:left w:val="single" w:sz="4" w:space="0" w:color="auto"/>
              <w:bottom w:val="single" w:sz="4" w:space="0" w:color="auto"/>
              <w:right w:val="nil"/>
            </w:tcBorders>
            <w:shd w:val="clear" w:color="000000" w:fill="D8D8D8"/>
            <w:noWrap/>
            <w:vAlign w:val="bottom"/>
            <w:hideMark/>
          </w:tcPr>
          <w:p w:rsidR="006871FF" w:rsidRPr="006871FF" w:rsidRDefault="006871FF" w:rsidP="006871FF">
            <w:pPr>
              <w:spacing w:after="0" w:line="240" w:lineRule="auto"/>
              <w:rPr>
                <w:rFonts w:eastAsia="Times New Roman" w:cs="Times New Roman"/>
                <w:b/>
                <w:bCs/>
                <w:color w:val="000000"/>
                <w:sz w:val="24"/>
                <w:szCs w:val="24"/>
                <w:u w:val="single"/>
              </w:rPr>
            </w:pPr>
            <w:r w:rsidRPr="006871FF">
              <w:rPr>
                <w:rFonts w:eastAsia="Times New Roman" w:cs="Times New Roman"/>
                <w:b/>
                <w:bCs/>
                <w:color w:val="000000"/>
                <w:sz w:val="24"/>
                <w:szCs w:val="24"/>
                <w:u w:val="single"/>
              </w:rPr>
              <w:t>Mathematics</w:t>
            </w:r>
          </w:p>
        </w:tc>
        <w:tc>
          <w:tcPr>
            <w:tcW w:w="868" w:type="dxa"/>
            <w:tcBorders>
              <w:top w:val="single" w:sz="4" w:space="0" w:color="auto"/>
              <w:left w:val="nil"/>
              <w:bottom w:val="single" w:sz="4" w:space="0" w:color="auto"/>
              <w:right w:val="nil"/>
            </w:tcBorders>
            <w:shd w:val="clear" w:color="000000" w:fill="D8D8D8"/>
            <w:noWrap/>
            <w:vAlign w:val="bottom"/>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 </w:t>
            </w:r>
          </w:p>
        </w:tc>
        <w:tc>
          <w:tcPr>
            <w:tcW w:w="1828" w:type="dxa"/>
            <w:tcBorders>
              <w:top w:val="single" w:sz="4" w:space="0" w:color="auto"/>
              <w:left w:val="nil"/>
              <w:bottom w:val="single" w:sz="4" w:space="0" w:color="auto"/>
              <w:right w:val="nil"/>
            </w:tcBorders>
            <w:shd w:val="clear" w:color="000000" w:fill="D8D8D8"/>
            <w:noWrap/>
            <w:vAlign w:val="bottom"/>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 </w:t>
            </w:r>
          </w:p>
        </w:tc>
        <w:tc>
          <w:tcPr>
            <w:tcW w:w="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single" w:sz="8" w:space="0" w:color="auto"/>
              <w:left w:val="nil"/>
              <w:bottom w:val="single" w:sz="8" w:space="0" w:color="auto"/>
              <w:right w:val="single" w:sz="8"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single" w:sz="8" w:space="0" w:color="auto"/>
              <w:left w:val="nil"/>
              <w:bottom w:val="single" w:sz="8" w:space="0" w:color="auto"/>
              <w:right w:val="single" w:sz="8"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300"/>
        </w:trPr>
        <w:tc>
          <w:tcPr>
            <w:tcW w:w="402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Operations and Algebraic Thinking</w:t>
            </w:r>
          </w:p>
        </w:tc>
        <w:tc>
          <w:tcPr>
            <w:tcW w:w="300"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300"/>
        </w:trPr>
        <w:tc>
          <w:tcPr>
            <w:tcW w:w="402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Number and Operations in Base Ten</w:t>
            </w:r>
          </w:p>
        </w:tc>
        <w:tc>
          <w:tcPr>
            <w:tcW w:w="300" w:type="dxa"/>
            <w:tcBorders>
              <w:top w:val="nil"/>
              <w:left w:val="nil"/>
              <w:bottom w:val="single" w:sz="4" w:space="0" w:color="auto"/>
              <w:right w:val="single" w:sz="4" w:space="0" w:color="auto"/>
            </w:tcBorders>
            <w:shd w:val="clear" w:color="auto" w:fill="auto"/>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300"/>
        </w:trPr>
        <w:tc>
          <w:tcPr>
            <w:tcW w:w="402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Measurement and Data</w:t>
            </w:r>
          </w:p>
        </w:tc>
        <w:tc>
          <w:tcPr>
            <w:tcW w:w="300" w:type="dxa"/>
            <w:tcBorders>
              <w:top w:val="nil"/>
              <w:left w:val="nil"/>
              <w:bottom w:val="single" w:sz="4" w:space="0" w:color="auto"/>
              <w:right w:val="single" w:sz="4" w:space="0" w:color="auto"/>
            </w:tcBorders>
            <w:shd w:val="clear" w:color="auto" w:fill="auto"/>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color w:val="000000"/>
                <w:sz w:val="24"/>
                <w:szCs w:val="24"/>
              </w:rPr>
            </w:pPr>
            <w:r w:rsidRPr="006871FF">
              <w:rPr>
                <w:rFonts w:eastAsia="Times New Roman" w:cs="Times New Roman"/>
                <w:color w:val="000000"/>
                <w:sz w:val="24"/>
                <w:szCs w:val="24"/>
              </w:rPr>
              <w:t> </w:t>
            </w:r>
          </w:p>
        </w:tc>
      </w:tr>
      <w:tr w:rsidR="006871FF" w:rsidRPr="006871FF" w:rsidTr="006871FF">
        <w:trPr>
          <w:trHeight w:val="300"/>
        </w:trPr>
        <w:tc>
          <w:tcPr>
            <w:tcW w:w="402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71FF" w:rsidRPr="006871FF" w:rsidRDefault="006871FF" w:rsidP="006871FF">
            <w:pPr>
              <w:spacing w:after="0" w:line="240" w:lineRule="auto"/>
              <w:rPr>
                <w:rFonts w:eastAsia="Times New Roman" w:cs="Times New Roman"/>
                <w:color w:val="000000"/>
                <w:sz w:val="24"/>
                <w:szCs w:val="24"/>
              </w:rPr>
            </w:pPr>
            <w:r w:rsidRPr="006871FF">
              <w:rPr>
                <w:rFonts w:eastAsia="Times New Roman" w:cs="Times New Roman"/>
                <w:color w:val="000000"/>
                <w:sz w:val="24"/>
                <w:szCs w:val="24"/>
              </w:rPr>
              <w:t>Geometry</w:t>
            </w:r>
          </w:p>
        </w:tc>
        <w:tc>
          <w:tcPr>
            <w:tcW w:w="300"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b/>
                <w:bCs/>
                <w:color w:val="000000"/>
                <w:sz w:val="24"/>
                <w:szCs w:val="24"/>
              </w:rPr>
            </w:pPr>
            <w:r w:rsidRPr="006871FF">
              <w:rPr>
                <w:rFonts w:eastAsia="Times New Roman" w:cs="Times New Roman"/>
                <w:b/>
                <w:bCs/>
                <w:color w:val="000000"/>
                <w:sz w:val="24"/>
                <w:szCs w:val="24"/>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b/>
                <w:bCs/>
                <w:color w:val="000000"/>
                <w:sz w:val="24"/>
                <w:szCs w:val="24"/>
              </w:rPr>
            </w:pPr>
            <w:r w:rsidRPr="006871FF">
              <w:rPr>
                <w:rFonts w:eastAsia="Times New Roman" w:cs="Times New Roman"/>
                <w:b/>
                <w:bCs/>
                <w:color w:val="000000"/>
                <w:sz w:val="24"/>
                <w:szCs w:val="24"/>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6871FF" w:rsidRPr="006871FF" w:rsidRDefault="006871FF" w:rsidP="006871FF">
            <w:pPr>
              <w:spacing w:after="0" w:line="240" w:lineRule="auto"/>
              <w:jc w:val="center"/>
              <w:rPr>
                <w:rFonts w:eastAsia="Times New Roman" w:cs="Times New Roman"/>
                <w:b/>
                <w:bCs/>
                <w:color w:val="000000"/>
                <w:sz w:val="24"/>
                <w:szCs w:val="24"/>
              </w:rPr>
            </w:pPr>
            <w:r w:rsidRPr="006871FF">
              <w:rPr>
                <w:rFonts w:eastAsia="Times New Roman" w:cs="Times New Roman"/>
                <w:b/>
                <w:bCs/>
                <w:color w:val="000000"/>
                <w:sz w:val="24"/>
                <w:szCs w:val="24"/>
              </w:rPr>
              <w:t xml:space="preserve"> </w:t>
            </w:r>
          </w:p>
        </w:tc>
      </w:tr>
    </w:tbl>
    <w:p w:rsidR="006871FF" w:rsidRDefault="006871FF">
      <w:pPr>
        <w:rPr>
          <w:sz w:val="24"/>
          <w:szCs w:val="24"/>
        </w:rPr>
      </w:pPr>
    </w:p>
    <w:p w:rsidR="00A30EF3" w:rsidRDefault="00A30EF3">
      <w:pPr>
        <w:rPr>
          <w:sz w:val="24"/>
          <w:szCs w:val="24"/>
        </w:rPr>
      </w:pPr>
      <w:r>
        <w:rPr>
          <w:sz w:val="24"/>
          <w:szCs w:val="24"/>
        </w:rPr>
        <w:t xml:space="preserve">We can see the same for Mathematics. There will be a general rubric grade, and then a / mark if there is an area of concern.  For example, the Parent Guide for Math will explain what Operations and Algebraic Thinking </w:t>
      </w:r>
      <w:r w:rsidR="00577BDC">
        <w:rPr>
          <w:sz w:val="24"/>
          <w:szCs w:val="24"/>
        </w:rPr>
        <w:t>looks like when taught</w:t>
      </w:r>
      <w:r>
        <w:rPr>
          <w:sz w:val="24"/>
          <w:szCs w:val="24"/>
        </w:rPr>
        <w:t xml:space="preserve"> to a First Grader</w:t>
      </w:r>
      <w:r w:rsidR="00577BDC">
        <w:rPr>
          <w:sz w:val="24"/>
          <w:szCs w:val="24"/>
        </w:rPr>
        <w:t xml:space="preserve"> </w:t>
      </w:r>
      <w:r w:rsidR="00577BDC" w:rsidRPr="00577BDC">
        <w:rPr>
          <w:sz w:val="24"/>
          <w:szCs w:val="24"/>
          <w:u w:val="single"/>
        </w:rPr>
        <w:t>over the course of the year</w:t>
      </w:r>
      <w:r>
        <w:rPr>
          <w:sz w:val="24"/>
          <w:szCs w:val="24"/>
        </w:rPr>
        <w:t>. I have shortened the examples here.</w:t>
      </w:r>
      <w:r w:rsidR="00577BDC">
        <w:rPr>
          <w:sz w:val="24"/>
          <w:szCs w:val="24"/>
        </w:rPr>
        <w:t xml:space="preserve"> Your teacher can explain in detail each area.</w:t>
      </w:r>
    </w:p>
    <w:p w:rsidR="00A30EF3" w:rsidRPr="00CD0671" w:rsidRDefault="00A30EF3">
      <w:pPr>
        <w:rPr>
          <w:b/>
          <w:i/>
          <w:sz w:val="24"/>
          <w:szCs w:val="24"/>
        </w:rPr>
      </w:pPr>
      <w:r w:rsidRPr="00CD0671">
        <w:rPr>
          <w:b/>
          <w:i/>
          <w:sz w:val="24"/>
          <w:szCs w:val="24"/>
        </w:rPr>
        <w:lastRenderedPageBreak/>
        <w:t>Operations and Algebraic Thinking:</w:t>
      </w:r>
    </w:p>
    <w:p w:rsidR="00A30EF3" w:rsidRPr="00577BDC" w:rsidRDefault="00A30EF3">
      <w:pPr>
        <w:rPr>
          <w:i/>
          <w:sz w:val="24"/>
          <w:szCs w:val="24"/>
        </w:rPr>
      </w:pPr>
      <w:r w:rsidRPr="00577BDC">
        <w:rPr>
          <w:i/>
          <w:sz w:val="24"/>
          <w:szCs w:val="24"/>
        </w:rPr>
        <w:t>Represent and solve problems involving addition and subtraction (within 20 using objects, drawings, and equations</w:t>
      </w:r>
      <w:r w:rsidR="00577BDC">
        <w:rPr>
          <w:i/>
          <w:sz w:val="24"/>
          <w:szCs w:val="24"/>
        </w:rPr>
        <w:t xml:space="preserve"> – draw 10 apples, etc.</w:t>
      </w:r>
      <w:r w:rsidRPr="00577BDC">
        <w:rPr>
          <w:i/>
          <w:sz w:val="24"/>
          <w:szCs w:val="24"/>
        </w:rPr>
        <w:t>)</w:t>
      </w:r>
    </w:p>
    <w:p w:rsidR="00A30EF3" w:rsidRPr="00577BDC" w:rsidRDefault="00A30EF3">
      <w:pPr>
        <w:rPr>
          <w:i/>
          <w:sz w:val="24"/>
          <w:szCs w:val="24"/>
        </w:rPr>
      </w:pPr>
      <w:r w:rsidRPr="00577BDC">
        <w:rPr>
          <w:i/>
          <w:sz w:val="24"/>
          <w:szCs w:val="24"/>
        </w:rPr>
        <w:t xml:space="preserve">Understand and apply properties of operations and relationship between addition and subtraction </w:t>
      </w:r>
      <w:proofErr w:type="gramStart"/>
      <w:r w:rsidRPr="00577BDC">
        <w:rPr>
          <w:i/>
          <w:sz w:val="24"/>
          <w:szCs w:val="24"/>
        </w:rPr>
        <w:t>( i.e</w:t>
      </w:r>
      <w:proofErr w:type="gramEnd"/>
      <w:r w:rsidRPr="00577BDC">
        <w:rPr>
          <w:i/>
          <w:sz w:val="24"/>
          <w:szCs w:val="24"/>
        </w:rPr>
        <w:t>. If 8 + 3 = 11 is known, then 3 + 8 = 11 is also known)</w:t>
      </w:r>
    </w:p>
    <w:p w:rsidR="00A30EF3" w:rsidRPr="00577BDC" w:rsidRDefault="00A30EF3">
      <w:pPr>
        <w:rPr>
          <w:i/>
          <w:sz w:val="24"/>
          <w:szCs w:val="24"/>
        </w:rPr>
      </w:pPr>
      <w:r w:rsidRPr="00577BDC">
        <w:rPr>
          <w:i/>
          <w:sz w:val="24"/>
          <w:szCs w:val="24"/>
        </w:rPr>
        <w:t>Add and subtract within 20 (demonstrating fluency)</w:t>
      </w:r>
    </w:p>
    <w:p w:rsidR="00A30EF3" w:rsidRDefault="00A30EF3">
      <w:pPr>
        <w:rPr>
          <w:i/>
          <w:sz w:val="24"/>
          <w:szCs w:val="24"/>
        </w:rPr>
      </w:pPr>
      <w:r w:rsidRPr="00577BDC">
        <w:rPr>
          <w:i/>
          <w:sz w:val="24"/>
          <w:szCs w:val="24"/>
        </w:rPr>
        <w:t>Work with addition and subtraction equations. (</w:t>
      </w:r>
      <w:proofErr w:type="gramStart"/>
      <w:r w:rsidRPr="00577BDC">
        <w:rPr>
          <w:i/>
          <w:sz w:val="24"/>
          <w:szCs w:val="24"/>
        </w:rPr>
        <w:t>understand</w:t>
      </w:r>
      <w:proofErr w:type="gramEnd"/>
      <w:r w:rsidRPr="00577BDC">
        <w:rPr>
          <w:i/>
          <w:sz w:val="24"/>
          <w:szCs w:val="24"/>
        </w:rPr>
        <w:t xml:space="preserve"> the meaning of the equal sign</w:t>
      </w:r>
      <w:r w:rsidR="00577BDC">
        <w:rPr>
          <w:i/>
          <w:sz w:val="24"/>
          <w:szCs w:val="24"/>
        </w:rPr>
        <w:t xml:space="preserve"> etc.)</w:t>
      </w:r>
      <w:r w:rsidR="00577BDC" w:rsidRPr="00577BDC">
        <w:rPr>
          <w:i/>
          <w:sz w:val="24"/>
          <w:szCs w:val="24"/>
        </w:rPr>
        <w:t>.</w:t>
      </w:r>
    </w:p>
    <w:p w:rsidR="00CA5E77" w:rsidRPr="00CA5E77" w:rsidRDefault="00CA5E77">
      <w:pPr>
        <w:rPr>
          <w:b/>
          <w:sz w:val="24"/>
          <w:szCs w:val="24"/>
        </w:rPr>
      </w:pPr>
      <w:r w:rsidRPr="00CA5E77">
        <w:rPr>
          <w:b/>
          <w:sz w:val="24"/>
          <w:szCs w:val="24"/>
        </w:rPr>
        <w:t>Other Subjects</w:t>
      </w:r>
    </w:p>
    <w:p w:rsidR="00577BDC" w:rsidRDefault="00577BDC">
      <w:pPr>
        <w:rPr>
          <w:sz w:val="24"/>
          <w:szCs w:val="24"/>
        </w:rPr>
      </w:pPr>
      <w:r>
        <w:rPr>
          <w:sz w:val="24"/>
          <w:szCs w:val="24"/>
        </w:rPr>
        <w:t xml:space="preserve">The other subject areas on the Assessment Cards are covered under their current standards. New Science and Social Studies standards have been written and are currently in the process of being reviewed. </w:t>
      </w:r>
      <w:r w:rsidR="00C56E65">
        <w:rPr>
          <w:sz w:val="24"/>
          <w:szCs w:val="24"/>
        </w:rPr>
        <w:t xml:space="preserve"> Any of the</w:t>
      </w:r>
      <w:r w:rsidR="00DE6DC1">
        <w:rPr>
          <w:sz w:val="24"/>
          <w:szCs w:val="24"/>
        </w:rPr>
        <w:t xml:space="preserve"> special subject</w:t>
      </w:r>
      <w:r w:rsidR="00C56E65">
        <w:rPr>
          <w:sz w:val="24"/>
          <w:szCs w:val="24"/>
        </w:rPr>
        <w:t xml:space="preserve"> standards, such as Art, Physical Education, Music, Languages Other Than English, </w:t>
      </w:r>
      <w:r>
        <w:rPr>
          <w:sz w:val="24"/>
          <w:szCs w:val="24"/>
        </w:rPr>
        <w:t>can b</w:t>
      </w:r>
      <w:r w:rsidR="00C56E65">
        <w:rPr>
          <w:sz w:val="24"/>
          <w:szCs w:val="24"/>
        </w:rPr>
        <w:t xml:space="preserve">e found at: </w:t>
      </w:r>
      <w:hyperlink r:id="rId7" w:history="1">
        <w:r w:rsidR="00C56E65" w:rsidRPr="002429CB">
          <w:rPr>
            <w:rStyle w:val="Hyperlink"/>
            <w:sz w:val="24"/>
            <w:szCs w:val="24"/>
          </w:rPr>
          <w:t>http://www.p12.nysed.gov/ciai/standards.html</w:t>
        </w:r>
      </w:hyperlink>
      <w:r w:rsidR="00C56E65">
        <w:rPr>
          <w:sz w:val="24"/>
          <w:szCs w:val="24"/>
        </w:rPr>
        <w:t xml:space="preserve">. </w:t>
      </w:r>
    </w:p>
    <w:p w:rsidR="00CD0671" w:rsidRPr="003963D0" w:rsidRDefault="00CD0671" w:rsidP="00CD0671">
      <w:pPr>
        <w:spacing w:after="100" w:afterAutospacing="1" w:line="240" w:lineRule="auto"/>
        <w:rPr>
          <w:rFonts w:eastAsia="Times New Roman"/>
          <w:b/>
          <w:color w:val="000000"/>
          <w:sz w:val="24"/>
          <w:szCs w:val="24"/>
        </w:rPr>
      </w:pPr>
      <w:r w:rsidRPr="003963D0">
        <w:rPr>
          <w:rFonts w:eastAsia="Times New Roman"/>
          <w:b/>
          <w:color w:val="000000"/>
          <w:sz w:val="24"/>
          <w:szCs w:val="24"/>
        </w:rPr>
        <w:t xml:space="preserve">How </w:t>
      </w:r>
      <w:r w:rsidR="00CA5E77">
        <w:rPr>
          <w:rFonts w:eastAsia="Times New Roman"/>
          <w:b/>
          <w:color w:val="000000"/>
          <w:sz w:val="24"/>
          <w:szCs w:val="24"/>
        </w:rPr>
        <w:t>will grades</w:t>
      </w:r>
      <w:r w:rsidRPr="003963D0">
        <w:rPr>
          <w:rFonts w:eastAsia="Times New Roman"/>
          <w:b/>
          <w:color w:val="000000"/>
          <w:sz w:val="24"/>
          <w:szCs w:val="24"/>
        </w:rPr>
        <w:t xml:space="preserve"> </w:t>
      </w:r>
      <w:r w:rsidR="00CA5E77">
        <w:rPr>
          <w:rFonts w:eastAsia="Times New Roman"/>
          <w:b/>
          <w:color w:val="000000"/>
          <w:sz w:val="24"/>
          <w:szCs w:val="24"/>
        </w:rPr>
        <w:t>be determined</w:t>
      </w:r>
      <w:r w:rsidRPr="003963D0">
        <w:rPr>
          <w:rFonts w:eastAsia="Times New Roman"/>
          <w:b/>
          <w:color w:val="000000"/>
          <w:sz w:val="24"/>
          <w:szCs w:val="24"/>
        </w:rPr>
        <w:t>?</w:t>
      </w:r>
    </w:p>
    <w:p w:rsidR="00CA5E77" w:rsidRDefault="00CD0671" w:rsidP="00CD0671">
      <w:pPr>
        <w:spacing w:after="100" w:afterAutospacing="1" w:line="240" w:lineRule="auto"/>
        <w:rPr>
          <w:rFonts w:ascii="Calibri" w:eastAsia="Times New Roman" w:hAnsi="Calibri" w:cs="Times New Roman"/>
          <w:color w:val="000000"/>
          <w:sz w:val="24"/>
          <w:szCs w:val="24"/>
        </w:rPr>
      </w:pPr>
      <w:r w:rsidRPr="003963D0">
        <w:rPr>
          <w:rFonts w:ascii="Calibri" w:eastAsia="Times New Roman" w:hAnsi="Calibri" w:cs="Times New Roman"/>
          <w:color w:val="000000"/>
          <w:sz w:val="24"/>
          <w:szCs w:val="24"/>
        </w:rPr>
        <w:t xml:space="preserve">Students' ability to meet the learning standards will be determined by both their oral and written work. </w:t>
      </w:r>
      <w:r w:rsidR="00CA5E77">
        <w:rPr>
          <w:rFonts w:ascii="Calibri" w:eastAsia="Times New Roman" w:hAnsi="Calibri" w:cs="Times New Roman"/>
          <w:color w:val="000000"/>
          <w:sz w:val="24"/>
          <w:szCs w:val="24"/>
        </w:rPr>
        <w:t xml:space="preserve">Rubrics are used to clearly define what a teacher is assessing so that children know exactly what will be on a test, project or other type of assessment. </w:t>
      </w:r>
    </w:p>
    <w:p w:rsidR="00CA5E77" w:rsidRDefault="00CD0671" w:rsidP="00CD0671">
      <w:pPr>
        <w:spacing w:after="100" w:afterAutospacing="1" w:line="240" w:lineRule="auto"/>
        <w:rPr>
          <w:rFonts w:ascii="Calibri" w:eastAsia="Times New Roman" w:hAnsi="Calibri" w:cs="Times New Roman"/>
          <w:color w:val="000000"/>
          <w:sz w:val="24"/>
          <w:szCs w:val="24"/>
        </w:rPr>
      </w:pPr>
      <w:r w:rsidRPr="003963D0">
        <w:rPr>
          <w:rFonts w:ascii="Calibri" w:eastAsia="Times New Roman" w:hAnsi="Calibri" w:cs="Times New Roman"/>
          <w:color w:val="000000"/>
          <w:sz w:val="24"/>
          <w:szCs w:val="24"/>
        </w:rPr>
        <w:t xml:space="preserve">The revisions to the </w:t>
      </w:r>
      <w:r w:rsidR="00CA5E77">
        <w:rPr>
          <w:rFonts w:ascii="Calibri" w:eastAsia="Times New Roman" w:hAnsi="Calibri" w:cs="Times New Roman"/>
          <w:color w:val="000000"/>
          <w:sz w:val="24"/>
          <w:szCs w:val="24"/>
        </w:rPr>
        <w:t>assessment</w:t>
      </w:r>
      <w:r w:rsidRPr="003963D0">
        <w:rPr>
          <w:rFonts w:ascii="Calibri" w:eastAsia="Times New Roman" w:hAnsi="Calibri" w:cs="Times New Roman"/>
          <w:color w:val="000000"/>
          <w:sz w:val="24"/>
          <w:szCs w:val="24"/>
        </w:rPr>
        <w:t xml:space="preserve"> card</w:t>
      </w:r>
      <w:r w:rsidR="00CA5E77">
        <w:rPr>
          <w:rFonts w:ascii="Calibri" w:eastAsia="Times New Roman" w:hAnsi="Calibri" w:cs="Times New Roman"/>
          <w:color w:val="000000"/>
          <w:sz w:val="24"/>
          <w:szCs w:val="24"/>
        </w:rPr>
        <w:t>s</w:t>
      </w:r>
      <w:r w:rsidRPr="003963D0">
        <w:rPr>
          <w:rFonts w:ascii="Calibri" w:eastAsia="Times New Roman" w:hAnsi="Calibri" w:cs="Times New Roman"/>
          <w:color w:val="000000"/>
          <w:sz w:val="24"/>
          <w:szCs w:val="24"/>
        </w:rPr>
        <w:t xml:space="preserve"> were made by a group of </w:t>
      </w:r>
      <w:r w:rsidR="00FB502A" w:rsidRPr="003963D0">
        <w:rPr>
          <w:rFonts w:eastAsia="Times New Roman"/>
          <w:color w:val="000000"/>
          <w:sz w:val="24"/>
          <w:szCs w:val="24"/>
        </w:rPr>
        <w:t xml:space="preserve">principals and </w:t>
      </w:r>
      <w:r w:rsidRPr="003963D0">
        <w:rPr>
          <w:rFonts w:ascii="Calibri" w:eastAsia="Times New Roman" w:hAnsi="Calibri" w:cs="Times New Roman"/>
          <w:color w:val="000000"/>
          <w:sz w:val="24"/>
          <w:szCs w:val="24"/>
        </w:rPr>
        <w:t xml:space="preserve">teachers in the </w:t>
      </w:r>
      <w:r w:rsidR="00FB502A" w:rsidRPr="003963D0">
        <w:rPr>
          <w:rFonts w:eastAsia="Times New Roman"/>
          <w:color w:val="000000"/>
          <w:sz w:val="24"/>
          <w:szCs w:val="24"/>
        </w:rPr>
        <w:t>diocese</w:t>
      </w:r>
      <w:r w:rsidR="00CA5E77">
        <w:rPr>
          <w:rFonts w:eastAsia="Times New Roman"/>
          <w:color w:val="000000"/>
          <w:sz w:val="24"/>
          <w:szCs w:val="24"/>
        </w:rPr>
        <w:t>, based on feedback that there was a need to change our former assessment cards</w:t>
      </w:r>
      <w:r w:rsidRPr="003963D0">
        <w:rPr>
          <w:rFonts w:ascii="Calibri" w:eastAsia="Times New Roman" w:hAnsi="Calibri" w:cs="Times New Roman"/>
          <w:color w:val="000000"/>
          <w:sz w:val="24"/>
          <w:szCs w:val="24"/>
        </w:rPr>
        <w:t>.</w:t>
      </w:r>
      <w:r w:rsidR="00FB502A" w:rsidRPr="003963D0">
        <w:rPr>
          <w:rFonts w:eastAsia="Times New Roman"/>
          <w:color w:val="000000"/>
          <w:sz w:val="24"/>
          <w:szCs w:val="24"/>
        </w:rPr>
        <w:t xml:space="preserve"> </w:t>
      </w:r>
      <w:r w:rsidRPr="003963D0">
        <w:rPr>
          <w:rFonts w:ascii="Calibri" w:eastAsia="Times New Roman" w:hAnsi="Calibri" w:cs="Times New Roman"/>
          <w:color w:val="000000"/>
          <w:sz w:val="24"/>
          <w:szCs w:val="24"/>
        </w:rPr>
        <w:t xml:space="preserve"> They also reflect feedback given by </w:t>
      </w:r>
      <w:r w:rsidR="00FB502A" w:rsidRPr="003963D0">
        <w:rPr>
          <w:rFonts w:eastAsia="Times New Roman"/>
          <w:color w:val="000000"/>
          <w:sz w:val="24"/>
          <w:szCs w:val="24"/>
        </w:rPr>
        <w:t>other principals and teachers</w:t>
      </w:r>
      <w:r w:rsidRPr="003963D0">
        <w:rPr>
          <w:rFonts w:ascii="Calibri" w:eastAsia="Times New Roman" w:hAnsi="Calibri" w:cs="Times New Roman"/>
          <w:color w:val="000000"/>
          <w:sz w:val="24"/>
          <w:szCs w:val="24"/>
        </w:rPr>
        <w:t xml:space="preserve"> in the past </w:t>
      </w:r>
      <w:r w:rsidR="00CA5E77">
        <w:rPr>
          <w:rFonts w:ascii="Calibri" w:eastAsia="Times New Roman" w:hAnsi="Calibri" w:cs="Times New Roman"/>
          <w:color w:val="000000"/>
          <w:sz w:val="24"/>
          <w:szCs w:val="24"/>
        </w:rPr>
        <w:t>year</w:t>
      </w:r>
      <w:r w:rsidRPr="003963D0">
        <w:rPr>
          <w:rFonts w:ascii="Calibri" w:eastAsia="Times New Roman" w:hAnsi="Calibri" w:cs="Times New Roman"/>
          <w:color w:val="000000"/>
          <w:sz w:val="24"/>
          <w:szCs w:val="24"/>
        </w:rPr>
        <w:t xml:space="preserve">. </w:t>
      </w:r>
    </w:p>
    <w:p w:rsidR="00CD0671" w:rsidRPr="003963D0" w:rsidRDefault="00CD0671" w:rsidP="00CD0671">
      <w:pPr>
        <w:spacing w:after="100" w:afterAutospacing="1" w:line="240" w:lineRule="auto"/>
        <w:rPr>
          <w:rFonts w:ascii="Calibri" w:eastAsia="Times New Roman" w:hAnsi="Calibri" w:cs="Times New Roman"/>
          <w:color w:val="666666"/>
          <w:sz w:val="24"/>
          <w:szCs w:val="24"/>
        </w:rPr>
      </w:pPr>
      <w:r w:rsidRPr="003963D0">
        <w:rPr>
          <w:rFonts w:ascii="Calibri" w:eastAsia="Times New Roman" w:hAnsi="Calibri" w:cs="Times New Roman"/>
          <w:color w:val="000000"/>
          <w:sz w:val="24"/>
          <w:szCs w:val="24"/>
        </w:rPr>
        <w:t xml:space="preserve">Some of the changes are a result of the shift </w:t>
      </w:r>
      <w:r w:rsidR="00CA5E77">
        <w:rPr>
          <w:rFonts w:ascii="Calibri" w:eastAsia="Times New Roman" w:hAnsi="Calibri" w:cs="Times New Roman"/>
          <w:color w:val="000000"/>
          <w:sz w:val="24"/>
          <w:szCs w:val="24"/>
        </w:rPr>
        <w:t xml:space="preserve">in teaching that is seen in the </w:t>
      </w:r>
      <w:r w:rsidRPr="003963D0">
        <w:rPr>
          <w:rFonts w:ascii="Calibri" w:eastAsia="Times New Roman" w:hAnsi="Calibri" w:cs="Times New Roman"/>
          <w:color w:val="000000"/>
          <w:sz w:val="24"/>
          <w:szCs w:val="24"/>
        </w:rPr>
        <w:t xml:space="preserve">Common Core </w:t>
      </w:r>
      <w:r w:rsidR="00CA5E77" w:rsidRPr="003963D0">
        <w:rPr>
          <w:rFonts w:ascii="Calibri" w:eastAsia="Times New Roman" w:hAnsi="Calibri" w:cs="Times New Roman"/>
          <w:color w:val="000000"/>
          <w:sz w:val="24"/>
          <w:szCs w:val="24"/>
        </w:rPr>
        <w:t>standards</w:t>
      </w:r>
      <w:r w:rsidR="00CA5E77">
        <w:rPr>
          <w:rFonts w:ascii="Calibri" w:eastAsia="Times New Roman" w:hAnsi="Calibri" w:cs="Times New Roman"/>
          <w:color w:val="000000"/>
          <w:sz w:val="24"/>
          <w:szCs w:val="24"/>
        </w:rPr>
        <w:t xml:space="preserve">. </w:t>
      </w:r>
      <w:r w:rsidRPr="003963D0">
        <w:rPr>
          <w:rFonts w:ascii="Calibri" w:eastAsia="Times New Roman" w:hAnsi="Calibri" w:cs="Times New Roman"/>
          <w:color w:val="000000"/>
          <w:sz w:val="24"/>
          <w:szCs w:val="24"/>
        </w:rPr>
        <w:t xml:space="preserve">The new </w:t>
      </w:r>
      <w:r w:rsidR="00CA5E77">
        <w:rPr>
          <w:rFonts w:ascii="Calibri" w:eastAsia="Times New Roman" w:hAnsi="Calibri" w:cs="Times New Roman"/>
          <w:color w:val="000000"/>
          <w:sz w:val="24"/>
          <w:szCs w:val="24"/>
        </w:rPr>
        <w:t>cards</w:t>
      </w:r>
      <w:r w:rsidR="00CA5E77" w:rsidRPr="003963D0">
        <w:rPr>
          <w:rFonts w:ascii="Calibri" w:eastAsia="Times New Roman" w:hAnsi="Calibri" w:cs="Times New Roman"/>
          <w:color w:val="000000"/>
          <w:sz w:val="24"/>
          <w:szCs w:val="24"/>
        </w:rPr>
        <w:t xml:space="preserve"> </w:t>
      </w:r>
      <w:r w:rsidR="00CA5E77">
        <w:rPr>
          <w:rFonts w:ascii="Calibri" w:eastAsia="Times New Roman" w:hAnsi="Calibri" w:cs="Times New Roman"/>
          <w:color w:val="000000"/>
          <w:sz w:val="24"/>
          <w:szCs w:val="24"/>
        </w:rPr>
        <w:t>will also help parents to understand</w:t>
      </w:r>
      <w:r w:rsidRPr="003963D0">
        <w:rPr>
          <w:rFonts w:ascii="Calibri" w:eastAsia="Times New Roman" w:hAnsi="Calibri" w:cs="Times New Roman"/>
          <w:color w:val="000000"/>
          <w:sz w:val="24"/>
          <w:szCs w:val="24"/>
        </w:rPr>
        <w:t xml:space="preserve"> the expectations of the Common Core standards. </w:t>
      </w:r>
    </w:p>
    <w:p w:rsidR="00C56E65" w:rsidRPr="003963D0" w:rsidRDefault="00C56E65">
      <w:pPr>
        <w:rPr>
          <w:sz w:val="24"/>
          <w:szCs w:val="24"/>
        </w:rPr>
      </w:pPr>
      <w:r w:rsidRPr="003963D0">
        <w:rPr>
          <w:sz w:val="24"/>
          <w:szCs w:val="24"/>
        </w:rPr>
        <w:t>As we move to these new assessments, it is our hope that they bring much conversation with your child’s teacher about the way your child learns, their strengths and their weaknesses and how we can collaborate in order to bring your child to</w:t>
      </w:r>
      <w:r w:rsidR="00DE6DC1" w:rsidRPr="003963D0">
        <w:rPr>
          <w:sz w:val="24"/>
          <w:szCs w:val="24"/>
        </w:rPr>
        <w:t xml:space="preserve"> be</w:t>
      </w:r>
      <w:r w:rsidRPr="003963D0">
        <w:rPr>
          <w:sz w:val="24"/>
          <w:szCs w:val="24"/>
        </w:rPr>
        <w:t xml:space="preserve"> the best that they can be. </w:t>
      </w:r>
    </w:p>
    <w:sectPr w:rsidR="00C56E65" w:rsidRPr="003963D0" w:rsidSect="00DE6DC1">
      <w:headerReference w:type="default" r:id="rId8"/>
      <w:pgSz w:w="12240" w:h="15840"/>
      <w:pgMar w:top="1440"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CA" w:rsidRDefault="002875CA" w:rsidP="00DA46C8">
      <w:pPr>
        <w:spacing w:after="0" w:line="240" w:lineRule="auto"/>
      </w:pPr>
      <w:r>
        <w:separator/>
      </w:r>
    </w:p>
  </w:endnote>
  <w:endnote w:type="continuationSeparator" w:id="0">
    <w:p w:rsidR="002875CA" w:rsidRDefault="002875CA" w:rsidP="00DA4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CA" w:rsidRDefault="002875CA" w:rsidP="00DA46C8">
      <w:pPr>
        <w:spacing w:after="0" w:line="240" w:lineRule="auto"/>
      </w:pPr>
      <w:r>
        <w:separator/>
      </w:r>
    </w:p>
  </w:footnote>
  <w:footnote w:type="continuationSeparator" w:id="0">
    <w:p w:rsidR="002875CA" w:rsidRDefault="002875CA" w:rsidP="00DA4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C8" w:rsidRPr="00EA2A54" w:rsidRDefault="009F0A8E" w:rsidP="009F0A8E">
    <w:pPr>
      <w:pStyle w:val="Header"/>
      <w:rPr>
        <w:sz w:val="28"/>
        <w:szCs w:val="28"/>
      </w:rPr>
    </w:pPr>
    <w:r>
      <w:rPr>
        <w:noProof/>
      </w:rPr>
      <w:drawing>
        <wp:inline distT="0" distB="0" distL="0" distR="0">
          <wp:extent cx="714375" cy="745548"/>
          <wp:effectExtent l="19050" t="0" r="9525" b="0"/>
          <wp:docPr id="2" name="Picture 0" descr="Diocese of Rockville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Rockville Center LOGO.jpg"/>
                  <pic:cNvPicPr/>
                </pic:nvPicPr>
                <pic:blipFill>
                  <a:blip r:embed="rId1"/>
                  <a:stretch>
                    <a:fillRect/>
                  </a:stretch>
                </pic:blipFill>
                <pic:spPr>
                  <a:xfrm>
                    <a:off x="0" y="0"/>
                    <a:ext cx="714375" cy="745548"/>
                  </a:xfrm>
                  <a:prstGeom prst="rect">
                    <a:avLst/>
                  </a:prstGeom>
                </pic:spPr>
              </pic:pic>
            </a:graphicData>
          </a:graphic>
        </wp:inline>
      </w:drawing>
    </w:r>
    <w:r w:rsidR="00DA46C8" w:rsidRPr="00DE6DC1">
      <w:rPr>
        <w:b/>
        <w:sz w:val="28"/>
        <w:szCs w:val="28"/>
      </w:rPr>
      <w:t>DIOCESE</w:t>
    </w:r>
    <w:r w:rsidR="00DA46C8" w:rsidRPr="00EA2A54">
      <w:rPr>
        <w:sz w:val="28"/>
        <w:szCs w:val="28"/>
      </w:rPr>
      <w:t xml:space="preserve"> </w:t>
    </w:r>
    <w:r w:rsidR="00DA46C8" w:rsidRPr="00DE6DC1">
      <w:rPr>
        <w:b/>
        <w:sz w:val="28"/>
        <w:szCs w:val="28"/>
      </w:rPr>
      <w:t>OF ROCKVILLE CENTRE EDUCATION DEPARTMENT</w:t>
    </w:r>
  </w:p>
  <w:p w:rsidR="00DA46C8" w:rsidRPr="00EA2A54" w:rsidRDefault="00DA46C8" w:rsidP="00DA46C8">
    <w:pPr>
      <w:pStyle w:val="Header"/>
      <w:jc w:val="center"/>
      <w:rPr>
        <w:sz w:val="28"/>
        <w:szCs w:val="28"/>
      </w:rPr>
    </w:pPr>
    <w:r w:rsidRPr="00EA2A54">
      <w:rPr>
        <w:sz w:val="28"/>
        <w:szCs w:val="28"/>
      </w:rPr>
      <w:t>Parent Information For Assessment Cards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A46C8"/>
    <w:rsid w:val="002875CA"/>
    <w:rsid w:val="003963D0"/>
    <w:rsid w:val="00577BDC"/>
    <w:rsid w:val="006871FF"/>
    <w:rsid w:val="009F0A8E"/>
    <w:rsid w:val="00A30EF3"/>
    <w:rsid w:val="00A54936"/>
    <w:rsid w:val="00AE4736"/>
    <w:rsid w:val="00B01F2B"/>
    <w:rsid w:val="00B97C0D"/>
    <w:rsid w:val="00C56E65"/>
    <w:rsid w:val="00CA5E77"/>
    <w:rsid w:val="00CD0671"/>
    <w:rsid w:val="00D30FF0"/>
    <w:rsid w:val="00DA46C8"/>
    <w:rsid w:val="00DB0D1C"/>
    <w:rsid w:val="00DE641D"/>
    <w:rsid w:val="00DE6DC1"/>
    <w:rsid w:val="00EA2A54"/>
    <w:rsid w:val="00FB5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C8"/>
  </w:style>
  <w:style w:type="paragraph" w:styleId="Footer">
    <w:name w:val="footer"/>
    <w:basedOn w:val="Normal"/>
    <w:link w:val="FooterChar"/>
    <w:uiPriority w:val="99"/>
    <w:semiHidden/>
    <w:unhideWhenUsed/>
    <w:rsid w:val="00DA4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46C8"/>
  </w:style>
  <w:style w:type="paragraph" w:styleId="BalloonText">
    <w:name w:val="Balloon Text"/>
    <w:basedOn w:val="Normal"/>
    <w:link w:val="BalloonTextChar"/>
    <w:uiPriority w:val="99"/>
    <w:semiHidden/>
    <w:unhideWhenUsed/>
    <w:rsid w:val="00DA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6C8"/>
    <w:rPr>
      <w:rFonts w:ascii="Tahoma" w:hAnsi="Tahoma" w:cs="Tahoma"/>
      <w:sz w:val="16"/>
      <w:szCs w:val="16"/>
    </w:rPr>
  </w:style>
  <w:style w:type="character" w:styleId="Hyperlink">
    <w:name w:val="Hyperlink"/>
    <w:basedOn w:val="DefaultParagraphFont"/>
    <w:uiPriority w:val="99"/>
    <w:unhideWhenUsed/>
    <w:rsid w:val="00C56E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202075">
      <w:bodyDiv w:val="1"/>
      <w:marLeft w:val="0"/>
      <w:marRight w:val="0"/>
      <w:marTop w:val="0"/>
      <w:marBottom w:val="0"/>
      <w:divBdr>
        <w:top w:val="none" w:sz="0" w:space="0" w:color="auto"/>
        <w:left w:val="none" w:sz="0" w:space="0" w:color="auto"/>
        <w:bottom w:val="none" w:sz="0" w:space="0" w:color="auto"/>
        <w:right w:val="none" w:sz="0" w:space="0" w:color="auto"/>
      </w:divBdr>
    </w:div>
    <w:div w:id="1113939461">
      <w:bodyDiv w:val="1"/>
      <w:marLeft w:val="0"/>
      <w:marRight w:val="0"/>
      <w:marTop w:val="0"/>
      <w:marBottom w:val="0"/>
      <w:divBdr>
        <w:top w:val="none" w:sz="0" w:space="0" w:color="auto"/>
        <w:left w:val="none" w:sz="0" w:space="0" w:color="auto"/>
        <w:bottom w:val="none" w:sz="0" w:space="0" w:color="auto"/>
        <w:right w:val="none" w:sz="0" w:space="0" w:color="auto"/>
      </w:divBdr>
    </w:div>
    <w:div w:id="1830517920">
      <w:bodyDiv w:val="1"/>
      <w:marLeft w:val="0"/>
      <w:marRight w:val="0"/>
      <w:marTop w:val="0"/>
      <w:marBottom w:val="0"/>
      <w:divBdr>
        <w:top w:val="none" w:sz="0" w:space="0" w:color="auto"/>
        <w:left w:val="none" w:sz="0" w:space="0" w:color="auto"/>
        <w:bottom w:val="none" w:sz="0" w:space="0" w:color="auto"/>
        <w:right w:val="none" w:sz="0" w:space="0" w:color="auto"/>
      </w:divBdr>
    </w:div>
    <w:div w:id="19161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12.nysed.gov/ciai/standard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83F2-392E-460F-900C-66AF7F3E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2013-08-20T21:19:00Z</dcterms:created>
  <dcterms:modified xsi:type="dcterms:W3CDTF">2013-08-27T01:27:00Z</dcterms:modified>
</cp:coreProperties>
</file>