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10D3" w14:textId="77777777" w:rsidR="0094340B" w:rsidRDefault="0094340B" w:rsidP="0094340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PARISH SOCIETY MEETING</w:t>
      </w:r>
    </w:p>
    <w:p w14:paraId="3379693C" w14:textId="74030A3F" w:rsidR="0094340B" w:rsidRDefault="002D1929" w:rsidP="0094340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October 8, 2025</w:t>
      </w:r>
    </w:p>
    <w:p w14:paraId="53C702EE" w14:textId="77777777" w:rsidR="0094340B" w:rsidRDefault="0094340B" w:rsidP="0094340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Unapproved Minutes</w:t>
      </w:r>
    </w:p>
    <w:p w14:paraId="14C84007" w14:textId="77777777" w:rsidR="0094340B" w:rsidRDefault="0094340B" w:rsidP="0094340B">
      <w:pPr>
        <w:rPr>
          <w:sz w:val="22"/>
          <w:szCs w:val="22"/>
        </w:rPr>
      </w:pPr>
    </w:p>
    <w:p w14:paraId="4823E5EB" w14:textId="77777777" w:rsidR="002D1929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>Officers present:</w:t>
      </w:r>
      <w:r>
        <w:rPr>
          <w:sz w:val="21"/>
          <w:szCs w:val="21"/>
        </w:rPr>
        <w:tab/>
        <w:t xml:space="preserve">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014CFC4" w14:textId="7C2C98B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>Gabrielle Pioske, Vice-President</w:t>
      </w:r>
      <w:r w:rsidR="002D1929">
        <w:rPr>
          <w:sz w:val="21"/>
          <w:szCs w:val="21"/>
        </w:rPr>
        <w:t xml:space="preserve">            </w:t>
      </w:r>
      <w:r>
        <w:rPr>
          <w:sz w:val="21"/>
          <w:szCs w:val="21"/>
        </w:rPr>
        <w:t>Toni Brummund, Treasurer</w:t>
      </w:r>
      <w:r>
        <w:rPr>
          <w:sz w:val="21"/>
          <w:szCs w:val="21"/>
        </w:rPr>
        <w:tab/>
        <w:t>Denise Awender, Secretary</w:t>
      </w:r>
      <w:r>
        <w:rPr>
          <w:sz w:val="21"/>
          <w:szCs w:val="21"/>
        </w:rPr>
        <w:tab/>
      </w:r>
    </w:p>
    <w:p w14:paraId="6973800C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0F04314B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>Members present:</w:t>
      </w:r>
    </w:p>
    <w:p w14:paraId="700C69BB" w14:textId="3EDC6921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>Cathy Iverson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63F64">
        <w:rPr>
          <w:sz w:val="21"/>
          <w:szCs w:val="21"/>
        </w:rPr>
        <w:t xml:space="preserve">             </w:t>
      </w:r>
      <w:r>
        <w:rPr>
          <w:sz w:val="21"/>
          <w:szCs w:val="21"/>
        </w:rPr>
        <w:t>Nancy Maddock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63F64">
        <w:rPr>
          <w:sz w:val="21"/>
          <w:szCs w:val="21"/>
        </w:rPr>
        <w:tab/>
      </w:r>
      <w:r>
        <w:rPr>
          <w:sz w:val="21"/>
          <w:szCs w:val="21"/>
        </w:rPr>
        <w:t>Judy German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D594937" w14:textId="558AA0C9" w:rsidR="00A63F64" w:rsidRDefault="00A63F64" w:rsidP="0094340B">
      <w:pPr>
        <w:rPr>
          <w:sz w:val="21"/>
          <w:szCs w:val="21"/>
        </w:rPr>
      </w:pPr>
      <w:r>
        <w:rPr>
          <w:sz w:val="21"/>
          <w:szCs w:val="21"/>
        </w:rPr>
        <w:t>Cindy Klapperich</w:t>
      </w:r>
      <w:r w:rsidR="007708EF">
        <w:rPr>
          <w:sz w:val="21"/>
          <w:szCs w:val="21"/>
        </w:rPr>
        <w:tab/>
      </w:r>
      <w:r w:rsidR="007708EF">
        <w:rPr>
          <w:sz w:val="21"/>
          <w:szCs w:val="21"/>
        </w:rPr>
        <w:tab/>
        <w:t xml:space="preserve">             Mary</w:t>
      </w:r>
      <w:r w:rsidR="007E1DF0">
        <w:rPr>
          <w:sz w:val="21"/>
          <w:szCs w:val="21"/>
        </w:rPr>
        <w:t>e</w:t>
      </w:r>
      <w:r w:rsidR="007708EF">
        <w:rPr>
          <w:sz w:val="21"/>
          <w:szCs w:val="21"/>
        </w:rPr>
        <w:t>llen Homan</w:t>
      </w:r>
      <w:r w:rsidR="007708EF">
        <w:rPr>
          <w:sz w:val="21"/>
          <w:szCs w:val="21"/>
        </w:rPr>
        <w:tab/>
      </w:r>
      <w:r w:rsidR="007708EF">
        <w:rPr>
          <w:sz w:val="21"/>
          <w:szCs w:val="21"/>
        </w:rPr>
        <w:tab/>
      </w:r>
    </w:p>
    <w:p w14:paraId="2741309C" w14:textId="77777777" w:rsidR="0094340B" w:rsidRDefault="0094340B" w:rsidP="0094340B">
      <w:pPr>
        <w:rPr>
          <w:sz w:val="21"/>
          <w:szCs w:val="21"/>
        </w:rPr>
      </w:pPr>
    </w:p>
    <w:p w14:paraId="0AF285F3" w14:textId="6500B823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>The opening prayer was recited</w:t>
      </w:r>
      <w:r w:rsidR="00A04AC5">
        <w:rPr>
          <w:sz w:val="21"/>
          <w:szCs w:val="21"/>
        </w:rPr>
        <w:t xml:space="preserve">. </w:t>
      </w:r>
    </w:p>
    <w:p w14:paraId="15097460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6C24A16" w14:textId="77777777" w:rsidR="0094340B" w:rsidRDefault="0094340B" w:rsidP="0094340B">
      <w:pPr>
        <w:spacing w:after="20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Secretary’s report</w:t>
      </w:r>
    </w:p>
    <w:p w14:paraId="06A10536" w14:textId="5D38E308" w:rsidR="0094340B" w:rsidRDefault="00A04AC5" w:rsidP="0094340B">
      <w:pPr>
        <w:pStyle w:val="ListParagraph"/>
        <w:numPr>
          <w:ilvl w:val="0"/>
          <w:numId w:val="1"/>
        </w:numPr>
        <w:tabs>
          <w:tab w:val="left" w:pos="2565"/>
        </w:tabs>
        <w:spacing w:after="200"/>
        <w:rPr>
          <w:i/>
          <w:iCs/>
          <w:sz w:val="21"/>
          <w:szCs w:val="21"/>
        </w:rPr>
      </w:pPr>
      <w:r>
        <w:rPr>
          <w:sz w:val="21"/>
          <w:szCs w:val="21"/>
        </w:rPr>
        <w:t>Septembe</w:t>
      </w:r>
      <w:r w:rsidR="00DC68E8">
        <w:rPr>
          <w:sz w:val="21"/>
          <w:szCs w:val="21"/>
        </w:rPr>
        <w:t>r</w:t>
      </w:r>
      <w:r w:rsidR="0094340B">
        <w:rPr>
          <w:sz w:val="21"/>
          <w:szCs w:val="21"/>
        </w:rPr>
        <w:t>’s minutes were available on the church’s website and at today’s meeting.</w:t>
      </w:r>
    </w:p>
    <w:p w14:paraId="6A51AC93" w14:textId="546530F9" w:rsidR="0094340B" w:rsidRDefault="00A04AC5" w:rsidP="0094340B">
      <w:pPr>
        <w:pStyle w:val="ListParagraph"/>
        <w:numPr>
          <w:ilvl w:val="0"/>
          <w:numId w:val="1"/>
        </w:numPr>
        <w:tabs>
          <w:tab w:val="left" w:pos="2565"/>
        </w:tabs>
        <w:spacing w:after="20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Toni </w:t>
      </w:r>
      <w:r w:rsidR="0094340B">
        <w:rPr>
          <w:sz w:val="21"/>
          <w:szCs w:val="21"/>
        </w:rPr>
        <w:t xml:space="preserve">made a motion, and </w:t>
      </w:r>
      <w:r>
        <w:rPr>
          <w:sz w:val="21"/>
          <w:szCs w:val="21"/>
        </w:rPr>
        <w:t>Cindy</w:t>
      </w:r>
      <w:r w:rsidR="0094340B">
        <w:rPr>
          <w:sz w:val="21"/>
          <w:szCs w:val="21"/>
        </w:rPr>
        <w:t xml:space="preserve"> seconded the approval of minutes.</w:t>
      </w:r>
    </w:p>
    <w:p w14:paraId="5A5679F0" w14:textId="77777777" w:rsidR="0094340B" w:rsidRDefault="0094340B" w:rsidP="0094340B">
      <w:pPr>
        <w:tabs>
          <w:tab w:val="left" w:pos="2565"/>
        </w:tabs>
        <w:spacing w:after="20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Treasurer’s report </w:t>
      </w:r>
      <w:r>
        <w:rPr>
          <w:i/>
          <w:iCs/>
          <w:sz w:val="21"/>
          <w:szCs w:val="21"/>
        </w:rPr>
        <w:tab/>
      </w:r>
    </w:p>
    <w:p w14:paraId="4290D3AA" w14:textId="2D61F632" w:rsidR="0094340B" w:rsidRDefault="00DC68E8" w:rsidP="0094340B">
      <w:pPr>
        <w:pStyle w:val="ListParagraph"/>
        <w:numPr>
          <w:ilvl w:val="0"/>
          <w:numId w:val="2"/>
        </w:numPr>
        <w:tabs>
          <w:tab w:val="left" w:pos="2565"/>
        </w:tabs>
        <w:spacing w:after="200"/>
        <w:rPr>
          <w:sz w:val="21"/>
          <w:szCs w:val="21"/>
        </w:rPr>
      </w:pPr>
      <w:r>
        <w:rPr>
          <w:sz w:val="21"/>
          <w:szCs w:val="21"/>
        </w:rPr>
        <w:t>Three</w:t>
      </w:r>
      <w:r w:rsidR="0094340B">
        <w:rPr>
          <w:sz w:val="21"/>
          <w:szCs w:val="21"/>
        </w:rPr>
        <w:t xml:space="preserve"> deposit</w:t>
      </w:r>
      <w:r>
        <w:rPr>
          <w:sz w:val="21"/>
          <w:szCs w:val="21"/>
        </w:rPr>
        <w:t>s</w:t>
      </w:r>
      <w:r w:rsidR="0094340B">
        <w:rPr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 w:rsidR="0094340B">
        <w:rPr>
          <w:sz w:val="21"/>
          <w:szCs w:val="21"/>
        </w:rPr>
        <w:t xml:space="preserve"> occurred since our last meeting.</w:t>
      </w:r>
      <w:r>
        <w:rPr>
          <w:sz w:val="21"/>
          <w:szCs w:val="21"/>
        </w:rPr>
        <w:t xml:space="preserve"> Most of the receipts for Keith Bymer’s funeral haven’t been received yet.</w:t>
      </w:r>
    </w:p>
    <w:p w14:paraId="4914F4AD" w14:textId="424F0C6A" w:rsidR="0094340B" w:rsidRDefault="0094340B" w:rsidP="0094340B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Current balance is $</w:t>
      </w:r>
      <w:r w:rsidR="00601E4C">
        <w:rPr>
          <w:sz w:val="21"/>
          <w:szCs w:val="21"/>
        </w:rPr>
        <w:t>6678.03.</w:t>
      </w:r>
    </w:p>
    <w:p w14:paraId="43FB7B78" w14:textId="4F359ADA" w:rsidR="0094340B" w:rsidRDefault="00601E4C" w:rsidP="0094340B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Cathy </w:t>
      </w:r>
      <w:r w:rsidR="0094340B">
        <w:rPr>
          <w:sz w:val="21"/>
          <w:szCs w:val="21"/>
        </w:rPr>
        <w:t xml:space="preserve">made a motion to accept the treasurer’s report, and </w:t>
      </w:r>
      <w:r>
        <w:rPr>
          <w:sz w:val="21"/>
          <w:szCs w:val="21"/>
        </w:rPr>
        <w:t>Nancy</w:t>
      </w:r>
      <w:r w:rsidR="0094340B">
        <w:rPr>
          <w:sz w:val="21"/>
          <w:szCs w:val="21"/>
        </w:rPr>
        <w:t xml:space="preserve"> seconded.</w:t>
      </w:r>
    </w:p>
    <w:p w14:paraId="21BC96A4" w14:textId="77777777" w:rsidR="0094340B" w:rsidRDefault="0094340B" w:rsidP="0094340B">
      <w:pPr>
        <w:pStyle w:val="ListParagraph"/>
        <w:ind w:left="1170"/>
        <w:rPr>
          <w:sz w:val="21"/>
          <w:szCs w:val="21"/>
        </w:rPr>
      </w:pPr>
    </w:p>
    <w:p w14:paraId="5AEBE892" w14:textId="77777777" w:rsidR="0094340B" w:rsidRDefault="0094340B" w:rsidP="0094340B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Standing Committee Reports</w:t>
      </w:r>
    </w:p>
    <w:p w14:paraId="2745FE76" w14:textId="77777777" w:rsidR="0094340B" w:rsidRDefault="0094340B" w:rsidP="0094340B">
      <w:pPr>
        <w:rPr>
          <w:i/>
          <w:iCs/>
          <w:sz w:val="21"/>
          <w:szCs w:val="21"/>
        </w:rPr>
      </w:pPr>
    </w:p>
    <w:p w14:paraId="433FAB0A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 xml:space="preserve">      Funeral</w:t>
      </w:r>
    </w:p>
    <w:p w14:paraId="7C9184FB" w14:textId="1477FE4A" w:rsidR="0094340B" w:rsidRDefault="00D73727" w:rsidP="0094340B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Keith Bymer’s</w:t>
      </w:r>
      <w:r w:rsidR="0094340B">
        <w:rPr>
          <w:sz w:val="21"/>
          <w:szCs w:val="21"/>
        </w:rPr>
        <w:t xml:space="preserve"> funeral was held</w:t>
      </w:r>
      <w:r>
        <w:rPr>
          <w:sz w:val="21"/>
          <w:szCs w:val="21"/>
        </w:rPr>
        <w:t>. Sandwiches, salads, and chips were served.</w:t>
      </w:r>
    </w:p>
    <w:p w14:paraId="39338CB2" w14:textId="77777777" w:rsidR="0094340B" w:rsidRDefault="0094340B" w:rsidP="0094340B">
      <w:pPr>
        <w:pStyle w:val="ListParagraph"/>
        <w:ind w:left="900"/>
        <w:rPr>
          <w:sz w:val="21"/>
          <w:szCs w:val="21"/>
        </w:rPr>
      </w:pPr>
    </w:p>
    <w:p w14:paraId="09A94FC6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 xml:space="preserve">      Special Meals</w:t>
      </w:r>
    </w:p>
    <w:p w14:paraId="59CD4EC4" w14:textId="13A9D357" w:rsidR="0094340B" w:rsidRPr="00D73727" w:rsidRDefault="0094340B" w:rsidP="00D73727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D73727">
        <w:rPr>
          <w:sz w:val="21"/>
          <w:szCs w:val="21"/>
        </w:rPr>
        <w:t xml:space="preserve">Designer Genes Walk – </w:t>
      </w:r>
      <w:r w:rsidR="00973F8F">
        <w:rPr>
          <w:sz w:val="21"/>
          <w:szCs w:val="21"/>
        </w:rPr>
        <w:t>held on</w:t>
      </w:r>
      <w:r w:rsidR="00A0604C">
        <w:rPr>
          <w:sz w:val="21"/>
          <w:szCs w:val="21"/>
        </w:rPr>
        <w:t xml:space="preserve"> </w:t>
      </w:r>
      <w:r w:rsidR="00973F8F">
        <w:rPr>
          <w:sz w:val="21"/>
          <w:szCs w:val="21"/>
        </w:rPr>
        <w:t>Saturday</w:t>
      </w:r>
      <w:r w:rsidRPr="00D73727">
        <w:rPr>
          <w:sz w:val="21"/>
          <w:szCs w:val="21"/>
        </w:rPr>
        <w:t xml:space="preserve"> October 4</w:t>
      </w:r>
      <w:r w:rsidR="005074C4">
        <w:rPr>
          <w:sz w:val="21"/>
          <w:szCs w:val="21"/>
        </w:rPr>
        <w:t>,</w:t>
      </w:r>
      <w:r w:rsidR="00A0604C">
        <w:rPr>
          <w:sz w:val="21"/>
          <w:szCs w:val="21"/>
        </w:rPr>
        <w:t xml:space="preserve"> nice day and</w:t>
      </w:r>
      <w:r w:rsidR="005074C4">
        <w:rPr>
          <w:sz w:val="21"/>
          <w:szCs w:val="21"/>
        </w:rPr>
        <w:t xml:space="preserve"> good attendance with 43 walkers and three kitchen helpers, served large muffins/breads/parfaits</w:t>
      </w:r>
      <w:r w:rsidR="00597558">
        <w:rPr>
          <w:sz w:val="21"/>
          <w:szCs w:val="21"/>
        </w:rPr>
        <w:t xml:space="preserve"> with fruit</w:t>
      </w:r>
    </w:p>
    <w:p w14:paraId="34538BD2" w14:textId="3A26A9EA" w:rsidR="0094340B" w:rsidRPr="00A0604C" w:rsidRDefault="0094340B" w:rsidP="00A0604C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A0604C">
        <w:rPr>
          <w:sz w:val="21"/>
          <w:szCs w:val="21"/>
        </w:rPr>
        <w:t xml:space="preserve">Sunday Brunch – </w:t>
      </w:r>
      <w:r w:rsidR="00EC0E0F">
        <w:rPr>
          <w:sz w:val="21"/>
          <w:szCs w:val="21"/>
        </w:rPr>
        <w:t>served fruit, yogurt, monkey bread, and left over muffins/breads</w:t>
      </w:r>
      <w:r w:rsidR="00CA5E0E">
        <w:rPr>
          <w:sz w:val="21"/>
          <w:szCs w:val="21"/>
        </w:rPr>
        <w:t xml:space="preserve"> from Saturday’s walk, served 40-45 parishioners</w:t>
      </w:r>
    </w:p>
    <w:p w14:paraId="01A89D7A" w14:textId="3EEBE925" w:rsidR="00D73727" w:rsidRPr="00D73727" w:rsidRDefault="00D73727" w:rsidP="00D73727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Upcoming events:</w:t>
      </w:r>
    </w:p>
    <w:p w14:paraId="0427D03C" w14:textId="5C99C43D" w:rsidR="0094340B" w:rsidRDefault="0094340B" w:rsidP="0094340B">
      <w:pPr>
        <w:pStyle w:val="ListParagraph"/>
        <w:numPr>
          <w:ilvl w:val="1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All Soul’s Day on No</w:t>
      </w:r>
      <w:r w:rsidR="007E1DF0">
        <w:rPr>
          <w:sz w:val="21"/>
          <w:szCs w:val="21"/>
        </w:rPr>
        <w:t>v.</w:t>
      </w:r>
      <w:r>
        <w:rPr>
          <w:sz w:val="21"/>
          <w:szCs w:val="21"/>
        </w:rPr>
        <w:t xml:space="preserve"> 2 – remembrance service with a brunch</w:t>
      </w:r>
      <w:r w:rsidR="001D4AE9">
        <w:rPr>
          <w:sz w:val="21"/>
          <w:szCs w:val="21"/>
        </w:rPr>
        <w:t xml:space="preserve">, RSVPs have been sent </w:t>
      </w:r>
      <w:r w:rsidR="0050273D">
        <w:rPr>
          <w:sz w:val="21"/>
          <w:szCs w:val="21"/>
        </w:rPr>
        <w:t xml:space="preserve">to twenty families </w:t>
      </w:r>
      <w:r w:rsidR="00597558">
        <w:rPr>
          <w:sz w:val="21"/>
          <w:szCs w:val="21"/>
        </w:rPr>
        <w:t>(</w:t>
      </w:r>
      <w:r w:rsidR="0050273D">
        <w:rPr>
          <w:sz w:val="21"/>
          <w:szCs w:val="21"/>
        </w:rPr>
        <w:t>funerals and burial</w:t>
      </w:r>
      <w:r w:rsidR="00597558">
        <w:rPr>
          <w:sz w:val="21"/>
          <w:szCs w:val="21"/>
        </w:rPr>
        <w:t>)</w:t>
      </w:r>
      <w:r w:rsidR="0050273D">
        <w:rPr>
          <w:sz w:val="21"/>
          <w:szCs w:val="21"/>
        </w:rPr>
        <w:t xml:space="preserve">s, </w:t>
      </w:r>
      <w:r w:rsidR="00ED0ABF">
        <w:rPr>
          <w:sz w:val="21"/>
          <w:szCs w:val="21"/>
        </w:rPr>
        <w:t>will potentially serve biscuits and gravy, scrambled eggs, and fruit</w:t>
      </w:r>
    </w:p>
    <w:p w14:paraId="4DC0DAE8" w14:textId="2DF6071C" w:rsidR="00012D62" w:rsidRDefault="0094340B" w:rsidP="0094340B">
      <w:pPr>
        <w:pStyle w:val="ListParagraph"/>
        <w:numPr>
          <w:ilvl w:val="1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Fall Dinner on Nov</w:t>
      </w:r>
      <w:r w:rsidR="007E1DF0">
        <w:rPr>
          <w:sz w:val="21"/>
          <w:szCs w:val="21"/>
        </w:rPr>
        <w:t>.</w:t>
      </w:r>
      <w:r>
        <w:rPr>
          <w:sz w:val="21"/>
          <w:szCs w:val="21"/>
        </w:rPr>
        <w:t xml:space="preserve"> 16 – </w:t>
      </w:r>
      <w:r w:rsidR="00DF590A">
        <w:rPr>
          <w:sz w:val="21"/>
          <w:szCs w:val="21"/>
        </w:rPr>
        <w:t>signup will be posted soon</w:t>
      </w:r>
    </w:p>
    <w:p w14:paraId="42CC370B" w14:textId="3AA4500C" w:rsidR="00012D62" w:rsidRDefault="00597558" w:rsidP="00012D62">
      <w:pPr>
        <w:pStyle w:val="ListParagraph"/>
        <w:numPr>
          <w:ilvl w:val="2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Fall Dinner </w:t>
      </w:r>
      <w:r w:rsidR="00DF590A">
        <w:rPr>
          <w:sz w:val="21"/>
          <w:szCs w:val="21"/>
        </w:rPr>
        <w:t>committee meeting</w:t>
      </w:r>
      <w:r>
        <w:rPr>
          <w:sz w:val="21"/>
          <w:szCs w:val="21"/>
        </w:rPr>
        <w:t xml:space="preserve"> will be held</w:t>
      </w:r>
      <w:r w:rsidR="00DF590A">
        <w:rPr>
          <w:sz w:val="21"/>
          <w:szCs w:val="21"/>
        </w:rPr>
        <w:t xml:space="preserve"> on Nov. 5</w:t>
      </w:r>
      <w:r>
        <w:rPr>
          <w:sz w:val="21"/>
          <w:szCs w:val="21"/>
        </w:rPr>
        <w:t>.</w:t>
      </w:r>
    </w:p>
    <w:p w14:paraId="485D2AA7" w14:textId="4C9FA530" w:rsidR="00012D62" w:rsidRDefault="00DF590A" w:rsidP="00012D62">
      <w:pPr>
        <w:pStyle w:val="ListParagraph"/>
        <w:numPr>
          <w:ilvl w:val="2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Mary Ellen inquired about the </w:t>
      </w:r>
      <w:r w:rsidR="00012D62">
        <w:rPr>
          <w:sz w:val="21"/>
          <w:szCs w:val="21"/>
        </w:rPr>
        <w:t>décor</w:t>
      </w:r>
      <w:r w:rsidR="00597558">
        <w:rPr>
          <w:sz w:val="21"/>
          <w:szCs w:val="21"/>
        </w:rPr>
        <w:t>.</w:t>
      </w:r>
    </w:p>
    <w:p w14:paraId="07103937" w14:textId="1D8959DC" w:rsidR="0094340B" w:rsidRDefault="00012D62" w:rsidP="00012D62">
      <w:pPr>
        <w:pStyle w:val="ListParagraph"/>
        <w:numPr>
          <w:ilvl w:val="2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Toni suggested advertising through New Earth if not too late, </w:t>
      </w:r>
      <w:r w:rsidR="00597558">
        <w:rPr>
          <w:sz w:val="21"/>
          <w:szCs w:val="21"/>
        </w:rPr>
        <w:t xml:space="preserve">advertise similar to </w:t>
      </w:r>
      <w:r w:rsidR="00A760A0">
        <w:rPr>
          <w:sz w:val="21"/>
          <w:szCs w:val="21"/>
        </w:rPr>
        <w:t>last year</w:t>
      </w:r>
    </w:p>
    <w:p w14:paraId="1ACD429E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 xml:space="preserve">     Kitchen</w:t>
      </w:r>
    </w:p>
    <w:p w14:paraId="5D21A47E" w14:textId="29EC5B67" w:rsidR="00AB7DA9" w:rsidRPr="00AB7DA9" w:rsidRDefault="00AB7DA9" w:rsidP="00AB7DA9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G</w:t>
      </w:r>
      <w:r w:rsidRPr="00AB7DA9">
        <w:rPr>
          <w:sz w:val="21"/>
          <w:szCs w:val="21"/>
        </w:rPr>
        <w:t>rocery store sacks, disposable plastic food containers, and boxes can be donated to have on hand</w:t>
      </w:r>
      <w:r>
        <w:rPr>
          <w:sz w:val="21"/>
          <w:szCs w:val="21"/>
        </w:rPr>
        <w:t xml:space="preserve"> for the Fall Dinner</w:t>
      </w:r>
      <w:r w:rsidR="00932672">
        <w:rPr>
          <w:sz w:val="21"/>
          <w:szCs w:val="21"/>
        </w:rPr>
        <w:t>.</w:t>
      </w:r>
    </w:p>
    <w:p w14:paraId="56C4EA39" w14:textId="77777777" w:rsidR="00AB7DA9" w:rsidRPr="00AB7DA9" w:rsidRDefault="00AB7DA9" w:rsidP="00AB7DA9">
      <w:pPr>
        <w:rPr>
          <w:sz w:val="21"/>
          <w:szCs w:val="21"/>
        </w:rPr>
      </w:pPr>
    </w:p>
    <w:p w14:paraId="6C9B9E81" w14:textId="42DA411F" w:rsidR="00AB7DA9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 xml:space="preserve">    </w:t>
      </w:r>
    </w:p>
    <w:p w14:paraId="2601F5BE" w14:textId="77777777" w:rsidR="00597558" w:rsidRDefault="00597558" w:rsidP="0094340B">
      <w:pPr>
        <w:rPr>
          <w:sz w:val="21"/>
          <w:szCs w:val="21"/>
        </w:rPr>
      </w:pPr>
    </w:p>
    <w:p w14:paraId="59987415" w14:textId="7D5CC419" w:rsidR="0094340B" w:rsidRDefault="00AB7DA9" w:rsidP="0094340B">
      <w:p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</w:t>
      </w:r>
      <w:r w:rsidR="0094340B">
        <w:rPr>
          <w:sz w:val="21"/>
          <w:szCs w:val="21"/>
        </w:rPr>
        <w:t xml:space="preserve"> Safety </w:t>
      </w:r>
    </w:p>
    <w:p w14:paraId="48AA384C" w14:textId="4961BB17" w:rsidR="0094340B" w:rsidRDefault="00242DC6" w:rsidP="0094340B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Denise received OPS Safety Plan </w:t>
      </w:r>
      <w:r w:rsidR="00D76A1E">
        <w:rPr>
          <w:sz w:val="21"/>
          <w:szCs w:val="21"/>
        </w:rPr>
        <w:t xml:space="preserve">from Curt </w:t>
      </w:r>
      <w:r>
        <w:rPr>
          <w:sz w:val="21"/>
          <w:szCs w:val="21"/>
        </w:rPr>
        <w:t xml:space="preserve">as </w:t>
      </w:r>
      <w:r w:rsidR="00D76A1E">
        <w:rPr>
          <w:sz w:val="21"/>
          <w:szCs w:val="21"/>
        </w:rPr>
        <w:t>a guid</w:t>
      </w:r>
      <w:r>
        <w:rPr>
          <w:sz w:val="21"/>
          <w:szCs w:val="21"/>
        </w:rPr>
        <w:t>e</w:t>
      </w:r>
      <w:r w:rsidR="00597558">
        <w:rPr>
          <w:sz w:val="21"/>
          <w:szCs w:val="21"/>
        </w:rPr>
        <w:t xml:space="preserve"> for Bylaws</w:t>
      </w:r>
      <w:r w:rsidR="00D76A1E">
        <w:rPr>
          <w:sz w:val="21"/>
          <w:szCs w:val="21"/>
        </w:rPr>
        <w:t>; however,</w:t>
      </w:r>
      <w:r w:rsidR="008A55E3">
        <w:rPr>
          <w:sz w:val="21"/>
          <w:szCs w:val="21"/>
        </w:rPr>
        <w:t xml:space="preserve"> a</w:t>
      </w:r>
      <w:r w:rsidR="00D76A1E">
        <w:rPr>
          <w:sz w:val="21"/>
          <w:szCs w:val="21"/>
        </w:rPr>
        <w:t xml:space="preserve"> d</w:t>
      </w:r>
      <w:r>
        <w:rPr>
          <w:sz w:val="21"/>
          <w:szCs w:val="21"/>
        </w:rPr>
        <w:t>iscussion</w:t>
      </w:r>
      <w:r w:rsidR="008A55E3">
        <w:rPr>
          <w:sz w:val="21"/>
          <w:szCs w:val="21"/>
        </w:rPr>
        <w:t xml:space="preserve"> was held</w:t>
      </w:r>
      <w:r>
        <w:rPr>
          <w:sz w:val="21"/>
          <w:szCs w:val="21"/>
        </w:rPr>
        <w:t xml:space="preserve"> </w:t>
      </w:r>
      <w:r w:rsidR="008A55E3">
        <w:rPr>
          <w:sz w:val="21"/>
          <w:szCs w:val="21"/>
        </w:rPr>
        <w:t>that</w:t>
      </w:r>
      <w:r>
        <w:rPr>
          <w:sz w:val="21"/>
          <w:szCs w:val="21"/>
        </w:rPr>
        <w:t xml:space="preserve"> this committee </w:t>
      </w:r>
      <w:r w:rsidR="008A55E3">
        <w:rPr>
          <w:sz w:val="21"/>
          <w:szCs w:val="21"/>
        </w:rPr>
        <w:t>may</w:t>
      </w:r>
      <w:r>
        <w:rPr>
          <w:sz w:val="21"/>
          <w:szCs w:val="21"/>
        </w:rPr>
        <w:t xml:space="preserve"> be better suited under the Parish Council. Suggestion made to have Lindsey discuss this with the council.</w:t>
      </w:r>
    </w:p>
    <w:p w14:paraId="453EA050" w14:textId="77777777" w:rsidR="0094340B" w:rsidRDefault="0094340B" w:rsidP="0094340B">
      <w:pPr>
        <w:pStyle w:val="ListParagraph"/>
        <w:ind w:left="1080"/>
        <w:rPr>
          <w:sz w:val="21"/>
          <w:szCs w:val="21"/>
        </w:rPr>
      </w:pPr>
    </w:p>
    <w:p w14:paraId="0E98FBB3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 xml:space="preserve">      Bylaws</w:t>
      </w:r>
    </w:p>
    <w:p w14:paraId="1DFCC551" w14:textId="0B64E872" w:rsidR="0094340B" w:rsidRDefault="0055296D" w:rsidP="0055296D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Suggestions made to join kitchen committee with Special Meals or Funeral committee and </w:t>
      </w:r>
      <w:r w:rsidR="00597558">
        <w:rPr>
          <w:sz w:val="21"/>
          <w:szCs w:val="21"/>
        </w:rPr>
        <w:t xml:space="preserve">to </w:t>
      </w:r>
      <w:r>
        <w:rPr>
          <w:sz w:val="21"/>
          <w:szCs w:val="21"/>
        </w:rPr>
        <w:t xml:space="preserve">transfer Safety committee to Parish Council. </w:t>
      </w:r>
      <w:r w:rsidR="004B2533">
        <w:rPr>
          <w:sz w:val="21"/>
          <w:szCs w:val="21"/>
        </w:rPr>
        <w:t xml:space="preserve">Did not review updates to Welcoming </w:t>
      </w:r>
      <w:r w:rsidR="00D320DE">
        <w:rPr>
          <w:sz w:val="21"/>
          <w:szCs w:val="21"/>
        </w:rPr>
        <w:t xml:space="preserve">section. </w:t>
      </w:r>
      <w:r w:rsidR="00706773">
        <w:rPr>
          <w:sz w:val="21"/>
          <w:szCs w:val="21"/>
        </w:rPr>
        <w:t xml:space="preserve">Liturgical and Sacristan </w:t>
      </w:r>
      <w:r w:rsidR="00712BBF">
        <w:rPr>
          <w:sz w:val="21"/>
          <w:szCs w:val="21"/>
        </w:rPr>
        <w:t>notes</w:t>
      </w:r>
      <w:r w:rsidR="00597558">
        <w:rPr>
          <w:sz w:val="21"/>
          <w:szCs w:val="21"/>
        </w:rPr>
        <w:t xml:space="preserve"> and committees</w:t>
      </w:r>
      <w:r w:rsidR="00706773">
        <w:rPr>
          <w:sz w:val="21"/>
          <w:szCs w:val="21"/>
        </w:rPr>
        <w:t xml:space="preserve"> do not need to be reported</w:t>
      </w:r>
      <w:r w:rsidR="004E099F">
        <w:rPr>
          <w:sz w:val="21"/>
          <w:szCs w:val="21"/>
        </w:rPr>
        <w:t>, since</w:t>
      </w:r>
      <w:r w:rsidR="00706773">
        <w:rPr>
          <w:sz w:val="21"/>
          <w:szCs w:val="21"/>
        </w:rPr>
        <w:t xml:space="preserve"> they are not under the Parish Society</w:t>
      </w:r>
      <w:r w:rsidR="004E099F">
        <w:rPr>
          <w:sz w:val="21"/>
          <w:szCs w:val="21"/>
        </w:rPr>
        <w:t xml:space="preserve"> bylaws</w:t>
      </w:r>
      <w:r w:rsidR="00706773">
        <w:rPr>
          <w:sz w:val="21"/>
          <w:szCs w:val="21"/>
        </w:rPr>
        <w:t xml:space="preserve">. </w:t>
      </w:r>
      <w:r w:rsidR="00712BBF">
        <w:rPr>
          <w:sz w:val="21"/>
          <w:szCs w:val="21"/>
        </w:rPr>
        <w:t xml:space="preserve">Further review of Bylaws </w:t>
      </w:r>
      <w:r w:rsidR="008A55E3">
        <w:rPr>
          <w:sz w:val="21"/>
          <w:szCs w:val="21"/>
        </w:rPr>
        <w:t xml:space="preserve">was </w:t>
      </w:r>
      <w:r w:rsidR="00712BBF">
        <w:rPr>
          <w:sz w:val="21"/>
          <w:szCs w:val="21"/>
        </w:rPr>
        <w:t>t</w:t>
      </w:r>
      <w:r w:rsidR="00697823">
        <w:rPr>
          <w:sz w:val="21"/>
          <w:szCs w:val="21"/>
        </w:rPr>
        <w:t>abled until next meeting.</w:t>
      </w:r>
    </w:p>
    <w:p w14:paraId="052A6C40" w14:textId="77777777" w:rsidR="0094340B" w:rsidRDefault="0094340B" w:rsidP="0094340B">
      <w:pPr>
        <w:pStyle w:val="ListParagraph"/>
        <w:rPr>
          <w:sz w:val="21"/>
          <w:szCs w:val="21"/>
        </w:rPr>
      </w:pPr>
    </w:p>
    <w:p w14:paraId="47879317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 xml:space="preserve">      Welcoming Committee</w:t>
      </w:r>
    </w:p>
    <w:p w14:paraId="1E8F9215" w14:textId="39361BD4" w:rsidR="00D320DE" w:rsidRPr="006C7588" w:rsidRDefault="006C7588" w:rsidP="006C7588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Welcomed </w:t>
      </w:r>
      <w:r w:rsidR="00E27571">
        <w:rPr>
          <w:sz w:val="21"/>
          <w:szCs w:val="21"/>
        </w:rPr>
        <w:t>Pat McCann, Alex and Katharine Fjeldheim, Mary and Ed Berkley, Michael Iverson, and Ricky and Emma Klavencamp</w:t>
      </w:r>
      <w:r w:rsidR="00F0553E">
        <w:rPr>
          <w:sz w:val="21"/>
          <w:szCs w:val="21"/>
        </w:rPr>
        <w:t xml:space="preserve"> at the end of mass on Brunch Sunday.</w:t>
      </w:r>
      <w:r w:rsidR="00597558">
        <w:rPr>
          <w:sz w:val="21"/>
          <w:szCs w:val="21"/>
        </w:rPr>
        <w:t xml:space="preserve"> </w:t>
      </w:r>
    </w:p>
    <w:p w14:paraId="0091DEB2" w14:textId="77777777" w:rsidR="0094340B" w:rsidRDefault="0094340B" w:rsidP="0094340B">
      <w:pPr>
        <w:pStyle w:val="ListParagraph"/>
        <w:ind w:left="900"/>
        <w:rPr>
          <w:sz w:val="21"/>
          <w:szCs w:val="21"/>
        </w:rPr>
      </w:pPr>
    </w:p>
    <w:p w14:paraId="7718F26E" w14:textId="77777777" w:rsidR="0094340B" w:rsidRDefault="0094340B" w:rsidP="0094340B">
      <w:pPr>
        <w:rPr>
          <w:sz w:val="21"/>
          <w:szCs w:val="21"/>
        </w:rPr>
      </w:pPr>
      <w:r>
        <w:rPr>
          <w:sz w:val="21"/>
          <w:szCs w:val="21"/>
        </w:rPr>
        <w:t xml:space="preserve">      Sacramental gifts </w:t>
      </w:r>
    </w:p>
    <w:p w14:paraId="131966C4" w14:textId="6F88036B" w:rsidR="0094340B" w:rsidRDefault="0094340B" w:rsidP="00706773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706773">
        <w:rPr>
          <w:sz w:val="21"/>
          <w:szCs w:val="21"/>
        </w:rPr>
        <w:t xml:space="preserve">Shelby Roney and Luke Hastings </w:t>
      </w:r>
      <w:r w:rsidR="00F0553E" w:rsidRPr="00706773">
        <w:rPr>
          <w:sz w:val="21"/>
          <w:szCs w:val="21"/>
        </w:rPr>
        <w:t>will be</w:t>
      </w:r>
      <w:r w:rsidRPr="00706773">
        <w:rPr>
          <w:sz w:val="21"/>
          <w:szCs w:val="21"/>
        </w:rPr>
        <w:t xml:space="preserve"> getting married in November. </w:t>
      </w:r>
    </w:p>
    <w:p w14:paraId="21B0F9A5" w14:textId="37198F0C" w:rsidR="009969AE" w:rsidRPr="00706773" w:rsidRDefault="009969AE" w:rsidP="00706773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Baptism for Indie Zetocha will be held after mass on Nov. 15.</w:t>
      </w:r>
    </w:p>
    <w:p w14:paraId="191FA919" w14:textId="77777777" w:rsidR="0094340B" w:rsidRDefault="0094340B" w:rsidP="0094340B">
      <w:pPr>
        <w:rPr>
          <w:i/>
          <w:iCs/>
          <w:sz w:val="21"/>
          <w:szCs w:val="21"/>
        </w:rPr>
      </w:pPr>
    </w:p>
    <w:p w14:paraId="1406DF56" w14:textId="1F73B314" w:rsidR="0094340B" w:rsidRDefault="0094340B" w:rsidP="0094340B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Unfinished Business</w:t>
      </w:r>
    </w:p>
    <w:p w14:paraId="66B2A627" w14:textId="77777777" w:rsidR="0094340B" w:rsidRDefault="0094340B" w:rsidP="0094340B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Brochure for St. Charles – to be finalized soon</w:t>
      </w:r>
    </w:p>
    <w:p w14:paraId="55E5FDED" w14:textId="57510993" w:rsidR="0094340B" w:rsidRDefault="0094340B" w:rsidP="0094340B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Food Pantry Food Drive </w:t>
      </w:r>
      <w:r w:rsidR="007E1DF0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7E1DF0">
        <w:rPr>
          <w:sz w:val="21"/>
          <w:szCs w:val="21"/>
        </w:rPr>
        <w:t>was held</w:t>
      </w:r>
      <w:r>
        <w:rPr>
          <w:sz w:val="21"/>
          <w:szCs w:val="21"/>
        </w:rPr>
        <w:t xml:space="preserve"> at the October Brunch, non-perishable items and cash </w:t>
      </w:r>
      <w:r w:rsidR="007E1DF0">
        <w:rPr>
          <w:sz w:val="21"/>
          <w:szCs w:val="21"/>
        </w:rPr>
        <w:t>donations were received</w:t>
      </w:r>
    </w:p>
    <w:p w14:paraId="2A33C9FE" w14:textId="77777777" w:rsidR="007E1DF0" w:rsidRPr="007E1DF0" w:rsidRDefault="007E1DF0" w:rsidP="007E1DF0">
      <w:pPr>
        <w:pStyle w:val="ListParagraph"/>
        <w:ind w:left="900"/>
        <w:rPr>
          <w:sz w:val="21"/>
          <w:szCs w:val="21"/>
        </w:rPr>
      </w:pPr>
    </w:p>
    <w:p w14:paraId="2D3D30B6" w14:textId="5AE9329A" w:rsidR="0094340B" w:rsidRDefault="0094340B" w:rsidP="0094340B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New Business</w:t>
      </w:r>
    </w:p>
    <w:p w14:paraId="1F827522" w14:textId="517D7E0D" w:rsidR="0094340B" w:rsidRPr="00BD6590" w:rsidRDefault="00A33336" w:rsidP="0094340B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Standing Committees</w:t>
      </w:r>
      <w:r w:rsidR="0093154E">
        <w:rPr>
          <w:sz w:val="21"/>
          <w:szCs w:val="21"/>
        </w:rPr>
        <w:t xml:space="preserve"> form needs to be updated. </w:t>
      </w:r>
      <w:r w:rsidR="00597558">
        <w:rPr>
          <w:sz w:val="21"/>
          <w:szCs w:val="21"/>
        </w:rPr>
        <w:t>Will put</w:t>
      </w:r>
      <w:r w:rsidR="0093154E">
        <w:rPr>
          <w:sz w:val="21"/>
          <w:szCs w:val="21"/>
        </w:rPr>
        <w:t xml:space="preserve"> on bulletin board and have proclaimer announce to parishioners to revi</w:t>
      </w:r>
      <w:r w:rsidR="00BD6590">
        <w:rPr>
          <w:sz w:val="21"/>
          <w:szCs w:val="21"/>
        </w:rPr>
        <w:t>ew</w:t>
      </w:r>
      <w:r w:rsidR="00597558">
        <w:rPr>
          <w:sz w:val="21"/>
          <w:szCs w:val="21"/>
        </w:rPr>
        <w:t>.</w:t>
      </w:r>
    </w:p>
    <w:p w14:paraId="218E4AD8" w14:textId="6A9194B3" w:rsidR="00BD6590" w:rsidRPr="00D64F9C" w:rsidRDefault="00BD6590" w:rsidP="0094340B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Gabrielle suggested having a musical group</w:t>
      </w:r>
      <w:r w:rsidR="00F16C15">
        <w:rPr>
          <w:sz w:val="21"/>
          <w:szCs w:val="21"/>
        </w:rPr>
        <w:t xml:space="preserve"> brought in before Christmas. </w:t>
      </w:r>
      <w:r w:rsidR="00D64F9C">
        <w:rPr>
          <w:sz w:val="21"/>
          <w:szCs w:val="21"/>
        </w:rPr>
        <w:t>Grace Lutheran will be having their Cantata on Dec. 7</w:t>
      </w:r>
      <w:r w:rsidR="009969AE">
        <w:rPr>
          <w:sz w:val="21"/>
          <w:szCs w:val="21"/>
        </w:rPr>
        <w:t>,</w:t>
      </w:r>
      <w:r w:rsidR="00D64F9C">
        <w:rPr>
          <w:sz w:val="21"/>
          <w:szCs w:val="21"/>
        </w:rPr>
        <w:t xml:space="preserve"> which some of our members participate in. </w:t>
      </w:r>
    </w:p>
    <w:p w14:paraId="1E0FB27A" w14:textId="23BF0D53" w:rsidR="00D64F9C" w:rsidRPr="009A5D95" w:rsidRDefault="0047238E" w:rsidP="00A604EF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Cindy announced that</w:t>
      </w:r>
      <w:r w:rsidR="00A604EF">
        <w:rPr>
          <w:sz w:val="21"/>
          <w:szCs w:val="21"/>
        </w:rPr>
        <w:t xml:space="preserve"> </w:t>
      </w:r>
      <w:r w:rsidR="007E1DF0">
        <w:rPr>
          <w:sz w:val="21"/>
          <w:szCs w:val="21"/>
        </w:rPr>
        <w:t>an all-parish Advent themed learn-about carousel called</w:t>
      </w:r>
      <w:r w:rsidR="004A4EFC">
        <w:rPr>
          <w:sz w:val="21"/>
          <w:szCs w:val="21"/>
        </w:rPr>
        <w:t xml:space="preserve"> Growing In Faith Together </w:t>
      </w:r>
      <w:r w:rsidR="007E1DF0">
        <w:rPr>
          <w:sz w:val="21"/>
          <w:szCs w:val="21"/>
        </w:rPr>
        <w:t xml:space="preserve">(GIFT) </w:t>
      </w:r>
      <w:r w:rsidR="004A4EFC">
        <w:rPr>
          <w:sz w:val="21"/>
          <w:szCs w:val="21"/>
        </w:rPr>
        <w:t>will be held</w:t>
      </w:r>
      <w:r w:rsidR="00A772C5">
        <w:rPr>
          <w:sz w:val="21"/>
          <w:szCs w:val="21"/>
        </w:rPr>
        <w:t xml:space="preserve"> for all parishioners</w:t>
      </w:r>
      <w:r w:rsidR="00534D98">
        <w:rPr>
          <w:sz w:val="21"/>
          <w:szCs w:val="21"/>
        </w:rPr>
        <w:t xml:space="preserve"> after mass</w:t>
      </w:r>
      <w:r w:rsidR="004A4EFC">
        <w:rPr>
          <w:sz w:val="21"/>
          <w:szCs w:val="21"/>
        </w:rPr>
        <w:t xml:space="preserve"> </w:t>
      </w:r>
      <w:r w:rsidR="008A55E3">
        <w:rPr>
          <w:sz w:val="21"/>
          <w:szCs w:val="21"/>
        </w:rPr>
        <w:t xml:space="preserve">on Dec. 14. </w:t>
      </w:r>
    </w:p>
    <w:p w14:paraId="01B1D209" w14:textId="2DB78F41" w:rsidR="009A5D95" w:rsidRPr="00A604EF" w:rsidRDefault="009A5D95" w:rsidP="00A604EF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Christmas cards for parishioners</w:t>
      </w:r>
      <w:r w:rsidR="00EC079A">
        <w:rPr>
          <w:sz w:val="21"/>
          <w:szCs w:val="21"/>
        </w:rPr>
        <w:t xml:space="preserve"> will be </w:t>
      </w:r>
      <w:r w:rsidR="00597558">
        <w:rPr>
          <w:sz w:val="21"/>
          <w:szCs w:val="21"/>
        </w:rPr>
        <w:t>mailed by Parish Society in December.</w:t>
      </w:r>
    </w:p>
    <w:p w14:paraId="6AD469F9" w14:textId="77777777" w:rsidR="0094340B" w:rsidRDefault="0094340B" w:rsidP="0094340B">
      <w:pPr>
        <w:ind w:left="540"/>
        <w:rPr>
          <w:i/>
          <w:iCs/>
          <w:sz w:val="21"/>
          <w:szCs w:val="21"/>
        </w:rPr>
      </w:pPr>
    </w:p>
    <w:p w14:paraId="71F26061" w14:textId="77777777" w:rsidR="0094340B" w:rsidRDefault="0094340B" w:rsidP="0094340B">
      <w:pPr>
        <w:pStyle w:val="ListParagraph"/>
        <w:ind w:left="900"/>
        <w:rPr>
          <w:i/>
          <w:iCs/>
          <w:sz w:val="21"/>
          <w:szCs w:val="21"/>
        </w:rPr>
      </w:pPr>
    </w:p>
    <w:p w14:paraId="7A684ADE" w14:textId="6DF4B810" w:rsidR="0094340B" w:rsidRDefault="0094340B" w:rsidP="0094340B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Next meeting - </w:t>
      </w:r>
      <w:r>
        <w:rPr>
          <w:sz w:val="21"/>
          <w:szCs w:val="21"/>
        </w:rPr>
        <w:t xml:space="preserve">Wednesday, </w:t>
      </w:r>
      <w:r w:rsidR="009969AE">
        <w:rPr>
          <w:sz w:val="21"/>
          <w:szCs w:val="21"/>
        </w:rPr>
        <w:t>November 19</w:t>
      </w:r>
      <w:r>
        <w:rPr>
          <w:sz w:val="21"/>
          <w:szCs w:val="21"/>
        </w:rPr>
        <w:t xml:space="preserve"> at 6:15 pm – following CCD. Closing prayer was recited by group. </w:t>
      </w:r>
      <w:r w:rsidR="009A5D95">
        <w:rPr>
          <w:sz w:val="21"/>
          <w:szCs w:val="21"/>
        </w:rPr>
        <w:t xml:space="preserve">A motion to adjourn the meeting was made by Judy and seconded by Toni. </w:t>
      </w:r>
    </w:p>
    <w:p w14:paraId="0BAE543C" w14:textId="77777777" w:rsidR="0094340B" w:rsidRDefault="0094340B"/>
    <w:sectPr w:rsidR="0094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E7538"/>
    <w:multiLevelType w:val="hybridMultilevel"/>
    <w:tmpl w:val="54F4825C"/>
    <w:lvl w:ilvl="0" w:tplc="8654E52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966498B"/>
    <w:multiLevelType w:val="hybridMultilevel"/>
    <w:tmpl w:val="2AB85044"/>
    <w:lvl w:ilvl="0" w:tplc="8654E52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04135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237124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0B"/>
    <w:rsid w:val="00012D62"/>
    <w:rsid w:val="000F40DA"/>
    <w:rsid w:val="001D4AE9"/>
    <w:rsid w:val="001F6C91"/>
    <w:rsid w:val="00242DC6"/>
    <w:rsid w:val="002543AF"/>
    <w:rsid w:val="002D1929"/>
    <w:rsid w:val="00467AAA"/>
    <w:rsid w:val="0047238E"/>
    <w:rsid w:val="004A4EFC"/>
    <w:rsid w:val="004B2533"/>
    <w:rsid w:val="004E099F"/>
    <w:rsid w:val="004E6D8A"/>
    <w:rsid w:val="0050273D"/>
    <w:rsid w:val="005074C4"/>
    <w:rsid w:val="00534D98"/>
    <w:rsid w:val="0055296D"/>
    <w:rsid w:val="00584FA4"/>
    <w:rsid w:val="00597558"/>
    <w:rsid w:val="00601E4C"/>
    <w:rsid w:val="00697823"/>
    <w:rsid w:val="006C7588"/>
    <w:rsid w:val="00706773"/>
    <w:rsid w:val="00712BBF"/>
    <w:rsid w:val="007708EF"/>
    <w:rsid w:val="007E1DF0"/>
    <w:rsid w:val="008A55E3"/>
    <w:rsid w:val="0093154E"/>
    <w:rsid w:val="00932672"/>
    <w:rsid w:val="0094340B"/>
    <w:rsid w:val="00973F8F"/>
    <w:rsid w:val="009969AE"/>
    <w:rsid w:val="009A5D95"/>
    <w:rsid w:val="00A04AC5"/>
    <w:rsid w:val="00A0604C"/>
    <w:rsid w:val="00A33336"/>
    <w:rsid w:val="00A604EF"/>
    <w:rsid w:val="00A63F64"/>
    <w:rsid w:val="00A760A0"/>
    <w:rsid w:val="00A772C5"/>
    <w:rsid w:val="00AB7DA9"/>
    <w:rsid w:val="00BD6590"/>
    <w:rsid w:val="00C11451"/>
    <w:rsid w:val="00CA5E0E"/>
    <w:rsid w:val="00D320DE"/>
    <w:rsid w:val="00D64F9C"/>
    <w:rsid w:val="00D73727"/>
    <w:rsid w:val="00D76A1E"/>
    <w:rsid w:val="00DC68E8"/>
    <w:rsid w:val="00DF590A"/>
    <w:rsid w:val="00E27571"/>
    <w:rsid w:val="00EC079A"/>
    <w:rsid w:val="00EC0E0F"/>
    <w:rsid w:val="00ED0ABF"/>
    <w:rsid w:val="00F0553E"/>
    <w:rsid w:val="00F1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E911"/>
  <w15:chartTrackingRefBased/>
  <w15:docId w15:val="{79D4EF6F-3C2F-454B-81D6-36772429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0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512D37372164DA573DB004050AB7F" ma:contentTypeVersion="18" ma:contentTypeDescription="Create a new document." ma:contentTypeScope="" ma:versionID="82c38db478e6366ca77656fa6fea6084">
  <xsd:schema xmlns:xsd="http://www.w3.org/2001/XMLSchema" xmlns:xs="http://www.w3.org/2001/XMLSchema" xmlns:p="http://schemas.microsoft.com/office/2006/metadata/properties" xmlns:ns3="456ec1d0-9000-4cbe-9008-145458db3d42" xmlns:ns4="4b807721-77cc-467d-8815-fadf256c9b4d" targetNamespace="http://schemas.microsoft.com/office/2006/metadata/properties" ma:root="true" ma:fieldsID="a12cd36e32c70ebd464d9282db8f7740" ns3:_="" ns4:_="">
    <xsd:import namespace="456ec1d0-9000-4cbe-9008-145458db3d42"/>
    <xsd:import namespace="4b807721-77cc-467d-8815-fadf256c9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c1d0-9000-4cbe-9008-145458db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7721-77cc-467d-8815-fadf256c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807721-77cc-467d-8815-fadf256c9b4d" xsi:nil="true"/>
  </documentManagement>
</p:properties>
</file>

<file path=customXml/itemProps1.xml><?xml version="1.0" encoding="utf-8"?>
<ds:datastoreItem xmlns:ds="http://schemas.openxmlformats.org/officeDocument/2006/customXml" ds:itemID="{B1BF4F93-65BC-4378-8731-0864E5C39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ec1d0-9000-4cbe-9008-145458db3d42"/>
    <ds:schemaRef ds:uri="4b807721-77cc-467d-8815-fadf256c9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44411-0752-440D-AD2C-F5F9C4B1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D39E5-D63F-4116-872C-4BC06AF4E801}">
  <ds:schemaRefs>
    <ds:schemaRef ds:uri="http://schemas.microsoft.com/office/2006/metadata/properties"/>
    <ds:schemaRef ds:uri="http://schemas.microsoft.com/office/infopath/2007/PartnerControls"/>
    <ds:schemaRef ds:uri="4b807721-77cc-467d-8815-fadf256c9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Awender</dc:creator>
  <cp:keywords/>
  <dc:description/>
  <cp:lastModifiedBy>Denise Awender</cp:lastModifiedBy>
  <cp:revision>3</cp:revision>
  <cp:lastPrinted>2025-10-12T00:26:00Z</cp:lastPrinted>
  <dcterms:created xsi:type="dcterms:W3CDTF">2025-10-12T00:26:00Z</dcterms:created>
  <dcterms:modified xsi:type="dcterms:W3CDTF">2025-10-12T01:18:00Z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0x010100F3D512D37372164DA573DB004050AB7F</vt:lpwstr>
  </property>
</Properties>
</file>