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335B4" w14:textId="70ABF061" w:rsidR="007A3545" w:rsidRPr="004C6263" w:rsidRDefault="007A3545" w:rsidP="007A3545">
      <w:pPr>
        <w:ind w:left="720"/>
        <w:contextualSpacing/>
        <w:jc w:val="center"/>
        <w:rPr>
          <w:rFonts w:ascii="Calibri" w:eastAsia="Aptos" w:hAnsi="Calibri" w:cs="Calibri"/>
          <w:sz w:val="22"/>
          <w:szCs w:val="22"/>
        </w:rPr>
      </w:pPr>
      <w:r w:rsidRPr="004C6263">
        <w:rPr>
          <w:rFonts w:ascii="Calibri" w:eastAsia="Aptos" w:hAnsi="Calibri" w:cs="Calibri"/>
          <w:sz w:val="22"/>
          <w:szCs w:val="22"/>
        </w:rPr>
        <w:t>Parish Society Meeting</w:t>
      </w:r>
      <w:r w:rsidR="008F5D7A" w:rsidRPr="004C6263">
        <w:rPr>
          <w:rFonts w:ascii="Calibri" w:eastAsia="Aptos" w:hAnsi="Calibri" w:cs="Calibri"/>
          <w:sz w:val="22"/>
          <w:szCs w:val="22"/>
        </w:rPr>
        <w:t xml:space="preserve"> Agenda</w:t>
      </w:r>
    </w:p>
    <w:p w14:paraId="28E01EDF" w14:textId="3498BBBA" w:rsidR="007A3545" w:rsidRPr="004C6263" w:rsidRDefault="007A3545" w:rsidP="007A3545">
      <w:pPr>
        <w:ind w:left="720"/>
        <w:contextualSpacing/>
        <w:jc w:val="center"/>
        <w:rPr>
          <w:rFonts w:ascii="Calibri" w:eastAsia="Aptos" w:hAnsi="Calibri" w:cs="Calibri"/>
          <w:sz w:val="22"/>
          <w:szCs w:val="22"/>
        </w:rPr>
      </w:pPr>
      <w:r w:rsidRPr="004C6263">
        <w:rPr>
          <w:rFonts w:ascii="Calibri" w:eastAsia="Aptos" w:hAnsi="Calibri" w:cs="Calibri"/>
          <w:sz w:val="22"/>
          <w:szCs w:val="22"/>
        </w:rPr>
        <w:t>February 12, 2026</w:t>
      </w:r>
    </w:p>
    <w:p w14:paraId="390D1ABE" w14:textId="77777777" w:rsidR="007A3545" w:rsidRPr="004C6263" w:rsidRDefault="007A3545" w:rsidP="007A3545">
      <w:pPr>
        <w:ind w:left="720"/>
        <w:contextualSpacing/>
        <w:jc w:val="center"/>
        <w:rPr>
          <w:rFonts w:ascii="Calibri" w:eastAsia="Aptos" w:hAnsi="Calibri" w:cs="Calibri"/>
          <w:sz w:val="22"/>
          <w:szCs w:val="22"/>
        </w:rPr>
      </w:pPr>
      <w:r w:rsidRPr="004C6263">
        <w:rPr>
          <w:rFonts w:ascii="Calibri" w:eastAsia="Aptos" w:hAnsi="Calibri" w:cs="Calibri"/>
          <w:sz w:val="22"/>
          <w:szCs w:val="22"/>
        </w:rPr>
        <w:t>St. Francis Fellowship Room</w:t>
      </w:r>
    </w:p>
    <w:p w14:paraId="46C7BAAC" w14:textId="77777777" w:rsidR="007A3545" w:rsidRPr="004C6263" w:rsidRDefault="007A3545" w:rsidP="007A3545">
      <w:pPr>
        <w:ind w:left="720"/>
        <w:contextualSpacing/>
        <w:jc w:val="center"/>
        <w:rPr>
          <w:rFonts w:ascii="Calibri" w:eastAsia="Aptos" w:hAnsi="Calibri" w:cs="Calibri"/>
          <w:sz w:val="22"/>
          <w:szCs w:val="22"/>
        </w:rPr>
      </w:pPr>
    </w:p>
    <w:p w14:paraId="7751358B" w14:textId="77777777" w:rsidR="007A3545" w:rsidRPr="004C6263" w:rsidRDefault="007A3545" w:rsidP="007A3545">
      <w:pPr>
        <w:numPr>
          <w:ilvl w:val="1"/>
          <w:numId w:val="1"/>
        </w:numPr>
        <w:contextualSpacing/>
        <w:rPr>
          <w:rFonts w:ascii="Calibri" w:eastAsia="Aptos" w:hAnsi="Calibri" w:cs="Calibri"/>
          <w:sz w:val="22"/>
          <w:szCs w:val="22"/>
        </w:rPr>
      </w:pPr>
      <w:r w:rsidRPr="004C6263">
        <w:rPr>
          <w:rFonts w:ascii="Calibri" w:eastAsia="Aptos" w:hAnsi="Calibri" w:cs="Calibri"/>
          <w:sz w:val="22"/>
          <w:szCs w:val="22"/>
        </w:rPr>
        <w:t>Call meeting to order</w:t>
      </w:r>
    </w:p>
    <w:p w14:paraId="01800644" w14:textId="77777777" w:rsidR="007A3545" w:rsidRPr="004C6263" w:rsidRDefault="007A3545" w:rsidP="007A3545">
      <w:pPr>
        <w:numPr>
          <w:ilvl w:val="2"/>
          <w:numId w:val="1"/>
        </w:numPr>
        <w:contextualSpacing/>
        <w:rPr>
          <w:rFonts w:ascii="Calibri" w:eastAsia="Aptos" w:hAnsi="Calibri" w:cs="Calibri"/>
          <w:sz w:val="22"/>
          <w:szCs w:val="22"/>
        </w:rPr>
      </w:pPr>
      <w:r w:rsidRPr="004C6263">
        <w:rPr>
          <w:rFonts w:ascii="Calibri" w:eastAsia="Aptos" w:hAnsi="Calibri" w:cs="Calibri"/>
          <w:sz w:val="22"/>
          <w:szCs w:val="22"/>
        </w:rPr>
        <w:t>WELCOME to all returning and new attendees!</w:t>
      </w:r>
    </w:p>
    <w:p w14:paraId="065167D1" w14:textId="2BF4DFAF" w:rsidR="007A3545" w:rsidRPr="004C6263" w:rsidRDefault="007A3545" w:rsidP="004C6263">
      <w:pPr>
        <w:numPr>
          <w:ilvl w:val="2"/>
          <w:numId w:val="1"/>
        </w:numPr>
        <w:contextualSpacing/>
        <w:rPr>
          <w:rFonts w:ascii="Calibri" w:eastAsia="Aptos" w:hAnsi="Calibri" w:cs="Calibri"/>
          <w:sz w:val="22"/>
          <w:szCs w:val="22"/>
        </w:rPr>
      </w:pPr>
      <w:r w:rsidRPr="004C6263">
        <w:rPr>
          <w:rFonts w:ascii="Calibri" w:eastAsia="Aptos" w:hAnsi="Calibri" w:cs="Calibri"/>
          <w:sz w:val="22"/>
          <w:szCs w:val="22"/>
        </w:rPr>
        <w:t>Opening Prayer</w:t>
      </w:r>
    </w:p>
    <w:p w14:paraId="7C086BB7" w14:textId="77777777" w:rsidR="007A3545" w:rsidRPr="004C6263" w:rsidRDefault="007A3545" w:rsidP="007A3545">
      <w:pPr>
        <w:numPr>
          <w:ilvl w:val="1"/>
          <w:numId w:val="1"/>
        </w:numPr>
        <w:contextualSpacing/>
        <w:rPr>
          <w:rFonts w:ascii="Calibri" w:eastAsia="Aptos" w:hAnsi="Calibri" w:cs="Calibri"/>
          <w:sz w:val="22"/>
          <w:szCs w:val="22"/>
        </w:rPr>
      </w:pPr>
      <w:r w:rsidRPr="004C6263">
        <w:rPr>
          <w:rFonts w:ascii="Calibri" w:eastAsia="Aptos" w:hAnsi="Calibri" w:cs="Calibri"/>
          <w:sz w:val="22"/>
          <w:szCs w:val="22"/>
        </w:rPr>
        <w:t>Secretary’s Minutes</w:t>
      </w:r>
    </w:p>
    <w:p w14:paraId="6718FE9D" w14:textId="6054C6C1" w:rsidR="007A3545" w:rsidRPr="004C6263" w:rsidRDefault="007A3545" w:rsidP="004C6263">
      <w:pPr>
        <w:numPr>
          <w:ilvl w:val="2"/>
          <w:numId w:val="1"/>
        </w:numPr>
        <w:contextualSpacing/>
        <w:rPr>
          <w:rFonts w:ascii="Calibri" w:eastAsia="Aptos" w:hAnsi="Calibri" w:cs="Calibri"/>
          <w:sz w:val="22"/>
          <w:szCs w:val="22"/>
        </w:rPr>
      </w:pPr>
      <w:r w:rsidRPr="004C6263">
        <w:rPr>
          <w:rFonts w:ascii="Calibri" w:eastAsia="Aptos" w:hAnsi="Calibri" w:cs="Calibri"/>
          <w:sz w:val="22"/>
          <w:szCs w:val="22"/>
        </w:rPr>
        <w:t>Approval of notes from the January meeting</w:t>
      </w:r>
    </w:p>
    <w:p w14:paraId="44ECC0E0" w14:textId="77777777" w:rsidR="007A3545" w:rsidRPr="004C6263" w:rsidRDefault="007A3545" w:rsidP="007A3545">
      <w:pPr>
        <w:numPr>
          <w:ilvl w:val="1"/>
          <w:numId w:val="1"/>
        </w:numPr>
        <w:contextualSpacing/>
        <w:rPr>
          <w:rFonts w:ascii="Calibri" w:eastAsia="Aptos" w:hAnsi="Calibri" w:cs="Calibri"/>
          <w:sz w:val="22"/>
          <w:szCs w:val="22"/>
        </w:rPr>
      </w:pPr>
      <w:r w:rsidRPr="004C6263">
        <w:rPr>
          <w:rFonts w:ascii="Calibri" w:eastAsia="Aptos" w:hAnsi="Calibri" w:cs="Calibri"/>
          <w:sz w:val="22"/>
          <w:szCs w:val="22"/>
        </w:rPr>
        <w:t>Treasurer’s report</w:t>
      </w:r>
    </w:p>
    <w:p w14:paraId="5EF3BE40" w14:textId="2A6FCFFE" w:rsidR="007A3545" w:rsidRPr="004C6263" w:rsidRDefault="007A3545" w:rsidP="004C6263">
      <w:pPr>
        <w:numPr>
          <w:ilvl w:val="2"/>
          <w:numId w:val="1"/>
        </w:numPr>
        <w:contextualSpacing/>
        <w:rPr>
          <w:rFonts w:ascii="Calibri" w:eastAsia="Aptos" w:hAnsi="Calibri" w:cs="Calibri"/>
          <w:sz w:val="22"/>
          <w:szCs w:val="22"/>
        </w:rPr>
      </w:pPr>
      <w:r w:rsidRPr="004C6263">
        <w:rPr>
          <w:rFonts w:ascii="Calibri" w:eastAsia="Aptos" w:hAnsi="Calibri" w:cs="Calibri"/>
          <w:sz w:val="22"/>
          <w:szCs w:val="22"/>
        </w:rPr>
        <w:t>Balance review</w:t>
      </w:r>
    </w:p>
    <w:p w14:paraId="64B0989D" w14:textId="77777777" w:rsidR="007A3545" w:rsidRPr="004C6263" w:rsidRDefault="007A3545" w:rsidP="007A3545">
      <w:pPr>
        <w:numPr>
          <w:ilvl w:val="1"/>
          <w:numId w:val="1"/>
        </w:numPr>
        <w:contextualSpacing/>
        <w:rPr>
          <w:rFonts w:ascii="Calibri" w:eastAsia="Aptos" w:hAnsi="Calibri" w:cs="Calibri"/>
          <w:sz w:val="22"/>
          <w:szCs w:val="22"/>
        </w:rPr>
      </w:pPr>
      <w:r w:rsidRPr="004C6263">
        <w:rPr>
          <w:rFonts w:ascii="Calibri" w:eastAsia="Aptos" w:hAnsi="Calibri" w:cs="Calibri"/>
          <w:sz w:val="22"/>
          <w:szCs w:val="22"/>
        </w:rPr>
        <w:t>Standing Committees</w:t>
      </w:r>
    </w:p>
    <w:p w14:paraId="65DBA2EA" w14:textId="77777777" w:rsidR="007A3545" w:rsidRPr="004C6263" w:rsidRDefault="007A3545" w:rsidP="007A3545">
      <w:pPr>
        <w:numPr>
          <w:ilvl w:val="2"/>
          <w:numId w:val="1"/>
        </w:numPr>
        <w:contextualSpacing/>
        <w:rPr>
          <w:rFonts w:ascii="Calibri" w:eastAsia="Aptos" w:hAnsi="Calibri" w:cs="Calibri"/>
          <w:sz w:val="22"/>
          <w:szCs w:val="22"/>
        </w:rPr>
      </w:pPr>
      <w:r w:rsidRPr="004C6263">
        <w:rPr>
          <w:rFonts w:ascii="Calibri" w:eastAsia="Aptos" w:hAnsi="Calibri" w:cs="Calibri"/>
          <w:sz w:val="22"/>
          <w:szCs w:val="22"/>
        </w:rPr>
        <w:t>Funerals update</w:t>
      </w:r>
    </w:p>
    <w:p w14:paraId="3605C9B8" w14:textId="77777777" w:rsidR="007A3545" w:rsidRPr="004C6263" w:rsidRDefault="007A3545" w:rsidP="007A3545">
      <w:pPr>
        <w:numPr>
          <w:ilvl w:val="2"/>
          <w:numId w:val="1"/>
        </w:numPr>
        <w:contextualSpacing/>
        <w:rPr>
          <w:rFonts w:ascii="Calibri" w:eastAsia="Aptos" w:hAnsi="Calibri" w:cs="Calibri"/>
          <w:sz w:val="22"/>
          <w:szCs w:val="22"/>
        </w:rPr>
      </w:pPr>
      <w:r w:rsidRPr="004C6263">
        <w:rPr>
          <w:rFonts w:ascii="Calibri" w:eastAsia="Aptos" w:hAnsi="Calibri" w:cs="Calibri"/>
          <w:sz w:val="22"/>
          <w:szCs w:val="22"/>
        </w:rPr>
        <w:t>Special Meals</w:t>
      </w:r>
    </w:p>
    <w:p w14:paraId="601E7286" w14:textId="23239173" w:rsidR="007A3545" w:rsidRPr="004C6263" w:rsidRDefault="007A3545" w:rsidP="007A3545">
      <w:pPr>
        <w:numPr>
          <w:ilvl w:val="3"/>
          <w:numId w:val="1"/>
        </w:numPr>
        <w:contextualSpacing/>
        <w:rPr>
          <w:rFonts w:ascii="Calibri" w:eastAsia="Aptos" w:hAnsi="Calibri" w:cs="Calibri"/>
          <w:sz w:val="22"/>
          <w:szCs w:val="22"/>
        </w:rPr>
      </w:pPr>
      <w:r w:rsidRPr="004C6263">
        <w:rPr>
          <w:rFonts w:ascii="Calibri" w:eastAsia="Aptos" w:hAnsi="Calibri" w:cs="Calibri"/>
          <w:sz w:val="22"/>
          <w:szCs w:val="22"/>
        </w:rPr>
        <w:t>Brunches</w:t>
      </w:r>
    </w:p>
    <w:p w14:paraId="700828A9" w14:textId="5294C2CF" w:rsidR="007A3545" w:rsidRPr="004C6263" w:rsidRDefault="007A3545" w:rsidP="007A3545">
      <w:pPr>
        <w:numPr>
          <w:ilvl w:val="3"/>
          <w:numId w:val="1"/>
        </w:numPr>
        <w:contextualSpacing/>
        <w:rPr>
          <w:rFonts w:ascii="Calibri" w:eastAsia="Aptos" w:hAnsi="Calibri" w:cs="Calibri"/>
          <w:sz w:val="22"/>
          <w:szCs w:val="22"/>
        </w:rPr>
      </w:pPr>
      <w:r w:rsidRPr="004C6263">
        <w:rPr>
          <w:rFonts w:ascii="Calibri" w:eastAsia="Aptos" w:hAnsi="Calibri" w:cs="Calibri"/>
          <w:sz w:val="22"/>
          <w:szCs w:val="22"/>
        </w:rPr>
        <w:t>First Reconciliation</w:t>
      </w:r>
    </w:p>
    <w:p w14:paraId="691E0F44" w14:textId="1346D8AA" w:rsidR="007A3545" w:rsidRPr="004C6263" w:rsidRDefault="007A3545" w:rsidP="007A3545">
      <w:pPr>
        <w:numPr>
          <w:ilvl w:val="3"/>
          <w:numId w:val="1"/>
        </w:numPr>
        <w:contextualSpacing/>
        <w:rPr>
          <w:rFonts w:ascii="Calibri" w:eastAsia="Aptos" w:hAnsi="Calibri" w:cs="Calibri"/>
          <w:sz w:val="22"/>
          <w:szCs w:val="22"/>
        </w:rPr>
      </w:pPr>
      <w:r w:rsidRPr="004C6263">
        <w:rPr>
          <w:rFonts w:ascii="Calibri" w:eastAsia="Aptos" w:hAnsi="Calibri" w:cs="Calibri"/>
          <w:sz w:val="22"/>
          <w:szCs w:val="22"/>
        </w:rPr>
        <w:t>Lenten meals</w:t>
      </w:r>
    </w:p>
    <w:p w14:paraId="1BB401D8" w14:textId="50D2718C" w:rsidR="007A3545" w:rsidRPr="004C6263" w:rsidRDefault="007A3545" w:rsidP="007A3545">
      <w:pPr>
        <w:numPr>
          <w:ilvl w:val="2"/>
          <w:numId w:val="1"/>
        </w:numPr>
        <w:contextualSpacing/>
        <w:rPr>
          <w:rFonts w:ascii="Calibri" w:eastAsia="Aptos" w:hAnsi="Calibri" w:cs="Calibri"/>
          <w:sz w:val="22"/>
          <w:szCs w:val="22"/>
        </w:rPr>
      </w:pPr>
      <w:r w:rsidRPr="004C6263">
        <w:rPr>
          <w:rFonts w:ascii="Calibri" w:eastAsia="Aptos" w:hAnsi="Calibri" w:cs="Calibri"/>
          <w:sz w:val="22"/>
          <w:szCs w:val="22"/>
        </w:rPr>
        <w:t xml:space="preserve">Kitchen </w:t>
      </w:r>
    </w:p>
    <w:p w14:paraId="63B78AD1" w14:textId="53E538ED" w:rsidR="007A3545" w:rsidRPr="004C6263" w:rsidRDefault="007A3545" w:rsidP="007A3545">
      <w:pPr>
        <w:numPr>
          <w:ilvl w:val="2"/>
          <w:numId w:val="1"/>
        </w:numPr>
        <w:contextualSpacing/>
        <w:rPr>
          <w:rFonts w:ascii="Calibri" w:eastAsia="Aptos" w:hAnsi="Calibri" w:cs="Calibri"/>
          <w:sz w:val="22"/>
          <w:szCs w:val="22"/>
        </w:rPr>
      </w:pPr>
      <w:r w:rsidRPr="004C6263">
        <w:rPr>
          <w:rFonts w:ascii="Calibri" w:eastAsia="Aptos" w:hAnsi="Calibri" w:cs="Calibri"/>
          <w:sz w:val="22"/>
          <w:szCs w:val="22"/>
        </w:rPr>
        <w:t>Bylaws – updated copy for review</w:t>
      </w:r>
    </w:p>
    <w:p w14:paraId="2BCA01C2" w14:textId="63DEF306" w:rsidR="007A3545" w:rsidRPr="004C6263" w:rsidRDefault="007A3545" w:rsidP="004C6263">
      <w:pPr>
        <w:numPr>
          <w:ilvl w:val="2"/>
          <w:numId w:val="1"/>
        </w:numPr>
        <w:contextualSpacing/>
        <w:rPr>
          <w:rFonts w:ascii="Calibri" w:eastAsia="Aptos" w:hAnsi="Calibri" w:cs="Calibri"/>
          <w:sz w:val="22"/>
          <w:szCs w:val="22"/>
        </w:rPr>
      </w:pPr>
      <w:r w:rsidRPr="004C6263">
        <w:rPr>
          <w:rFonts w:ascii="Calibri" w:eastAsia="Aptos" w:hAnsi="Calibri" w:cs="Calibri"/>
          <w:sz w:val="22"/>
          <w:szCs w:val="22"/>
        </w:rPr>
        <w:t>Welcoming Committee</w:t>
      </w:r>
    </w:p>
    <w:p w14:paraId="7FB23588" w14:textId="77777777" w:rsidR="007A3545" w:rsidRPr="004C6263" w:rsidRDefault="007A3545" w:rsidP="007A3545">
      <w:pPr>
        <w:numPr>
          <w:ilvl w:val="1"/>
          <w:numId w:val="1"/>
        </w:numPr>
        <w:contextualSpacing/>
        <w:rPr>
          <w:rFonts w:ascii="Calibri" w:eastAsia="Aptos" w:hAnsi="Calibri" w:cs="Calibri"/>
          <w:sz w:val="22"/>
          <w:szCs w:val="22"/>
        </w:rPr>
      </w:pPr>
      <w:r w:rsidRPr="004C6263">
        <w:rPr>
          <w:rFonts w:ascii="Calibri" w:eastAsia="Aptos" w:hAnsi="Calibri" w:cs="Calibri"/>
          <w:sz w:val="22"/>
          <w:szCs w:val="22"/>
        </w:rPr>
        <w:t>Unfinished Business</w:t>
      </w:r>
    </w:p>
    <w:p w14:paraId="51543298" w14:textId="3A489A41" w:rsidR="007A3545" w:rsidRPr="004C6263" w:rsidRDefault="007A3545" w:rsidP="007A3545">
      <w:pPr>
        <w:numPr>
          <w:ilvl w:val="2"/>
          <w:numId w:val="1"/>
        </w:numPr>
        <w:contextualSpacing/>
        <w:rPr>
          <w:rFonts w:ascii="Calibri" w:eastAsia="Aptos" w:hAnsi="Calibri" w:cs="Calibri"/>
          <w:sz w:val="22"/>
          <w:szCs w:val="22"/>
        </w:rPr>
      </w:pPr>
      <w:r w:rsidRPr="004C6263">
        <w:rPr>
          <w:rFonts w:ascii="Calibri" w:eastAsia="Aptos" w:hAnsi="Calibri" w:cs="Calibri"/>
          <w:sz w:val="22"/>
          <w:szCs w:val="22"/>
        </w:rPr>
        <w:t>Sacramental gifts</w:t>
      </w:r>
    </w:p>
    <w:p w14:paraId="72BC9C3D" w14:textId="58F4D127" w:rsidR="007A3545" w:rsidRPr="004C6263" w:rsidRDefault="007A3545" w:rsidP="007A3545">
      <w:pPr>
        <w:numPr>
          <w:ilvl w:val="2"/>
          <w:numId w:val="1"/>
        </w:numPr>
        <w:contextualSpacing/>
        <w:rPr>
          <w:rFonts w:ascii="Calibri" w:eastAsia="Aptos" w:hAnsi="Calibri" w:cs="Calibri"/>
          <w:sz w:val="22"/>
          <w:szCs w:val="22"/>
        </w:rPr>
      </w:pPr>
      <w:r w:rsidRPr="004C6263">
        <w:rPr>
          <w:rFonts w:ascii="Calibri" w:eastAsia="Aptos" w:hAnsi="Calibri" w:cs="Calibri"/>
          <w:sz w:val="22"/>
          <w:szCs w:val="22"/>
        </w:rPr>
        <w:t>St. Charles brochure – final draft review</w:t>
      </w:r>
    </w:p>
    <w:p w14:paraId="48C2B77C" w14:textId="77777777" w:rsidR="007A3545" w:rsidRPr="004C6263" w:rsidRDefault="007A3545" w:rsidP="007A3545">
      <w:pPr>
        <w:numPr>
          <w:ilvl w:val="2"/>
          <w:numId w:val="1"/>
        </w:numPr>
        <w:contextualSpacing/>
        <w:rPr>
          <w:rFonts w:ascii="Calibri" w:eastAsia="Aptos" w:hAnsi="Calibri" w:cs="Calibri"/>
          <w:sz w:val="22"/>
          <w:szCs w:val="22"/>
        </w:rPr>
      </w:pPr>
      <w:r w:rsidRPr="004C6263">
        <w:rPr>
          <w:rFonts w:ascii="Calibri" w:eastAsia="Aptos" w:hAnsi="Calibri" w:cs="Calibri"/>
          <w:sz w:val="22"/>
          <w:szCs w:val="22"/>
        </w:rPr>
        <w:t>Standing Committee members list</w:t>
      </w:r>
    </w:p>
    <w:p w14:paraId="4393D8AC" w14:textId="77777777" w:rsidR="007A3545" w:rsidRPr="004C6263" w:rsidRDefault="007A3545" w:rsidP="007A3545">
      <w:pPr>
        <w:numPr>
          <w:ilvl w:val="2"/>
          <w:numId w:val="1"/>
        </w:numPr>
        <w:contextualSpacing/>
        <w:rPr>
          <w:rFonts w:ascii="Calibri" w:eastAsia="Aptos" w:hAnsi="Calibri" w:cs="Calibri"/>
          <w:sz w:val="22"/>
          <w:szCs w:val="22"/>
        </w:rPr>
      </w:pPr>
      <w:r w:rsidRPr="004C6263">
        <w:rPr>
          <w:rFonts w:ascii="Calibri" w:eastAsia="Aptos" w:hAnsi="Calibri" w:cs="Calibri"/>
          <w:sz w:val="22"/>
          <w:szCs w:val="22"/>
        </w:rPr>
        <w:t>Donation of time and service to the Manor</w:t>
      </w:r>
    </w:p>
    <w:p w14:paraId="3EBA2B07" w14:textId="603304A2" w:rsidR="007A3545" w:rsidRPr="004C6263" w:rsidRDefault="007A3545" w:rsidP="004C6263">
      <w:pPr>
        <w:numPr>
          <w:ilvl w:val="2"/>
          <w:numId w:val="1"/>
        </w:numPr>
        <w:contextualSpacing/>
        <w:rPr>
          <w:rFonts w:ascii="Calibri" w:eastAsia="Aptos" w:hAnsi="Calibri" w:cs="Calibri"/>
          <w:sz w:val="22"/>
          <w:szCs w:val="22"/>
        </w:rPr>
      </w:pPr>
      <w:r w:rsidRPr="004C6263">
        <w:rPr>
          <w:rFonts w:ascii="Calibri" w:eastAsia="Aptos" w:hAnsi="Calibri" w:cs="Calibri"/>
          <w:sz w:val="22"/>
          <w:szCs w:val="22"/>
        </w:rPr>
        <w:t xml:space="preserve">Time and Talent survey as related to the </w:t>
      </w:r>
      <w:r w:rsidR="00C9198E" w:rsidRPr="004C6263">
        <w:rPr>
          <w:rFonts w:ascii="Calibri" w:eastAsia="Aptos" w:hAnsi="Calibri" w:cs="Calibri"/>
          <w:sz w:val="22"/>
          <w:szCs w:val="22"/>
        </w:rPr>
        <w:t>s</w:t>
      </w:r>
      <w:r w:rsidRPr="004C6263">
        <w:rPr>
          <w:rFonts w:ascii="Calibri" w:eastAsia="Aptos" w:hAnsi="Calibri" w:cs="Calibri"/>
          <w:sz w:val="22"/>
          <w:szCs w:val="22"/>
        </w:rPr>
        <w:t>ociety</w:t>
      </w:r>
    </w:p>
    <w:p w14:paraId="05800D51" w14:textId="134140B3" w:rsidR="007A3545" w:rsidRPr="004C6263" w:rsidRDefault="007A3545" w:rsidP="007A3545">
      <w:pPr>
        <w:numPr>
          <w:ilvl w:val="1"/>
          <w:numId w:val="1"/>
        </w:numPr>
        <w:contextualSpacing/>
        <w:rPr>
          <w:rFonts w:ascii="Calibri" w:eastAsia="Aptos" w:hAnsi="Calibri" w:cs="Calibri"/>
          <w:sz w:val="22"/>
          <w:szCs w:val="22"/>
        </w:rPr>
      </w:pPr>
      <w:r w:rsidRPr="004C6263">
        <w:rPr>
          <w:rFonts w:ascii="Calibri" w:eastAsia="Aptos" w:hAnsi="Calibri" w:cs="Calibri"/>
          <w:sz w:val="22"/>
          <w:szCs w:val="22"/>
        </w:rPr>
        <w:t>New Business</w:t>
      </w:r>
    </w:p>
    <w:p w14:paraId="5F8AC3AA" w14:textId="17B7B9E0" w:rsidR="007A3545" w:rsidRPr="004C6263" w:rsidRDefault="00AE68C0" w:rsidP="007A3545">
      <w:pPr>
        <w:numPr>
          <w:ilvl w:val="2"/>
          <w:numId w:val="1"/>
        </w:numPr>
        <w:contextualSpacing/>
        <w:rPr>
          <w:rFonts w:ascii="Calibri" w:eastAsia="Aptos" w:hAnsi="Calibri" w:cs="Calibri"/>
          <w:sz w:val="22"/>
          <w:szCs w:val="22"/>
        </w:rPr>
      </w:pPr>
      <w:r w:rsidRPr="004C6263">
        <w:rPr>
          <w:rFonts w:ascii="Calibri" w:eastAsia="Aptos" w:hAnsi="Calibri" w:cs="Calibri"/>
          <w:sz w:val="22"/>
          <w:szCs w:val="22"/>
        </w:rPr>
        <w:t>BINGO fundraiser for Peru trip</w:t>
      </w:r>
    </w:p>
    <w:p w14:paraId="33BA2475" w14:textId="0E26FE31" w:rsidR="007A3545" w:rsidRPr="004C6263" w:rsidRDefault="007A3545" w:rsidP="004C6263">
      <w:pPr>
        <w:numPr>
          <w:ilvl w:val="1"/>
          <w:numId w:val="1"/>
        </w:numPr>
        <w:contextualSpacing/>
        <w:rPr>
          <w:rFonts w:ascii="Calibri" w:eastAsia="Aptos" w:hAnsi="Calibri" w:cs="Calibri"/>
          <w:sz w:val="22"/>
          <w:szCs w:val="22"/>
        </w:rPr>
      </w:pPr>
      <w:r w:rsidRPr="004C6263">
        <w:rPr>
          <w:rFonts w:ascii="Calibri" w:eastAsia="Aptos" w:hAnsi="Calibri" w:cs="Calibri"/>
          <w:sz w:val="22"/>
          <w:szCs w:val="22"/>
        </w:rPr>
        <w:t>Next meeting date – March 2026</w:t>
      </w:r>
    </w:p>
    <w:p w14:paraId="071574C6" w14:textId="77777777" w:rsidR="007A3545" w:rsidRPr="004C6263" w:rsidRDefault="007A3545" w:rsidP="007A3545">
      <w:pPr>
        <w:numPr>
          <w:ilvl w:val="1"/>
          <w:numId w:val="1"/>
        </w:numPr>
        <w:contextualSpacing/>
        <w:rPr>
          <w:rFonts w:ascii="Calibri" w:eastAsia="Aptos" w:hAnsi="Calibri" w:cs="Calibri"/>
          <w:sz w:val="22"/>
          <w:szCs w:val="22"/>
        </w:rPr>
      </w:pPr>
      <w:r w:rsidRPr="004C6263">
        <w:rPr>
          <w:rFonts w:ascii="Calibri" w:eastAsia="Aptos" w:hAnsi="Calibri" w:cs="Calibri"/>
          <w:sz w:val="22"/>
          <w:szCs w:val="22"/>
        </w:rPr>
        <w:t>Closing prayer and adjournment</w:t>
      </w:r>
    </w:p>
    <w:p w14:paraId="1E7F3C66" w14:textId="77777777" w:rsidR="007A3545" w:rsidRPr="004C6263" w:rsidRDefault="007A3545" w:rsidP="007A3545">
      <w:pPr>
        <w:contextualSpacing/>
        <w:rPr>
          <w:rFonts w:ascii="Calibri" w:eastAsia="Aptos" w:hAnsi="Calibri" w:cs="Calibri"/>
          <w:sz w:val="22"/>
          <w:szCs w:val="22"/>
        </w:rPr>
      </w:pPr>
    </w:p>
    <w:p w14:paraId="5D2D825B" w14:textId="77777777" w:rsidR="007A3545" w:rsidRPr="004C6263" w:rsidRDefault="007A3545" w:rsidP="007A3545">
      <w:pPr>
        <w:contextualSpacing/>
        <w:rPr>
          <w:rFonts w:ascii="Calibri" w:eastAsia="Aptos" w:hAnsi="Calibri" w:cs="Calibri"/>
          <w:sz w:val="22"/>
          <w:szCs w:val="22"/>
        </w:rPr>
      </w:pPr>
      <w:r w:rsidRPr="004C6263">
        <w:rPr>
          <w:rFonts w:ascii="Calibri" w:eastAsia="Aptos" w:hAnsi="Calibri" w:cs="Calibri"/>
          <w:sz w:val="22"/>
          <w:szCs w:val="22"/>
        </w:rPr>
        <w:t>Opening prayer: We are the servants of the Lord…Alleluia! Lord, we pray for spiritual strength to do Your work in the Church. Motivate us to do your Will and accept each challenge to serve others in our parish and community. Help us to reach out to one another. Do not let us be insensitive to the needs of others. Lord, enable us to find peace in working with other parishioners in the guild. Grant us joy in even the smallest tasks we do in Your Name. Permit us not to find fault or criticize others when they do it their way and not our way. Let it by Thy Way Lord. As Christian people, let us sing praises to God, who has inspired us to do His work on earth, whether it be a bake sale, parish dinner, or teaching the little ones. Assist us when our tasks seem too great. Holy Spirit be our strength and guide us in the decisions we must make. Most of all, thank you dear God for the friendships we have shared in praying and working together for your glory. We are the servants of the Lord…Alleluia!</w:t>
      </w:r>
    </w:p>
    <w:p w14:paraId="35EEC044" w14:textId="77777777" w:rsidR="007A3545" w:rsidRPr="004C6263" w:rsidRDefault="007A3545" w:rsidP="007A3545">
      <w:pPr>
        <w:ind w:left="360"/>
        <w:jc w:val="both"/>
        <w:rPr>
          <w:rFonts w:ascii="Calibri" w:eastAsia="Aptos" w:hAnsi="Calibri" w:cs="Calibri"/>
          <w:sz w:val="22"/>
          <w:szCs w:val="22"/>
        </w:rPr>
      </w:pPr>
    </w:p>
    <w:p w14:paraId="49EDA9F6" w14:textId="6C3600D5" w:rsidR="007A3545" w:rsidRPr="004C6263" w:rsidRDefault="007A3545">
      <w:pPr>
        <w:rPr>
          <w:rFonts w:ascii="Calibri" w:eastAsia="Aptos" w:hAnsi="Calibri" w:cs="Calibri"/>
          <w:sz w:val="22"/>
          <w:szCs w:val="22"/>
        </w:rPr>
      </w:pPr>
      <w:r w:rsidRPr="004C6263">
        <w:rPr>
          <w:rFonts w:ascii="Calibri" w:eastAsia="Aptos" w:hAnsi="Calibri" w:cs="Calibri"/>
          <w:sz w:val="22"/>
          <w:szCs w:val="22"/>
        </w:rPr>
        <w:t>Closing prayer: We thank the Lord for this opportunity to be here, working together toward the common goal of enriching our parish. Guide us, Lord, so that we may be united in the spirit of mutual respect and exchange of ideas and goals. Help us to work together to be successful in our obligations to our parish. As always, we seek your guidance and inspiration in all our thoughts and decisions. Through Jesus Christ our Lord, Amen.</w:t>
      </w:r>
    </w:p>
    <w:sectPr w:rsidR="007A3545" w:rsidRPr="004C6263" w:rsidSect="004C62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95EE1"/>
    <w:multiLevelType w:val="hybridMultilevel"/>
    <w:tmpl w:val="244CE7D2"/>
    <w:lvl w:ilvl="0" w:tplc="0409000F">
      <w:start w:val="1"/>
      <w:numFmt w:val="decimal"/>
      <w:lvlText w:val="%1."/>
      <w:lvlJc w:val="left"/>
      <w:pPr>
        <w:ind w:left="720" w:hanging="360"/>
      </w:pPr>
    </w:lvl>
    <w:lvl w:ilvl="1" w:tplc="BDEC765C">
      <w:start w:val="1"/>
      <w:numFmt w:val="upperRoman"/>
      <w:lvlText w:val="%2."/>
      <w:lvlJc w:val="left"/>
      <w:pPr>
        <w:ind w:left="1800" w:hanging="720"/>
      </w:pPr>
      <w:rPr>
        <w:rFonts w:hint="default"/>
      </w:rPr>
    </w:lvl>
    <w:lvl w:ilvl="2" w:tplc="C02831DA">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328C86FC">
      <w:numFmt w:val="bullet"/>
      <w:lvlText w:val=""/>
      <w:lvlJc w:val="left"/>
      <w:pPr>
        <w:ind w:left="3600" w:hanging="360"/>
      </w:pPr>
      <w:rPr>
        <w:rFonts w:ascii="Symbol" w:eastAsia="Aptos" w:hAnsi="Symbol"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1686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545"/>
    <w:rsid w:val="004C6263"/>
    <w:rsid w:val="007A3545"/>
    <w:rsid w:val="008F5D7A"/>
    <w:rsid w:val="00960A19"/>
    <w:rsid w:val="00977B42"/>
    <w:rsid w:val="00AE68C0"/>
    <w:rsid w:val="00C9198E"/>
    <w:rsid w:val="00DA2969"/>
    <w:rsid w:val="00DE4EFE"/>
    <w:rsid w:val="00DE5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CCF8"/>
  <w15:chartTrackingRefBased/>
  <w15:docId w15:val="{6622011A-1620-4C63-AA81-5325D581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5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35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35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5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5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5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5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5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5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5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35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5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5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5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5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5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5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545"/>
    <w:rPr>
      <w:rFonts w:eastAsiaTheme="majorEastAsia" w:cstheme="majorBidi"/>
      <w:color w:val="272727" w:themeColor="text1" w:themeTint="D8"/>
    </w:rPr>
  </w:style>
  <w:style w:type="paragraph" w:styleId="Title">
    <w:name w:val="Title"/>
    <w:basedOn w:val="Normal"/>
    <w:next w:val="Normal"/>
    <w:link w:val="TitleChar"/>
    <w:uiPriority w:val="10"/>
    <w:qFormat/>
    <w:rsid w:val="007A35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5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5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5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545"/>
    <w:pPr>
      <w:spacing w:before="160"/>
      <w:jc w:val="center"/>
    </w:pPr>
    <w:rPr>
      <w:i/>
      <w:iCs/>
      <w:color w:val="404040" w:themeColor="text1" w:themeTint="BF"/>
    </w:rPr>
  </w:style>
  <w:style w:type="character" w:customStyle="1" w:styleId="QuoteChar">
    <w:name w:val="Quote Char"/>
    <w:basedOn w:val="DefaultParagraphFont"/>
    <w:link w:val="Quote"/>
    <w:uiPriority w:val="29"/>
    <w:rsid w:val="007A3545"/>
    <w:rPr>
      <w:i/>
      <w:iCs/>
      <w:color w:val="404040" w:themeColor="text1" w:themeTint="BF"/>
    </w:rPr>
  </w:style>
  <w:style w:type="paragraph" w:styleId="ListParagraph">
    <w:name w:val="List Paragraph"/>
    <w:basedOn w:val="Normal"/>
    <w:uiPriority w:val="34"/>
    <w:qFormat/>
    <w:rsid w:val="007A3545"/>
    <w:pPr>
      <w:ind w:left="720"/>
      <w:contextualSpacing/>
    </w:pPr>
  </w:style>
  <w:style w:type="character" w:styleId="IntenseEmphasis">
    <w:name w:val="Intense Emphasis"/>
    <w:basedOn w:val="DefaultParagraphFont"/>
    <w:uiPriority w:val="21"/>
    <w:qFormat/>
    <w:rsid w:val="007A3545"/>
    <w:rPr>
      <w:i/>
      <w:iCs/>
      <w:color w:val="0F4761" w:themeColor="accent1" w:themeShade="BF"/>
    </w:rPr>
  </w:style>
  <w:style w:type="paragraph" w:styleId="IntenseQuote">
    <w:name w:val="Intense Quote"/>
    <w:basedOn w:val="Normal"/>
    <w:next w:val="Normal"/>
    <w:link w:val="IntenseQuoteChar"/>
    <w:uiPriority w:val="30"/>
    <w:qFormat/>
    <w:rsid w:val="007A35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545"/>
    <w:rPr>
      <w:i/>
      <w:iCs/>
      <w:color w:val="0F4761" w:themeColor="accent1" w:themeShade="BF"/>
    </w:rPr>
  </w:style>
  <w:style w:type="character" w:styleId="IntenseReference">
    <w:name w:val="Intense Reference"/>
    <w:basedOn w:val="DefaultParagraphFont"/>
    <w:uiPriority w:val="32"/>
    <w:qFormat/>
    <w:rsid w:val="007A35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Awender</dc:creator>
  <cp:keywords/>
  <dc:description/>
  <cp:lastModifiedBy>Lindsey Courtney</cp:lastModifiedBy>
  <cp:revision>2</cp:revision>
  <cp:lastPrinted>2026-02-08T19:42:00Z</cp:lastPrinted>
  <dcterms:created xsi:type="dcterms:W3CDTF">2026-02-10T23:50:00Z</dcterms:created>
  <dcterms:modified xsi:type="dcterms:W3CDTF">2026-02-10T23:50:00Z</dcterms:modified>
</cp:coreProperties>
</file>