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443C2" w14:textId="77777777" w:rsidR="00725BDF" w:rsidRDefault="00725BDF" w:rsidP="00725BDF">
      <w:pPr>
        <w:jc w:val="center"/>
        <w:rPr>
          <w:sz w:val="28"/>
          <w:szCs w:val="28"/>
        </w:rPr>
      </w:pPr>
      <w:r>
        <w:rPr>
          <w:sz w:val="28"/>
          <w:szCs w:val="28"/>
        </w:rPr>
        <w:t>Names of Places and Things</w:t>
      </w:r>
    </w:p>
    <w:p w14:paraId="5BC85AC4" w14:textId="77777777" w:rsidR="00725BDF" w:rsidRDefault="00725BDF" w:rsidP="00725BDF">
      <w:r>
        <w:t>This is a handy reference guide for all the places and things involved in our worship.  Some of these terms are quite common things all servers should know.  Some terms are a little less common and terms only a senior or experienced server will need to know or items that any server might only encounter during a special Mass, like Confirmation, funerals, weddings or liturgies at Triduum (the triad of liturgies before Easter—Holy Thursday, Good Friday and Easter Vigil. Finally, there are some uncommon terms that you may never encounter, but just in case someone ever says it or asks for it, you can learn about here.  Enjoy learning more about the places and things we use in our liturgies.</w:t>
      </w:r>
    </w:p>
    <w:p w14:paraId="304F039F" w14:textId="77777777" w:rsidR="00725BDF" w:rsidRPr="00C3548D" w:rsidRDefault="00725BDF" w:rsidP="00725BDF">
      <w:pPr>
        <w:spacing w:after="0"/>
        <w:rPr>
          <w:b/>
        </w:rPr>
      </w:pPr>
      <w:r w:rsidRPr="00C3548D">
        <w:rPr>
          <w:b/>
        </w:rPr>
        <w:t>COMMON LITURGICAL ARTICLES AND PLACES</w:t>
      </w:r>
    </w:p>
    <w:p w14:paraId="624AAC3F" w14:textId="77777777" w:rsidR="00725BDF" w:rsidRDefault="00725BDF" w:rsidP="00725BDF">
      <w:pPr>
        <w:spacing w:after="0"/>
      </w:pPr>
      <w:r>
        <w:t>Terms all servers should be familiar with and have a working knowledge of.</w:t>
      </w:r>
    </w:p>
    <w:p w14:paraId="65BEE3A5" w14:textId="77777777" w:rsidR="00725BDF" w:rsidRDefault="00725BDF" w:rsidP="00725BDF">
      <w:pPr>
        <w:spacing w:after="0"/>
      </w:pPr>
    </w:p>
    <w:tbl>
      <w:tblPr>
        <w:tblStyle w:val="TableGrid"/>
        <w:tblW w:w="0" w:type="auto"/>
        <w:jc w:val="center"/>
        <w:tblLook w:val="04A0" w:firstRow="1" w:lastRow="0" w:firstColumn="1" w:lastColumn="0" w:noHBand="0" w:noVBand="1"/>
      </w:tblPr>
      <w:tblGrid>
        <w:gridCol w:w="4206"/>
        <w:gridCol w:w="5144"/>
      </w:tblGrid>
      <w:tr w:rsidR="00725BDF" w14:paraId="5A875B80" w14:textId="77777777" w:rsidTr="00EC5C49">
        <w:trPr>
          <w:cantSplit/>
          <w:jc w:val="center"/>
        </w:trPr>
        <w:tc>
          <w:tcPr>
            <w:tcW w:w="4206" w:type="dxa"/>
            <w:tcBorders>
              <w:top w:val="single" w:sz="4" w:space="0" w:color="auto"/>
              <w:left w:val="single" w:sz="4" w:space="0" w:color="auto"/>
              <w:bottom w:val="single" w:sz="4" w:space="0" w:color="auto"/>
              <w:right w:val="single" w:sz="4" w:space="0" w:color="auto"/>
            </w:tcBorders>
            <w:vAlign w:val="center"/>
          </w:tcPr>
          <w:p w14:paraId="67302D52" w14:textId="77777777" w:rsidR="00725BDF" w:rsidRDefault="00725BDF" w:rsidP="00EC5C49">
            <w:pPr>
              <w:jc w:val="center"/>
            </w:pPr>
            <w:r>
              <w:rPr>
                <w:noProof/>
              </w:rPr>
              <w:drawing>
                <wp:inline distT="0" distB="0" distL="0" distR="0" wp14:anchorId="35137275" wp14:editId="461AD20A">
                  <wp:extent cx="1352550" cy="1352550"/>
                  <wp:effectExtent l="0" t="0" r="0" b="0"/>
                  <wp:docPr id="26" name="Picture 26" descr="C:\Users\Jennifer\AppData\Local\Microsoft\Windows\INetCache\Content.Word\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AppData\Local\Microsoft\Windows\INetCache\Content.Word\Al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5144" w:type="dxa"/>
            <w:tcBorders>
              <w:left w:val="single" w:sz="4" w:space="0" w:color="auto"/>
            </w:tcBorders>
            <w:vAlign w:val="center"/>
          </w:tcPr>
          <w:p w14:paraId="3E4790B6" w14:textId="77777777" w:rsidR="00725BDF" w:rsidRPr="00E650E6" w:rsidRDefault="00725BDF" w:rsidP="00EC5C49">
            <w:pPr>
              <w:rPr>
                <w:rFonts w:cstheme="minorHAnsi"/>
              </w:rPr>
            </w:pPr>
            <w:r w:rsidRPr="00C3685D">
              <w:rPr>
                <w:b/>
              </w:rPr>
              <w:t>Alb</w:t>
            </w:r>
            <w:r>
              <w:t xml:space="preserve">- </w:t>
            </w:r>
            <w:r w:rsidRPr="00C46781">
              <w:rPr>
                <w:rFonts w:cstheme="minorHAnsi"/>
                <w:shd w:val="clear" w:color="auto" w:fill="FFFFFF"/>
              </w:rPr>
              <w:t xml:space="preserve">One of the liturgical vestments, worn by clergy and servers.  It is a white garment coming down to the ankles and is usually girdled with a cincture. </w:t>
            </w:r>
            <w:r w:rsidRPr="00C46781">
              <w:rPr>
                <w:rFonts w:cstheme="minorHAnsi"/>
              </w:rPr>
              <w:t>They are white as a reminder of baptism</w:t>
            </w:r>
            <w:r w:rsidRPr="00E650E6">
              <w:rPr>
                <w:rFonts w:cstheme="minorHAnsi"/>
              </w:rPr>
              <w:t xml:space="preserve">. </w:t>
            </w:r>
          </w:p>
        </w:tc>
      </w:tr>
      <w:tr w:rsidR="00725BDF" w14:paraId="28D74C08" w14:textId="77777777" w:rsidTr="00EC5C49">
        <w:trPr>
          <w:trHeight w:val="1700"/>
          <w:jc w:val="center"/>
        </w:trPr>
        <w:tc>
          <w:tcPr>
            <w:tcW w:w="4206" w:type="dxa"/>
            <w:tcBorders>
              <w:top w:val="single" w:sz="4" w:space="0" w:color="auto"/>
              <w:left w:val="single" w:sz="4" w:space="0" w:color="auto"/>
              <w:bottom w:val="single" w:sz="4" w:space="0" w:color="auto"/>
              <w:right w:val="single" w:sz="4" w:space="0" w:color="auto"/>
            </w:tcBorders>
            <w:vAlign w:val="center"/>
          </w:tcPr>
          <w:p w14:paraId="15CE1EFC" w14:textId="77777777" w:rsidR="00725BDF" w:rsidRDefault="00725BDF" w:rsidP="00EC5C49">
            <w:pPr>
              <w:jc w:val="center"/>
            </w:pPr>
            <w:r>
              <w:rPr>
                <w:noProof/>
              </w:rPr>
              <w:drawing>
                <wp:inline distT="0" distB="0" distL="0" distR="0" wp14:anchorId="0DF893D1" wp14:editId="144B65A9">
                  <wp:extent cx="1962150" cy="961706"/>
                  <wp:effectExtent l="0" t="0" r="0" b="0"/>
                  <wp:docPr id="16" name="Picture 16" descr="C:\Users\Jennifer\AppData\Local\Microsoft\Windows\INetCache\Content.Word\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AppData\Local\Microsoft\Windows\INetCache\Content.Word\Alta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3968" cy="992005"/>
                          </a:xfrm>
                          <a:prstGeom prst="rect">
                            <a:avLst/>
                          </a:prstGeom>
                          <a:noFill/>
                          <a:ln>
                            <a:noFill/>
                          </a:ln>
                        </pic:spPr>
                      </pic:pic>
                    </a:graphicData>
                  </a:graphic>
                </wp:inline>
              </w:drawing>
            </w:r>
          </w:p>
        </w:tc>
        <w:tc>
          <w:tcPr>
            <w:tcW w:w="5144" w:type="dxa"/>
            <w:tcBorders>
              <w:left w:val="single" w:sz="4" w:space="0" w:color="auto"/>
            </w:tcBorders>
            <w:vAlign w:val="center"/>
          </w:tcPr>
          <w:p w14:paraId="1F876917" w14:textId="77777777" w:rsidR="00725BDF" w:rsidRDefault="00725BDF" w:rsidP="00EC5C49">
            <w:r w:rsidRPr="00C3685D">
              <w:rPr>
                <w:b/>
              </w:rPr>
              <w:t>Altar</w:t>
            </w:r>
            <w:r>
              <w:t>‐ The table on which bread and wine are transformed into the Body and Blood of Jesus.</w:t>
            </w:r>
          </w:p>
        </w:tc>
      </w:tr>
      <w:tr w:rsidR="00725BDF" w14:paraId="332C1D01"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668C9CFB" w14:textId="77777777" w:rsidR="00725BDF" w:rsidRDefault="00725BDF" w:rsidP="00EC5C49">
            <w:pPr>
              <w:jc w:val="center"/>
            </w:pPr>
            <w:r>
              <w:rPr>
                <w:noProof/>
              </w:rPr>
              <w:drawing>
                <wp:inline distT="0" distB="0" distL="0" distR="0" wp14:anchorId="2B87C8BB" wp14:editId="132C7A97">
                  <wp:extent cx="1971675" cy="1037891"/>
                  <wp:effectExtent l="0" t="0" r="0" b="0"/>
                  <wp:docPr id="21" name="Picture 21" descr="C:\Users\Jennifer\AppData\Local\Microsoft\Windows\INetCache\Content.Word\Altar C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AppData\Local\Microsoft\Windows\INetCache\Content.Word\Altar Clot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4672" cy="1060525"/>
                          </a:xfrm>
                          <a:prstGeom prst="rect">
                            <a:avLst/>
                          </a:prstGeom>
                          <a:noFill/>
                          <a:ln>
                            <a:noFill/>
                          </a:ln>
                        </pic:spPr>
                      </pic:pic>
                    </a:graphicData>
                  </a:graphic>
                </wp:inline>
              </w:drawing>
            </w:r>
          </w:p>
        </w:tc>
        <w:tc>
          <w:tcPr>
            <w:tcW w:w="5144" w:type="dxa"/>
            <w:tcBorders>
              <w:left w:val="single" w:sz="4" w:space="0" w:color="auto"/>
            </w:tcBorders>
            <w:vAlign w:val="center"/>
          </w:tcPr>
          <w:p w14:paraId="3B6F2D5D" w14:textId="77777777" w:rsidR="00725BDF" w:rsidRDefault="00725BDF" w:rsidP="00EC5C49">
            <w:r w:rsidRPr="00C3685D">
              <w:rPr>
                <w:b/>
              </w:rPr>
              <w:t>Altar</w:t>
            </w:r>
            <w:r w:rsidRPr="00206A60">
              <w:t>/</w:t>
            </w:r>
            <w:r w:rsidRPr="00C3685D">
              <w:rPr>
                <w:b/>
              </w:rPr>
              <w:t>Table</w:t>
            </w:r>
            <w:r w:rsidRPr="00206A60">
              <w:t xml:space="preserve"> </w:t>
            </w:r>
            <w:r>
              <w:rPr>
                <w:b/>
              </w:rPr>
              <w:t>C</w:t>
            </w:r>
            <w:r w:rsidRPr="00C3685D">
              <w:rPr>
                <w:b/>
              </w:rPr>
              <w:t>loth</w:t>
            </w:r>
            <w:r>
              <w:rPr>
                <w:b/>
              </w:rPr>
              <w:t xml:space="preserve">- </w:t>
            </w:r>
            <w:r w:rsidRPr="000279EC">
              <w:rPr>
                <w:rFonts w:cstheme="minorHAnsi"/>
                <w:color w:val="222222"/>
                <w:shd w:val="clear" w:color="auto" w:fill="FFFFFF"/>
              </w:rPr>
              <w:t>An </w:t>
            </w:r>
            <w:r w:rsidRPr="000279EC">
              <w:rPr>
                <w:rFonts w:cstheme="minorHAnsi"/>
                <w:bCs/>
                <w:color w:val="222222"/>
                <w:shd w:val="clear" w:color="auto" w:fill="FFFFFF"/>
              </w:rPr>
              <w:t>altar cloth</w:t>
            </w:r>
            <w:r w:rsidRPr="000279EC">
              <w:rPr>
                <w:rFonts w:cstheme="minorHAnsi"/>
                <w:color w:val="222222"/>
                <w:shd w:val="clear" w:color="auto" w:fill="FFFFFF"/>
              </w:rPr>
              <w:t> is used by various religious groups to cover an </w:t>
            </w:r>
            <w:r w:rsidRPr="000279EC">
              <w:rPr>
                <w:rFonts w:cstheme="minorHAnsi"/>
                <w:bCs/>
                <w:color w:val="222222"/>
                <w:shd w:val="clear" w:color="auto" w:fill="FFFFFF"/>
              </w:rPr>
              <w:t>altar</w:t>
            </w:r>
            <w:r w:rsidRPr="000279EC">
              <w:rPr>
                <w:rFonts w:cstheme="minorHAnsi"/>
                <w:color w:val="222222"/>
                <w:shd w:val="clear" w:color="auto" w:fill="FFFFFF"/>
              </w:rPr>
              <w:t>. It may be used as a sign of respect towards the holiness of the </w:t>
            </w:r>
            <w:r w:rsidRPr="000279EC">
              <w:rPr>
                <w:rFonts w:cstheme="minorHAnsi"/>
                <w:bCs/>
                <w:color w:val="222222"/>
                <w:shd w:val="clear" w:color="auto" w:fill="FFFFFF"/>
              </w:rPr>
              <w:t>altar</w:t>
            </w:r>
            <w:r>
              <w:rPr>
                <w:rFonts w:cstheme="minorHAnsi"/>
                <w:bCs/>
                <w:color w:val="222222"/>
                <w:shd w:val="clear" w:color="auto" w:fill="FFFFFF"/>
              </w:rPr>
              <w:t>.</w:t>
            </w:r>
          </w:p>
        </w:tc>
      </w:tr>
      <w:tr w:rsidR="00725BDF" w14:paraId="639B6984"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3E618F7F" w14:textId="77777777" w:rsidR="00725BDF" w:rsidRDefault="00725BDF" w:rsidP="00EC5C49">
            <w:pPr>
              <w:jc w:val="center"/>
            </w:pPr>
            <w:r>
              <w:rPr>
                <w:noProof/>
              </w:rPr>
              <w:drawing>
                <wp:inline distT="0" distB="0" distL="0" distR="0" wp14:anchorId="2C679F5D" wp14:editId="1E598895">
                  <wp:extent cx="1962150" cy="1284605"/>
                  <wp:effectExtent l="0" t="0" r="0" b="0"/>
                  <wp:docPr id="30" name="Picture 30" descr="C:\Users\Jennifer\AppData\Local\Microsoft\Windows\INetCache\Content.Word\Servers p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AppData\Local\Microsoft\Windows\INetCache\Content.Word\Servers p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723" cy="1297419"/>
                          </a:xfrm>
                          <a:prstGeom prst="rect">
                            <a:avLst/>
                          </a:prstGeom>
                          <a:noFill/>
                          <a:ln>
                            <a:noFill/>
                          </a:ln>
                        </pic:spPr>
                      </pic:pic>
                    </a:graphicData>
                  </a:graphic>
                </wp:inline>
              </w:drawing>
            </w:r>
          </w:p>
        </w:tc>
        <w:tc>
          <w:tcPr>
            <w:tcW w:w="5144" w:type="dxa"/>
            <w:tcBorders>
              <w:left w:val="single" w:sz="4" w:space="0" w:color="auto"/>
            </w:tcBorders>
            <w:vAlign w:val="center"/>
          </w:tcPr>
          <w:p w14:paraId="3FCAD6B3" w14:textId="77777777" w:rsidR="00725BDF" w:rsidRPr="000279EC" w:rsidRDefault="00725BDF" w:rsidP="00EC5C49">
            <w:r w:rsidRPr="006E3D16">
              <w:rPr>
                <w:b/>
              </w:rPr>
              <w:t>A</w:t>
            </w:r>
            <w:r>
              <w:rPr>
                <w:b/>
              </w:rPr>
              <w:t xml:space="preserve">ltar </w:t>
            </w:r>
            <w:r w:rsidRPr="006E3D16">
              <w:rPr>
                <w:b/>
              </w:rPr>
              <w:t>S</w:t>
            </w:r>
            <w:r>
              <w:rPr>
                <w:b/>
              </w:rPr>
              <w:t>ervers’ B</w:t>
            </w:r>
            <w:r w:rsidRPr="006E3D16">
              <w:rPr>
                <w:b/>
              </w:rPr>
              <w:t>ench</w:t>
            </w:r>
            <w:r>
              <w:rPr>
                <w:b/>
              </w:rPr>
              <w:t xml:space="preserve"> (</w:t>
            </w:r>
            <w:r w:rsidRPr="00C3548D">
              <w:t>altar pew</w:t>
            </w:r>
            <w:r>
              <w:rPr>
                <w:b/>
              </w:rPr>
              <w:t>)-</w:t>
            </w:r>
            <w:r>
              <w:t>The bench behind the ambo in the sanctuary where the servers and lectors sit.</w:t>
            </w:r>
          </w:p>
        </w:tc>
      </w:tr>
      <w:tr w:rsidR="00725BDF" w14:paraId="75501E49"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5C2BDAA6" w14:textId="77777777" w:rsidR="00725BDF" w:rsidRDefault="00725BDF" w:rsidP="00EC5C49">
            <w:pPr>
              <w:keepNext/>
              <w:jc w:val="center"/>
            </w:pPr>
            <w:r>
              <w:rPr>
                <w:noProof/>
              </w:rPr>
              <w:lastRenderedPageBreak/>
              <w:drawing>
                <wp:inline distT="0" distB="0" distL="0" distR="0" wp14:anchorId="6BD96EC7" wp14:editId="0F7BC068">
                  <wp:extent cx="2124075" cy="1591813"/>
                  <wp:effectExtent l="0" t="0" r="0" b="8890"/>
                  <wp:docPr id="40" name="Picture 40" descr="C:\Users\Jennifer\AppData\Local\Microsoft\Windows\INetCache\Content.Word\AS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nifer\AppData\Local\Microsoft\Windows\INetCache\Content.Word\AS Tab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1591813"/>
                          </a:xfrm>
                          <a:prstGeom prst="rect">
                            <a:avLst/>
                          </a:prstGeom>
                          <a:noFill/>
                          <a:ln>
                            <a:noFill/>
                          </a:ln>
                        </pic:spPr>
                      </pic:pic>
                    </a:graphicData>
                  </a:graphic>
                </wp:inline>
              </w:drawing>
            </w:r>
          </w:p>
        </w:tc>
        <w:tc>
          <w:tcPr>
            <w:tcW w:w="5144" w:type="dxa"/>
            <w:tcBorders>
              <w:left w:val="single" w:sz="4" w:space="0" w:color="auto"/>
            </w:tcBorders>
            <w:vAlign w:val="center"/>
          </w:tcPr>
          <w:p w14:paraId="196FE926" w14:textId="77777777" w:rsidR="00725BDF" w:rsidRPr="000279EC" w:rsidRDefault="00725BDF" w:rsidP="00EC5C49">
            <w:r>
              <w:rPr>
                <w:b/>
              </w:rPr>
              <w:t>Altar Server Table-</w:t>
            </w:r>
            <w:r>
              <w:t>The table behind the reredos to the left of the altar (as you face it) where the handwashing bowl, water cruet, towel, and other supplies for the servers are placed during the Mass</w:t>
            </w:r>
          </w:p>
        </w:tc>
      </w:tr>
      <w:tr w:rsidR="00725BDF" w14:paraId="72B83503"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1DA6BB4D" w14:textId="77777777" w:rsidR="00725BDF" w:rsidRDefault="00725BDF" w:rsidP="00EC5C49">
            <w:pPr>
              <w:jc w:val="center"/>
            </w:pPr>
            <w:r>
              <w:rPr>
                <w:noProof/>
              </w:rPr>
              <w:drawing>
                <wp:inline distT="0" distB="0" distL="0" distR="0" wp14:anchorId="19910FDA" wp14:editId="6D19EF44">
                  <wp:extent cx="1950972" cy="1462087"/>
                  <wp:effectExtent l="0" t="3175" r="8255" b="8255"/>
                  <wp:docPr id="41" name="Picture 41" descr="C:\Users\Jennifer\AppData\Local\Microsoft\Windows\INetCache\Content.Word\A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nifer\AppData\Local\Microsoft\Windows\INetCache\Content.Word\Amb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69268" cy="1475798"/>
                          </a:xfrm>
                          <a:prstGeom prst="rect">
                            <a:avLst/>
                          </a:prstGeom>
                          <a:noFill/>
                          <a:ln>
                            <a:noFill/>
                          </a:ln>
                        </pic:spPr>
                      </pic:pic>
                    </a:graphicData>
                  </a:graphic>
                </wp:inline>
              </w:drawing>
            </w:r>
          </w:p>
        </w:tc>
        <w:tc>
          <w:tcPr>
            <w:tcW w:w="5144" w:type="dxa"/>
            <w:tcBorders>
              <w:left w:val="single" w:sz="4" w:space="0" w:color="auto"/>
            </w:tcBorders>
            <w:vAlign w:val="center"/>
          </w:tcPr>
          <w:p w14:paraId="206C384A" w14:textId="77777777" w:rsidR="00725BDF" w:rsidRPr="00206A60" w:rsidRDefault="00725BDF" w:rsidP="00EC5C49">
            <w:r w:rsidRPr="00C3685D">
              <w:rPr>
                <w:b/>
              </w:rPr>
              <w:t>Ambo</w:t>
            </w:r>
            <w:r>
              <w:t xml:space="preserve"> ‐ The place from which the Scriptures are proclaimed and sometimes the homily is given.</w:t>
            </w:r>
          </w:p>
        </w:tc>
      </w:tr>
      <w:tr w:rsidR="00725BDF" w14:paraId="45AEA9C2"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1FD6B4E5" w14:textId="77777777" w:rsidR="00725BDF" w:rsidRDefault="00725BDF" w:rsidP="00EC5C49">
            <w:pPr>
              <w:jc w:val="center"/>
            </w:pPr>
            <w:r>
              <w:rPr>
                <w:noProof/>
              </w:rPr>
              <w:drawing>
                <wp:inline distT="0" distB="0" distL="0" distR="0" wp14:anchorId="16FCF213" wp14:editId="00DF8BD0">
                  <wp:extent cx="2114550" cy="1584674"/>
                  <wp:effectExtent l="0" t="0" r="0" b="0"/>
                  <wp:docPr id="44" name="Picture 44" descr="C:\Users\Jennifer\AppData\Local\Microsoft\Windows\INetCache\Content.Word\Back of the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nnifer\AppData\Local\Microsoft\Windows\INetCache\Content.Word\Back of the chur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472" cy="1592859"/>
                          </a:xfrm>
                          <a:prstGeom prst="rect">
                            <a:avLst/>
                          </a:prstGeom>
                          <a:noFill/>
                          <a:ln>
                            <a:noFill/>
                          </a:ln>
                        </pic:spPr>
                      </pic:pic>
                    </a:graphicData>
                  </a:graphic>
                </wp:inline>
              </w:drawing>
            </w:r>
          </w:p>
        </w:tc>
        <w:tc>
          <w:tcPr>
            <w:tcW w:w="5144" w:type="dxa"/>
            <w:tcBorders>
              <w:left w:val="single" w:sz="4" w:space="0" w:color="auto"/>
            </w:tcBorders>
            <w:vAlign w:val="center"/>
          </w:tcPr>
          <w:p w14:paraId="0AE671F6" w14:textId="77777777" w:rsidR="00725BDF" w:rsidRPr="000279EC" w:rsidRDefault="00725BDF" w:rsidP="00EC5C49">
            <w:r>
              <w:rPr>
                <w:b/>
              </w:rPr>
              <w:t>Ba</w:t>
            </w:r>
            <w:r w:rsidRPr="006E3D16">
              <w:rPr>
                <w:b/>
              </w:rPr>
              <w:t>ck of the Church</w:t>
            </w:r>
            <w:r>
              <w:rPr>
                <w:b/>
              </w:rPr>
              <w:t>-</w:t>
            </w:r>
            <w:r>
              <w:t>The area where the procession gathers prior to the procession.  It is also the area where the gifts are kept and where the offertory process with candles and gifts begins.</w:t>
            </w:r>
          </w:p>
        </w:tc>
      </w:tr>
      <w:tr w:rsidR="00725BDF" w14:paraId="6354E10F"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58B34494" w14:textId="77777777" w:rsidR="00725BDF" w:rsidRDefault="00725BDF" w:rsidP="00EC5C49">
            <w:pPr>
              <w:jc w:val="center"/>
            </w:pPr>
            <w:r>
              <w:rPr>
                <w:noProof/>
              </w:rPr>
              <w:drawing>
                <wp:inline distT="0" distB="0" distL="0" distR="0" wp14:anchorId="1B0353ED" wp14:editId="69B768C3">
                  <wp:extent cx="828675" cy="1183821"/>
                  <wp:effectExtent l="0" t="0" r="0" b="0"/>
                  <wp:docPr id="5" name="Picture 5" descr="C:\Users\Jennifer\AppData\Local\Microsoft\Windows\INetCache\Content.Word\book of gosp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fer\AppData\Local\Microsoft\Windows\INetCache\Content.Word\book of gospe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807" cy="1189724"/>
                          </a:xfrm>
                          <a:prstGeom prst="rect">
                            <a:avLst/>
                          </a:prstGeom>
                          <a:noFill/>
                          <a:ln>
                            <a:noFill/>
                          </a:ln>
                        </pic:spPr>
                      </pic:pic>
                    </a:graphicData>
                  </a:graphic>
                </wp:inline>
              </w:drawing>
            </w:r>
          </w:p>
        </w:tc>
        <w:tc>
          <w:tcPr>
            <w:tcW w:w="5144" w:type="dxa"/>
            <w:tcBorders>
              <w:left w:val="single" w:sz="4" w:space="0" w:color="auto"/>
            </w:tcBorders>
            <w:vAlign w:val="center"/>
          </w:tcPr>
          <w:p w14:paraId="705AB815" w14:textId="77777777" w:rsidR="00725BDF" w:rsidRPr="00C3685D" w:rsidRDefault="00725BDF" w:rsidP="00EC5C49">
            <w:r w:rsidRPr="00C3685D">
              <w:rPr>
                <w:b/>
              </w:rPr>
              <w:t>Book of Gospels</w:t>
            </w:r>
            <w:r>
              <w:t>‐ A book with an ornate cover containing only the four Gospels. It is carried in the entrance procession by the deacon or lector and placed upon the altar until the Gospel Acclamation.</w:t>
            </w:r>
          </w:p>
        </w:tc>
      </w:tr>
      <w:tr w:rsidR="00725BDF" w14:paraId="4675DA7E" w14:textId="77777777" w:rsidTr="00EC5C49">
        <w:trPr>
          <w:cantSplit/>
          <w:jc w:val="center"/>
        </w:trPr>
        <w:tc>
          <w:tcPr>
            <w:tcW w:w="4206" w:type="dxa"/>
            <w:tcBorders>
              <w:top w:val="single" w:sz="4" w:space="0" w:color="auto"/>
              <w:left w:val="single" w:sz="4" w:space="0" w:color="auto"/>
              <w:bottom w:val="single" w:sz="4" w:space="0" w:color="auto"/>
              <w:right w:val="single" w:sz="4" w:space="0" w:color="auto"/>
            </w:tcBorders>
            <w:vAlign w:val="center"/>
          </w:tcPr>
          <w:p w14:paraId="4A4AD7C9" w14:textId="77777777" w:rsidR="00725BDF" w:rsidRDefault="00725BDF" w:rsidP="00EC5C49">
            <w:pPr>
              <w:jc w:val="center"/>
              <w:rPr>
                <w:noProof/>
              </w:rPr>
            </w:pPr>
          </w:p>
          <w:p w14:paraId="344523F8" w14:textId="77777777" w:rsidR="00725BDF" w:rsidRDefault="00725BDF" w:rsidP="00EC5C49">
            <w:pPr>
              <w:jc w:val="center"/>
              <w:rPr>
                <w:noProof/>
              </w:rPr>
            </w:pPr>
          </w:p>
          <w:p w14:paraId="5B81B4CA" w14:textId="77777777" w:rsidR="00725BDF" w:rsidRDefault="00725BDF" w:rsidP="00EC5C49">
            <w:pPr>
              <w:jc w:val="center"/>
            </w:pPr>
            <w:r>
              <w:rPr>
                <w:noProof/>
              </w:rPr>
              <w:drawing>
                <wp:inline distT="0" distB="0" distL="0" distR="0" wp14:anchorId="3C3AF8FD" wp14:editId="3D6ED289">
                  <wp:extent cx="1600200" cy="1063302"/>
                  <wp:effectExtent l="0" t="0" r="0" b="3810"/>
                  <wp:docPr id="6" name="Picture 6" descr="C:\Users\Jennifer\AppData\Local\Microsoft\Windows\INetCache\Content.Word\Gospel Book 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nifer\AppData\Local\Microsoft\Windows\INetCache\Content.Word\Gospel Book Stan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6678" cy="1094186"/>
                          </a:xfrm>
                          <a:prstGeom prst="rect">
                            <a:avLst/>
                          </a:prstGeom>
                          <a:noFill/>
                          <a:ln>
                            <a:noFill/>
                          </a:ln>
                        </pic:spPr>
                      </pic:pic>
                    </a:graphicData>
                  </a:graphic>
                </wp:inline>
              </w:drawing>
            </w:r>
          </w:p>
        </w:tc>
        <w:tc>
          <w:tcPr>
            <w:tcW w:w="5144" w:type="dxa"/>
            <w:tcBorders>
              <w:left w:val="single" w:sz="4" w:space="0" w:color="auto"/>
            </w:tcBorders>
            <w:vAlign w:val="center"/>
          </w:tcPr>
          <w:p w14:paraId="1A017F1A" w14:textId="77777777" w:rsidR="00725BDF" w:rsidRPr="008E422C" w:rsidRDefault="00725BDF" w:rsidP="00EC5C49">
            <w:r w:rsidRPr="008E422C">
              <w:rPr>
                <w:b/>
              </w:rPr>
              <w:t xml:space="preserve">Book </w:t>
            </w:r>
            <w:r>
              <w:rPr>
                <w:b/>
              </w:rPr>
              <w:t xml:space="preserve">of Gospels </w:t>
            </w:r>
            <w:r w:rsidRPr="008E422C">
              <w:rPr>
                <w:b/>
              </w:rPr>
              <w:t>Stand</w:t>
            </w:r>
            <w:r>
              <w:t>-A clear plastic, wood, or metal stand that holds the Book of Gospels in the center of the altar (ours is plastic).  When the Book is processed in the Lector or Deacon places it in the stand.  If the Book is not processed in, then the Book of Gospels is placed in the stand in the center, front of the altar prior to Mass by either the sacristan, altar server, or lector. During the Alleluia, the Deacon or Presider removes it from this stand and processes to the Ambo.</w:t>
            </w:r>
          </w:p>
        </w:tc>
      </w:tr>
      <w:tr w:rsidR="00725BDF" w14:paraId="666E19F0"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324BE9A4" w14:textId="77777777" w:rsidR="00725BDF" w:rsidRDefault="00725BDF" w:rsidP="00EC5C49">
            <w:pPr>
              <w:jc w:val="center"/>
            </w:pPr>
            <w:r>
              <w:rPr>
                <w:noProof/>
              </w:rPr>
              <w:lastRenderedPageBreak/>
              <w:drawing>
                <wp:inline distT="0" distB="0" distL="0" distR="0" wp14:anchorId="5F8F9654" wp14:editId="2286F613">
                  <wp:extent cx="1933575" cy="1449049"/>
                  <wp:effectExtent l="0" t="0" r="0" b="0"/>
                  <wp:docPr id="45" name="Picture 45" descr="C:\Users\Jennifer\AppData\Local\Microsoft\Windows\INetCache\Content.Word\Missal 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nifer\AppData\Local\Microsoft\Windows\INetCache\Content.Word\Missal Sta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6603" cy="1458812"/>
                          </a:xfrm>
                          <a:prstGeom prst="rect">
                            <a:avLst/>
                          </a:prstGeom>
                          <a:noFill/>
                          <a:ln>
                            <a:noFill/>
                          </a:ln>
                        </pic:spPr>
                      </pic:pic>
                    </a:graphicData>
                  </a:graphic>
                </wp:inline>
              </w:drawing>
            </w:r>
          </w:p>
        </w:tc>
        <w:tc>
          <w:tcPr>
            <w:tcW w:w="5144" w:type="dxa"/>
            <w:tcBorders>
              <w:left w:val="single" w:sz="4" w:space="0" w:color="auto"/>
            </w:tcBorders>
            <w:vAlign w:val="center"/>
          </w:tcPr>
          <w:p w14:paraId="254F1890" w14:textId="77777777" w:rsidR="00725BDF" w:rsidRPr="008E422C" w:rsidRDefault="00725BDF" w:rsidP="00EC5C49">
            <w:r w:rsidRPr="008E422C">
              <w:rPr>
                <w:b/>
              </w:rPr>
              <w:t>Book Stand</w:t>
            </w:r>
            <w:r>
              <w:t>‐ A wooden support that props up the Roman Missal for the priest at the altar during the Eucharistic Prayer.</w:t>
            </w:r>
          </w:p>
        </w:tc>
      </w:tr>
      <w:tr w:rsidR="00725BDF" w14:paraId="10B06150"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28E5ECEC" w14:textId="77777777" w:rsidR="00725BDF" w:rsidRDefault="00725BDF" w:rsidP="00EC5C49">
            <w:pPr>
              <w:jc w:val="center"/>
            </w:pPr>
            <w:r>
              <w:rPr>
                <w:noProof/>
              </w:rPr>
              <w:drawing>
                <wp:inline distT="0" distB="0" distL="0" distR="0" wp14:anchorId="2E9AFD69" wp14:editId="0AF87C11">
                  <wp:extent cx="2281430" cy="1709737"/>
                  <wp:effectExtent l="0" t="0" r="5080" b="5080"/>
                  <wp:docPr id="50" name="Picture 50" descr="C:\Users\Jennifer\AppData\Local\Microsoft\Windows\INetCache\Content.Word\Ch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nnifer\AppData\Local\Microsoft\Windows\INetCache\Content.Word\Chali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297012" cy="1721415"/>
                          </a:xfrm>
                          <a:prstGeom prst="rect">
                            <a:avLst/>
                          </a:prstGeom>
                          <a:noFill/>
                          <a:ln>
                            <a:noFill/>
                          </a:ln>
                        </pic:spPr>
                      </pic:pic>
                    </a:graphicData>
                  </a:graphic>
                </wp:inline>
              </w:drawing>
            </w:r>
          </w:p>
        </w:tc>
        <w:tc>
          <w:tcPr>
            <w:tcW w:w="5144" w:type="dxa"/>
            <w:tcBorders>
              <w:left w:val="single" w:sz="4" w:space="0" w:color="auto"/>
            </w:tcBorders>
            <w:vAlign w:val="center"/>
          </w:tcPr>
          <w:p w14:paraId="17BEE052" w14:textId="77777777" w:rsidR="00725BDF" w:rsidRPr="008E422C" w:rsidRDefault="00725BDF" w:rsidP="00EC5C49">
            <w:r w:rsidRPr="008E422C">
              <w:rPr>
                <w:b/>
              </w:rPr>
              <w:t>Chalice</w:t>
            </w:r>
            <w:r>
              <w:t xml:space="preserve"> – A vessel of gold that holds the wine which becomes the Blood of Jesus after the consecration.</w:t>
            </w:r>
          </w:p>
        </w:tc>
      </w:tr>
      <w:tr w:rsidR="00725BDF" w14:paraId="33A118E1"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59920464" w14:textId="77777777" w:rsidR="00725BDF" w:rsidRDefault="00725BDF" w:rsidP="00EC5C49">
            <w:pPr>
              <w:jc w:val="center"/>
              <w:rPr>
                <w:noProof/>
              </w:rPr>
            </w:pPr>
            <w:r>
              <w:rPr>
                <w:noProof/>
              </w:rPr>
              <w:drawing>
                <wp:inline distT="0" distB="0" distL="0" distR="0" wp14:anchorId="79BC4042" wp14:editId="45FA2AFF">
                  <wp:extent cx="1276350" cy="1103630"/>
                  <wp:effectExtent l="0" t="0" r="0" b="1270"/>
                  <wp:docPr id="14" name="Picture 14" descr="C:\Users\Jennifer\AppData\Local\Microsoft\Windows\INetCache\Content.Word\Chas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AppData\Local\Microsoft\Windows\INetCache\Content.Word\Chasub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6849" cy="1130002"/>
                          </a:xfrm>
                          <a:prstGeom prst="rect">
                            <a:avLst/>
                          </a:prstGeom>
                          <a:noFill/>
                          <a:ln>
                            <a:noFill/>
                          </a:ln>
                        </pic:spPr>
                      </pic:pic>
                    </a:graphicData>
                  </a:graphic>
                </wp:inline>
              </w:drawing>
            </w:r>
          </w:p>
        </w:tc>
        <w:tc>
          <w:tcPr>
            <w:tcW w:w="5144" w:type="dxa"/>
            <w:tcBorders>
              <w:left w:val="single" w:sz="4" w:space="0" w:color="auto"/>
            </w:tcBorders>
            <w:vAlign w:val="center"/>
          </w:tcPr>
          <w:p w14:paraId="51BF515C" w14:textId="77777777" w:rsidR="00725BDF" w:rsidRPr="00E650E6" w:rsidRDefault="00725BDF" w:rsidP="00EC5C49">
            <w:pPr>
              <w:pStyle w:val="NormalWeb"/>
              <w:shd w:val="clear" w:color="auto" w:fill="FFFFFF"/>
              <w:spacing w:before="120" w:beforeAutospacing="0" w:after="120" w:afterAutospacing="0"/>
              <w:rPr>
                <w:rFonts w:asciiTheme="minorHAnsi" w:hAnsiTheme="minorHAnsi" w:cstheme="minorHAnsi"/>
                <w:sz w:val="22"/>
                <w:szCs w:val="22"/>
              </w:rPr>
            </w:pPr>
            <w:r w:rsidRPr="00E650E6">
              <w:rPr>
                <w:rFonts w:asciiTheme="minorHAnsi" w:hAnsiTheme="minorHAnsi" w:cstheme="minorHAnsi"/>
                <w:b/>
                <w:sz w:val="22"/>
                <w:szCs w:val="22"/>
              </w:rPr>
              <w:t>Chasuble-</w:t>
            </w:r>
            <w:r w:rsidRPr="00E650E6">
              <w:rPr>
                <w:rFonts w:asciiTheme="minorHAnsi" w:hAnsiTheme="minorHAnsi" w:cstheme="minorHAnsi"/>
                <w:sz w:val="22"/>
                <w:szCs w:val="22"/>
              </w:rPr>
              <w:t xml:space="preserve"> The outermost </w:t>
            </w:r>
            <w:r>
              <w:rPr>
                <w:rFonts w:asciiTheme="minorHAnsi" w:hAnsiTheme="minorHAnsi" w:cstheme="minorHAnsi"/>
                <w:sz w:val="22"/>
                <w:szCs w:val="22"/>
              </w:rPr>
              <w:t>liturgical vestment</w:t>
            </w:r>
            <w:r w:rsidRPr="00E650E6">
              <w:rPr>
                <w:rFonts w:asciiTheme="minorHAnsi" w:hAnsiTheme="minorHAnsi" w:cstheme="minorHAnsi"/>
                <w:sz w:val="22"/>
                <w:szCs w:val="22"/>
              </w:rPr>
              <w:t> worn by </w:t>
            </w:r>
            <w:r>
              <w:rPr>
                <w:rFonts w:asciiTheme="minorHAnsi" w:hAnsiTheme="minorHAnsi" w:cstheme="minorHAnsi"/>
                <w:sz w:val="22"/>
                <w:szCs w:val="22"/>
              </w:rPr>
              <w:t>priest</w:t>
            </w:r>
            <w:r w:rsidRPr="00E650E6">
              <w:rPr>
                <w:rFonts w:asciiTheme="minorHAnsi" w:hAnsiTheme="minorHAnsi" w:cstheme="minorHAnsi"/>
                <w:sz w:val="22"/>
                <w:szCs w:val="22"/>
              </w:rPr>
              <w:t xml:space="preserve"> for the celebration of the </w:t>
            </w:r>
            <w:r>
              <w:rPr>
                <w:rFonts w:asciiTheme="minorHAnsi" w:hAnsiTheme="minorHAnsi" w:cstheme="minorHAnsi"/>
                <w:sz w:val="22"/>
                <w:szCs w:val="22"/>
              </w:rPr>
              <w:t>Eucharist.</w:t>
            </w:r>
            <w:r w:rsidRPr="00E650E6">
              <w:rPr>
                <w:rFonts w:asciiTheme="minorHAnsi" w:hAnsiTheme="minorHAnsi" w:cstheme="minorHAnsi"/>
                <w:sz w:val="22"/>
                <w:szCs w:val="22"/>
              </w:rPr>
              <w:t xml:space="preserve"> </w:t>
            </w:r>
            <w:r>
              <w:rPr>
                <w:rFonts w:asciiTheme="minorHAnsi" w:hAnsiTheme="minorHAnsi" w:cstheme="minorHAnsi"/>
                <w:sz w:val="22"/>
                <w:szCs w:val="22"/>
              </w:rPr>
              <w:t xml:space="preserve">The chasuble is usually worn over the stole and alb. </w:t>
            </w:r>
            <w:r w:rsidRPr="00E650E6">
              <w:rPr>
                <w:rFonts w:asciiTheme="minorHAnsi" w:hAnsiTheme="minorHAnsi" w:cstheme="minorHAnsi"/>
                <w:sz w:val="22"/>
                <w:szCs w:val="22"/>
              </w:rPr>
              <w:t>Like t</w:t>
            </w:r>
            <w:r>
              <w:rPr>
                <w:rFonts w:asciiTheme="minorHAnsi" w:hAnsiTheme="minorHAnsi" w:cstheme="minorHAnsi"/>
                <w:sz w:val="22"/>
                <w:szCs w:val="22"/>
              </w:rPr>
              <w:t>he stole, it is normally of the liturgical color of the Mass being celebrated.</w:t>
            </w:r>
          </w:p>
        </w:tc>
      </w:tr>
      <w:tr w:rsidR="00725BDF" w14:paraId="07E34547" w14:textId="77777777" w:rsidTr="00EC5C49">
        <w:trPr>
          <w:cantSplit/>
          <w:jc w:val="center"/>
        </w:trPr>
        <w:tc>
          <w:tcPr>
            <w:tcW w:w="4206" w:type="dxa"/>
            <w:tcBorders>
              <w:top w:val="single" w:sz="4" w:space="0" w:color="auto"/>
              <w:left w:val="single" w:sz="4" w:space="0" w:color="auto"/>
              <w:bottom w:val="single" w:sz="4" w:space="0" w:color="auto"/>
              <w:right w:val="single" w:sz="4" w:space="0" w:color="auto"/>
            </w:tcBorders>
            <w:vAlign w:val="center"/>
          </w:tcPr>
          <w:p w14:paraId="46443D24" w14:textId="77777777" w:rsidR="00725BDF" w:rsidRDefault="00725BDF" w:rsidP="00EC5C49">
            <w:pPr>
              <w:jc w:val="center"/>
            </w:pPr>
            <w:r>
              <w:rPr>
                <w:noProof/>
              </w:rPr>
              <w:drawing>
                <wp:inline distT="0" distB="0" distL="0" distR="0" wp14:anchorId="29505EC4" wp14:editId="0B504EC9">
                  <wp:extent cx="1743075" cy="899471"/>
                  <wp:effectExtent l="0" t="0" r="0" b="0"/>
                  <wp:docPr id="15" name="Picture 15" descr="C:\Users\Jennifer\AppData\Local\Microsoft\Windows\INetCache\Content.Word\closed cirbo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nnifer\AppData\Local\Microsoft\Windows\INetCache\Content.Word\closed cirboriu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0955" cy="903537"/>
                          </a:xfrm>
                          <a:prstGeom prst="rect">
                            <a:avLst/>
                          </a:prstGeom>
                          <a:noFill/>
                          <a:ln>
                            <a:noFill/>
                          </a:ln>
                        </pic:spPr>
                      </pic:pic>
                    </a:graphicData>
                  </a:graphic>
                </wp:inline>
              </w:drawing>
            </w:r>
          </w:p>
          <w:p w14:paraId="42EA59E8" w14:textId="77777777" w:rsidR="00725BDF" w:rsidRDefault="00725BDF" w:rsidP="00EC5C49">
            <w:pPr>
              <w:jc w:val="center"/>
            </w:pPr>
            <w:r>
              <w:t xml:space="preserve"> </w:t>
            </w:r>
            <w:r>
              <w:rPr>
                <w:noProof/>
              </w:rPr>
              <w:drawing>
                <wp:inline distT="0" distB="0" distL="0" distR="0" wp14:anchorId="22EB36BC" wp14:editId="349F893D">
                  <wp:extent cx="1295400" cy="789878"/>
                  <wp:effectExtent l="0" t="0" r="0" b="0"/>
                  <wp:docPr id="17" name="Picture 17" descr="C:\Users\Jennifer\AppData\Local\Microsoft\Windows\INetCache\Content.Word\open cirbo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nnifer\AppData\Local\Microsoft\Windows\INetCache\Content.Word\open cirboriu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3808" cy="801102"/>
                          </a:xfrm>
                          <a:prstGeom prst="rect">
                            <a:avLst/>
                          </a:prstGeom>
                          <a:noFill/>
                          <a:ln>
                            <a:noFill/>
                          </a:ln>
                        </pic:spPr>
                      </pic:pic>
                    </a:graphicData>
                  </a:graphic>
                </wp:inline>
              </w:drawing>
            </w:r>
          </w:p>
          <w:p w14:paraId="3387EC3A" w14:textId="77777777" w:rsidR="00725BDF" w:rsidRDefault="00725BDF" w:rsidP="00EC5C49">
            <w:pPr>
              <w:rPr>
                <w:noProof/>
              </w:rPr>
            </w:pPr>
          </w:p>
        </w:tc>
        <w:tc>
          <w:tcPr>
            <w:tcW w:w="5144" w:type="dxa"/>
            <w:tcBorders>
              <w:left w:val="single" w:sz="4" w:space="0" w:color="auto"/>
            </w:tcBorders>
            <w:vAlign w:val="center"/>
          </w:tcPr>
          <w:p w14:paraId="007E49D6" w14:textId="77777777" w:rsidR="00725BDF" w:rsidRPr="006E3D16" w:rsidRDefault="00725BDF" w:rsidP="00EC5C49">
            <w:r w:rsidRPr="006E3D16">
              <w:rPr>
                <w:b/>
              </w:rPr>
              <w:t>Ciborium</w:t>
            </w:r>
            <w:r>
              <w:t xml:space="preserve"> ‐ A large container of precious metal with a cover of the same material which will hold the Body of Christ after the consecration for distribution of Holy Eucharist.  An open ciborium is used during Mass to hold the hosts to be consecrated and to distribute communion.  A closed ciborium is used to store consecrated host in reserve in the tabernacle.</w:t>
            </w:r>
          </w:p>
        </w:tc>
      </w:tr>
      <w:tr w:rsidR="00725BDF" w:rsidRPr="00C46781" w14:paraId="03CDFD77"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34E5608E" w14:textId="77777777" w:rsidR="00725BDF" w:rsidRDefault="00725BDF" w:rsidP="00EC5C49">
            <w:pPr>
              <w:jc w:val="center"/>
              <w:rPr>
                <w:noProof/>
              </w:rPr>
            </w:pPr>
            <w:r>
              <w:rPr>
                <w:noProof/>
              </w:rPr>
              <w:drawing>
                <wp:inline distT="0" distB="0" distL="0" distR="0" wp14:anchorId="6760B2D0" wp14:editId="03B8C49C">
                  <wp:extent cx="1485900" cy="902891"/>
                  <wp:effectExtent l="0" t="0" r="0" b="0"/>
                  <wp:docPr id="13" name="Picture 13" descr="C:\Users\Jennifer\AppData\Local\Microsoft\Windows\INetCache\Content.Word\Cin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nnifer\AppData\Local\Microsoft\Windows\INetCache\Content.Word\Cinc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9140" cy="910936"/>
                          </a:xfrm>
                          <a:prstGeom prst="rect">
                            <a:avLst/>
                          </a:prstGeom>
                          <a:noFill/>
                          <a:ln>
                            <a:noFill/>
                          </a:ln>
                        </pic:spPr>
                      </pic:pic>
                    </a:graphicData>
                  </a:graphic>
                </wp:inline>
              </w:drawing>
            </w:r>
          </w:p>
        </w:tc>
        <w:tc>
          <w:tcPr>
            <w:tcW w:w="5144" w:type="dxa"/>
            <w:tcBorders>
              <w:left w:val="single" w:sz="4" w:space="0" w:color="auto"/>
            </w:tcBorders>
            <w:vAlign w:val="center"/>
          </w:tcPr>
          <w:p w14:paraId="5EB5E98F" w14:textId="77777777" w:rsidR="00725BDF" w:rsidRPr="00C46781" w:rsidRDefault="00725BDF" w:rsidP="00EC5C49">
            <w:r w:rsidRPr="00C46781">
              <w:rPr>
                <w:b/>
              </w:rPr>
              <w:t>Cincture</w:t>
            </w:r>
            <w:r w:rsidRPr="00C46781">
              <w:t xml:space="preserve">- </w:t>
            </w:r>
            <w:r w:rsidRPr="00C46781">
              <w:rPr>
                <w:rFonts w:cstheme="minorHAnsi"/>
                <w:shd w:val="clear" w:color="auto" w:fill="FFFFFF"/>
              </w:rPr>
              <w:t>A long, rope-like cord with tasseled or knotted ends, tied around the waist outside the </w:t>
            </w:r>
            <w:hyperlink r:id="rId20" w:tooltip="Alb" w:history="1">
              <w:r w:rsidRPr="00C46781">
                <w:rPr>
                  <w:rStyle w:val="Hyperlink"/>
                  <w:rFonts w:cstheme="minorHAnsi"/>
                  <w:shd w:val="clear" w:color="auto" w:fill="FFFFFF"/>
                </w:rPr>
                <w:t>alb</w:t>
              </w:r>
            </w:hyperlink>
            <w:r w:rsidRPr="00C46781">
              <w:rPr>
                <w:rFonts w:cstheme="minorHAnsi"/>
                <w:shd w:val="clear" w:color="auto" w:fill="FFFFFF"/>
              </w:rPr>
              <w:t>. The color may be white, or may vary according to the color of the liturgical season. A Catholic bishop's cincture is made of intertwining gold and green threads, a cardinal's has red and gold, and the pope's with white and gold.</w:t>
            </w:r>
          </w:p>
        </w:tc>
      </w:tr>
      <w:tr w:rsidR="00725BDF" w14:paraId="535F2BB7"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1081663F" w14:textId="77777777" w:rsidR="00725BDF" w:rsidRDefault="00725BDF" w:rsidP="00EC5C49">
            <w:pPr>
              <w:jc w:val="center"/>
              <w:rPr>
                <w:noProof/>
              </w:rPr>
            </w:pPr>
            <w:r>
              <w:rPr>
                <w:noProof/>
              </w:rPr>
              <w:lastRenderedPageBreak/>
              <w:drawing>
                <wp:inline distT="0" distB="0" distL="0" distR="0" wp14:anchorId="625B4F7D" wp14:editId="64055ECD">
                  <wp:extent cx="1678560" cy="1257300"/>
                  <wp:effectExtent l="0" t="0" r="0" b="0"/>
                  <wp:docPr id="20" name="Picture 20" descr="C:\Users\Jennifer\AppData\Local\Microsoft\Windows\INetCache\Content.Word\corporal-fol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ennifer\AppData\Local\Microsoft\Windows\INetCache\Content.Word\corporal-fold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6824" cy="1263490"/>
                          </a:xfrm>
                          <a:prstGeom prst="rect">
                            <a:avLst/>
                          </a:prstGeom>
                          <a:noFill/>
                          <a:ln>
                            <a:noFill/>
                          </a:ln>
                        </pic:spPr>
                      </pic:pic>
                    </a:graphicData>
                  </a:graphic>
                </wp:inline>
              </w:drawing>
            </w:r>
            <w:r>
              <w:rPr>
                <w:noProof/>
              </w:rPr>
              <w:drawing>
                <wp:inline distT="0" distB="0" distL="0" distR="0" wp14:anchorId="3D12C9FF" wp14:editId="14DC0837">
                  <wp:extent cx="1743075" cy="1310616"/>
                  <wp:effectExtent l="0" t="0" r="0" b="4445"/>
                  <wp:docPr id="19" name="Picture 19" descr="C:\Users\Jennifer\AppData\Local\Microsoft\Windows\INetCache\Content.Word\corporal-unflo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ennifer\AppData\Local\Microsoft\Windows\INetCache\Content.Word\corporal-unflod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3680" cy="1318590"/>
                          </a:xfrm>
                          <a:prstGeom prst="rect">
                            <a:avLst/>
                          </a:prstGeom>
                          <a:noFill/>
                          <a:ln>
                            <a:noFill/>
                          </a:ln>
                        </pic:spPr>
                      </pic:pic>
                    </a:graphicData>
                  </a:graphic>
                </wp:inline>
              </w:drawing>
            </w:r>
          </w:p>
        </w:tc>
        <w:tc>
          <w:tcPr>
            <w:tcW w:w="5144" w:type="dxa"/>
            <w:tcBorders>
              <w:left w:val="single" w:sz="4" w:space="0" w:color="auto"/>
            </w:tcBorders>
            <w:vAlign w:val="center"/>
          </w:tcPr>
          <w:p w14:paraId="4F3C3236" w14:textId="77777777" w:rsidR="00725BDF" w:rsidRPr="006E3D16" w:rsidRDefault="00725BDF" w:rsidP="00EC5C49">
            <w:r w:rsidRPr="006E3D16">
              <w:rPr>
                <w:b/>
              </w:rPr>
              <w:t>Corporal</w:t>
            </w:r>
            <w:r>
              <w:t xml:space="preserve"> ‐ A square, white linen cloth with a cross in the center used to protect any particles of the Host or drops of Precious Blood from being lost.</w:t>
            </w:r>
          </w:p>
        </w:tc>
      </w:tr>
      <w:tr w:rsidR="00725BDF" w14:paraId="21C70305"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051CED1E" w14:textId="77777777" w:rsidR="00725BDF" w:rsidRDefault="00725BDF" w:rsidP="00EC5C49">
            <w:pPr>
              <w:jc w:val="center"/>
              <w:rPr>
                <w:noProof/>
              </w:rPr>
            </w:pPr>
            <w:r>
              <w:rPr>
                <w:noProof/>
              </w:rPr>
              <w:drawing>
                <wp:inline distT="0" distB="0" distL="0" distR="0" wp14:anchorId="5833F1E2" wp14:editId="5BD34504">
                  <wp:extent cx="2162175" cy="1620365"/>
                  <wp:effectExtent l="0" t="0" r="0" b="0"/>
                  <wp:docPr id="51" name="Picture 51" descr="C:\Users\Jennifer\AppData\Local\Microsoft\Windows\INetCache\Content.Word\Credenc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nnifer\AppData\Local\Microsoft\Windows\INetCache\Content.Word\Credence Tab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7708" cy="1632005"/>
                          </a:xfrm>
                          <a:prstGeom prst="rect">
                            <a:avLst/>
                          </a:prstGeom>
                          <a:noFill/>
                          <a:ln>
                            <a:noFill/>
                          </a:ln>
                        </pic:spPr>
                      </pic:pic>
                    </a:graphicData>
                  </a:graphic>
                </wp:inline>
              </w:drawing>
            </w:r>
          </w:p>
        </w:tc>
        <w:tc>
          <w:tcPr>
            <w:tcW w:w="5144" w:type="dxa"/>
            <w:tcBorders>
              <w:left w:val="single" w:sz="4" w:space="0" w:color="auto"/>
            </w:tcBorders>
            <w:vAlign w:val="center"/>
          </w:tcPr>
          <w:p w14:paraId="41C13F03" w14:textId="77777777" w:rsidR="00725BDF" w:rsidRDefault="00725BDF" w:rsidP="00EC5C49"/>
          <w:p w14:paraId="2D9B28E3" w14:textId="77777777" w:rsidR="00725BDF" w:rsidRDefault="00725BDF" w:rsidP="00EC5C49">
            <w:r w:rsidRPr="006E3D16">
              <w:rPr>
                <w:b/>
              </w:rPr>
              <w:t>Credence Table</w:t>
            </w:r>
            <w:r>
              <w:t xml:space="preserve"> ‐ The table in the sanctuary which holds the cruets, chalices, and ciborium before and after the Consecration. At SPA, this is the table behind the reredos to the right of the altar (as you face it)</w:t>
            </w:r>
          </w:p>
          <w:p w14:paraId="347C5B4A" w14:textId="77777777" w:rsidR="00725BDF" w:rsidRPr="006E3D16" w:rsidRDefault="00725BDF" w:rsidP="00EC5C49">
            <w:pPr>
              <w:rPr>
                <w:b/>
              </w:rPr>
            </w:pPr>
          </w:p>
        </w:tc>
      </w:tr>
      <w:tr w:rsidR="00725BDF" w14:paraId="79718B35"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6ACBA830" w14:textId="77777777" w:rsidR="00725BDF" w:rsidRDefault="00725BDF" w:rsidP="00EC5C49">
            <w:pPr>
              <w:jc w:val="center"/>
              <w:rPr>
                <w:noProof/>
              </w:rPr>
            </w:pPr>
            <w:r>
              <w:rPr>
                <w:noProof/>
              </w:rPr>
              <w:drawing>
                <wp:inline distT="0" distB="0" distL="0" distR="0" wp14:anchorId="530B8318" wp14:editId="7BB104FC">
                  <wp:extent cx="1678305" cy="1521853"/>
                  <wp:effectExtent l="0" t="0" r="0" b="2540"/>
                  <wp:docPr id="25" name="Picture 25" descr="C:\Users\Jennifer\AppData\Local\Microsoft\Windows\INetCache\Content.Word\cruets 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ennifer\AppData\Local\Microsoft\Windows\INetCache\Content.Word\cruets clos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4368" cy="1536419"/>
                          </a:xfrm>
                          <a:prstGeom prst="rect">
                            <a:avLst/>
                          </a:prstGeom>
                          <a:noFill/>
                          <a:ln>
                            <a:noFill/>
                          </a:ln>
                        </pic:spPr>
                      </pic:pic>
                    </a:graphicData>
                  </a:graphic>
                </wp:inline>
              </w:drawing>
            </w:r>
            <w:r>
              <w:rPr>
                <w:noProof/>
              </w:rPr>
              <w:drawing>
                <wp:inline distT="0" distB="0" distL="0" distR="0" wp14:anchorId="51192C82" wp14:editId="4DCD65E5">
                  <wp:extent cx="1678305" cy="1257746"/>
                  <wp:effectExtent l="0" t="0" r="0" b="0"/>
                  <wp:docPr id="52" name="Picture 52" descr="C:\Users\Jennifer\AppData\Local\Microsoft\Windows\INetCache\Content.Word\Picther cru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nnifer\AppData\Local\Microsoft\Windows\INetCache\Content.Word\Picther cruet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170" cy="1278628"/>
                          </a:xfrm>
                          <a:prstGeom prst="rect">
                            <a:avLst/>
                          </a:prstGeom>
                          <a:noFill/>
                          <a:ln>
                            <a:noFill/>
                          </a:ln>
                        </pic:spPr>
                      </pic:pic>
                    </a:graphicData>
                  </a:graphic>
                </wp:inline>
              </w:drawing>
            </w:r>
          </w:p>
        </w:tc>
        <w:tc>
          <w:tcPr>
            <w:tcW w:w="5144" w:type="dxa"/>
            <w:tcBorders>
              <w:left w:val="single" w:sz="4" w:space="0" w:color="auto"/>
            </w:tcBorders>
            <w:vAlign w:val="center"/>
          </w:tcPr>
          <w:p w14:paraId="22001D52" w14:textId="77777777" w:rsidR="00725BDF" w:rsidRPr="006E3D16" w:rsidRDefault="00725BDF" w:rsidP="00EC5C49">
            <w:r w:rsidRPr="006E3D16">
              <w:rPr>
                <w:b/>
              </w:rPr>
              <w:t>Cruets</w:t>
            </w:r>
            <w:r>
              <w:t>‐ Two small, matching glass pitchers used to hold the water and wine before consecration.</w:t>
            </w:r>
          </w:p>
        </w:tc>
      </w:tr>
      <w:tr w:rsidR="00725BDF" w14:paraId="1A02A850"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13F667D8" w14:textId="77777777" w:rsidR="00725BDF" w:rsidRDefault="00725BDF" w:rsidP="00EC5C49">
            <w:pPr>
              <w:jc w:val="center"/>
              <w:rPr>
                <w:noProof/>
              </w:rPr>
            </w:pPr>
            <w:r>
              <w:rPr>
                <w:noProof/>
              </w:rPr>
              <w:lastRenderedPageBreak/>
              <w:drawing>
                <wp:inline distT="0" distB="0" distL="0" distR="0" wp14:anchorId="5BCAE6E5" wp14:editId="1208BDD4">
                  <wp:extent cx="2453509" cy="1714500"/>
                  <wp:effectExtent l="0" t="0" r="0" b="0"/>
                  <wp:docPr id="77" name="Picture 77" descr="C:\Users\Jennifer\AppData\Local\Temp\SNAGHTML28d1a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ennifer\AppData\Local\Temp\SNAGHTML28d1a0e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2726" cy="1720941"/>
                          </a:xfrm>
                          <a:prstGeom prst="rect">
                            <a:avLst/>
                          </a:prstGeom>
                          <a:noFill/>
                          <a:ln>
                            <a:noFill/>
                          </a:ln>
                        </pic:spPr>
                      </pic:pic>
                    </a:graphicData>
                  </a:graphic>
                </wp:inline>
              </w:drawing>
            </w:r>
          </w:p>
        </w:tc>
        <w:tc>
          <w:tcPr>
            <w:tcW w:w="5144" w:type="dxa"/>
            <w:tcBorders>
              <w:left w:val="single" w:sz="4" w:space="0" w:color="auto"/>
            </w:tcBorders>
            <w:vAlign w:val="center"/>
          </w:tcPr>
          <w:p w14:paraId="6EFA790C" w14:textId="77777777" w:rsidR="00725BDF" w:rsidRPr="00A27B7B" w:rsidRDefault="00725BDF" w:rsidP="00EC5C49">
            <w:r w:rsidRPr="006E3D16">
              <w:rPr>
                <w:b/>
              </w:rPr>
              <w:t>Deacon</w:t>
            </w:r>
            <w:r>
              <w:t xml:space="preserve"> (or other Priest) </w:t>
            </w:r>
            <w:r>
              <w:rPr>
                <w:b/>
              </w:rPr>
              <w:t>Chair-</w:t>
            </w:r>
            <w:r>
              <w:t>The chair that the deacon or other priest sits in always to the right of the presider.</w:t>
            </w:r>
          </w:p>
        </w:tc>
      </w:tr>
      <w:tr w:rsidR="00725BDF" w14:paraId="4E3AC303"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72FFCEB7" w14:textId="77777777" w:rsidR="00725BDF" w:rsidRDefault="00725BDF" w:rsidP="00EC5C49">
            <w:pPr>
              <w:jc w:val="center"/>
              <w:rPr>
                <w:noProof/>
              </w:rPr>
            </w:pPr>
            <w:r>
              <w:rPr>
                <w:noProof/>
              </w:rPr>
              <w:drawing>
                <wp:inline distT="0" distB="0" distL="0" distR="0" wp14:anchorId="7467314C" wp14:editId="35DB3529">
                  <wp:extent cx="1123950" cy="842963"/>
                  <wp:effectExtent l="7302" t="0" r="7303" b="7302"/>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xcerpt RM 2.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126766" cy="845075"/>
                          </a:xfrm>
                          <a:prstGeom prst="rect">
                            <a:avLst/>
                          </a:prstGeom>
                        </pic:spPr>
                      </pic:pic>
                    </a:graphicData>
                  </a:graphic>
                </wp:inline>
              </w:drawing>
            </w:r>
            <w:r>
              <w:rPr>
                <w:noProof/>
              </w:rPr>
              <w:drawing>
                <wp:inline distT="0" distB="0" distL="0" distR="0" wp14:anchorId="359325CF" wp14:editId="691E4DB7">
                  <wp:extent cx="1087858" cy="815894"/>
                  <wp:effectExtent l="2858" t="0" r="952" b="953"/>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xcerpt RM Spine.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094158" cy="820619"/>
                          </a:xfrm>
                          <a:prstGeom prst="rect">
                            <a:avLst/>
                          </a:prstGeom>
                        </pic:spPr>
                      </pic:pic>
                    </a:graphicData>
                  </a:graphic>
                </wp:inline>
              </w:drawing>
            </w:r>
          </w:p>
        </w:tc>
        <w:tc>
          <w:tcPr>
            <w:tcW w:w="5144" w:type="dxa"/>
            <w:tcBorders>
              <w:left w:val="single" w:sz="4" w:space="0" w:color="auto"/>
            </w:tcBorders>
            <w:vAlign w:val="center"/>
          </w:tcPr>
          <w:p w14:paraId="5AAA3186" w14:textId="77777777" w:rsidR="00725BDF" w:rsidRPr="006E3D16" w:rsidRDefault="00725BDF" w:rsidP="00EC5C49">
            <w:pPr>
              <w:rPr>
                <w:b/>
              </w:rPr>
            </w:pPr>
            <w:r>
              <w:rPr>
                <w:b/>
              </w:rPr>
              <w:t>Excerpts from Roman Missal-</w:t>
            </w:r>
            <w:r>
              <w:t>Contains the Order of the Mass and the opening prayers and prayers after communion for each Sunday.  It is used at the beginning and end of Mass. It should always be on the Altar Servers’ bench before and during Mass.</w:t>
            </w:r>
          </w:p>
        </w:tc>
      </w:tr>
      <w:tr w:rsidR="00725BDF" w14:paraId="54412179"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3F58220E" w14:textId="77777777" w:rsidR="00725BDF" w:rsidRDefault="00725BDF" w:rsidP="00EC5C49">
            <w:pPr>
              <w:jc w:val="center"/>
              <w:rPr>
                <w:noProof/>
              </w:rPr>
            </w:pPr>
            <w:r>
              <w:rPr>
                <w:noProof/>
              </w:rPr>
              <w:drawing>
                <wp:inline distT="0" distB="0" distL="0" distR="0" wp14:anchorId="4A984550" wp14:editId="4EA7F41D">
                  <wp:extent cx="1562100" cy="1221185"/>
                  <wp:effectExtent l="0" t="0" r="0" b="0"/>
                  <wp:docPr id="28" name="Picture 28" descr="C:\Users\Jennifer\AppData\Local\Microsoft\Windows\INetCache\Content.Word\finger-tow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ennifer\AppData\Local\Microsoft\Windows\INetCache\Content.Word\finger-towel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3287" cy="1229931"/>
                          </a:xfrm>
                          <a:prstGeom prst="rect">
                            <a:avLst/>
                          </a:prstGeom>
                          <a:noFill/>
                          <a:ln>
                            <a:noFill/>
                          </a:ln>
                        </pic:spPr>
                      </pic:pic>
                    </a:graphicData>
                  </a:graphic>
                </wp:inline>
              </w:drawing>
            </w:r>
          </w:p>
        </w:tc>
        <w:tc>
          <w:tcPr>
            <w:tcW w:w="5144" w:type="dxa"/>
            <w:tcBorders>
              <w:left w:val="single" w:sz="4" w:space="0" w:color="auto"/>
            </w:tcBorders>
            <w:vAlign w:val="center"/>
          </w:tcPr>
          <w:p w14:paraId="331F565E" w14:textId="77777777" w:rsidR="00725BDF" w:rsidRPr="006E3D16" w:rsidRDefault="00725BDF" w:rsidP="00EC5C49">
            <w:r w:rsidRPr="006E3D16">
              <w:rPr>
                <w:b/>
              </w:rPr>
              <w:t>Finger Towel</w:t>
            </w:r>
            <w:r>
              <w:rPr>
                <w:b/>
              </w:rPr>
              <w:t xml:space="preserve"> (</w:t>
            </w:r>
            <w:r>
              <w:t>handwashing towel)‐ A small towel used to dry the priest’s fingers/hands.</w:t>
            </w:r>
          </w:p>
        </w:tc>
      </w:tr>
      <w:tr w:rsidR="00725BDF" w14:paraId="041F77AF"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61AE0A2D" w14:textId="77777777" w:rsidR="00725BDF" w:rsidRDefault="00725BDF" w:rsidP="00EC5C49">
            <w:pPr>
              <w:jc w:val="center"/>
              <w:rPr>
                <w:noProof/>
              </w:rPr>
            </w:pPr>
            <w:r>
              <w:rPr>
                <w:noProof/>
              </w:rPr>
              <w:drawing>
                <wp:inline distT="0" distB="0" distL="0" distR="0" wp14:anchorId="1C4CE583" wp14:editId="4D0D986C">
                  <wp:extent cx="828675" cy="1363763"/>
                  <wp:effectExtent l="0" t="0" r="0" b="8255"/>
                  <wp:docPr id="29" name="Picture 29" descr="C:\Users\Jennifer\AppData\Local\Microsoft\Windows\INetCache\Content.Word\Gift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ennifer\AppData\Local\Microsoft\Windows\INetCache\Content.Word\Gift tabl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9220" cy="1381116"/>
                          </a:xfrm>
                          <a:prstGeom prst="rect">
                            <a:avLst/>
                          </a:prstGeom>
                          <a:noFill/>
                          <a:ln>
                            <a:noFill/>
                          </a:ln>
                        </pic:spPr>
                      </pic:pic>
                    </a:graphicData>
                  </a:graphic>
                </wp:inline>
              </w:drawing>
            </w:r>
          </w:p>
        </w:tc>
        <w:tc>
          <w:tcPr>
            <w:tcW w:w="5144" w:type="dxa"/>
            <w:tcBorders>
              <w:left w:val="single" w:sz="4" w:space="0" w:color="auto"/>
            </w:tcBorders>
            <w:vAlign w:val="center"/>
          </w:tcPr>
          <w:p w14:paraId="6CC95DC6" w14:textId="77777777" w:rsidR="00725BDF" w:rsidRPr="006E3D16" w:rsidRDefault="00725BDF" w:rsidP="00EC5C49">
            <w:r w:rsidRPr="006E3D16">
              <w:rPr>
                <w:b/>
              </w:rPr>
              <w:t>Gifts Table</w:t>
            </w:r>
            <w:r>
              <w:t>‐ A small table located in the back of the church holding the bread and wine to be presented for consecration. At Spa, this table is at the back of the church.</w:t>
            </w:r>
          </w:p>
        </w:tc>
      </w:tr>
      <w:tr w:rsidR="00725BDF" w14:paraId="700C8847"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463F26B4" w14:textId="77777777" w:rsidR="00725BDF" w:rsidRDefault="00725BDF" w:rsidP="00EC5C49">
            <w:pPr>
              <w:jc w:val="center"/>
              <w:rPr>
                <w:noProof/>
              </w:rPr>
            </w:pPr>
            <w:r>
              <w:rPr>
                <w:noProof/>
              </w:rPr>
              <w:lastRenderedPageBreak/>
              <w:drawing>
                <wp:inline distT="0" distB="0" distL="0" distR="0" wp14:anchorId="1D9D4C2A" wp14:editId="367FB46F">
                  <wp:extent cx="1787286" cy="1339418"/>
                  <wp:effectExtent l="0" t="4763" r="0" b="0"/>
                  <wp:docPr id="59" name="Picture 59" descr="C:\Users\Jennifer\AppData\Local\Microsoft\Windows\INetCache\Content.Word\Holy water bucket with sprinkler in bu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ennifer\AppData\Local\Microsoft\Windows\INetCache\Content.Word\Holy water bucket with sprinkler in bucke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806861" cy="1354088"/>
                          </a:xfrm>
                          <a:prstGeom prst="rect">
                            <a:avLst/>
                          </a:prstGeom>
                          <a:noFill/>
                          <a:ln>
                            <a:noFill/>
                          </a:ln>
                        </pic:spPr>
                      </pic:pic>
                    </a:graphicData>
                  </a:graphic>
                </wp:inline>
              </w:drawing>
            </w:r>
            <w:r>
              <w:rPr>
                <w:noProof/>
              </w:rPr>
              <w:t xml:space="preserve">     </w:t>
            </w:r>
            <w:r>
              <w:rPr>
                <w:noProof/>
              </w:rPr>
              <w:drawing>
                <wp:inline distT="0" distB="0" distL="0" distR="0" wp14:anchorId="5C39E39C" wp14:editId="33DDB6FB">
                  <wp:extent cx="1343025" cy="1006482"/>
                  <wp:effectExtent l="0" t="0" r="0" b="3175"/>
                  <wp:docPr id="60" name="Picture 60" descr="C:\Users\Jennifer\AppData\Local\Microsoft\Windows\INetCache\Content.Word\Sprin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ennifer\AppData\Local\Microsoft\Windows\INetCache\Content.Word\Sprinkl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6505" cy="1016584"/>
                          </a:xfrm>
                          <a:prstGeom prst="rect">
                            <a:avLst/>
                          </a:prstGeom>
                          <a:noFill/>
                          <a:ln>
                            <a:noFill/>
                          </a:ln>
                        </pic:spPr>
                      </pic:pic>
                    </a:graphicData>
                  </a:graphic>
                </wp:inline>
              </w:drawing>
            </w:r>
          </w:p>
          <w:p w14:paraId="7FBC8EB8" w14:textId="77777777" w:rsidR="00725BDF" w:rsidRDefault="00725BDF" w:rsidP="00EC5C49">
            <w:pPr>
              <w:jc w:val="center"/>
              <w:rPr>
                <w:noProof/>
              </w:rPr>
            </w:pPr>
            <w:r>
              <w:rPr>
                <w:noProof/>
              </w:rPr>
              <w:t xml:space="preserve"> Sprinkler</w:t>
            </w:r>
          </w:p>
        </w:tc>
        <w:tc>
          <w:tcPr>
            <w:tcW w:w="5144" w:type="dxa"/>
            <w:tcBorders>
              <w:left w:val="single" w:sz="4" w:space="0" w:color="auto"/>
            </w:tcBorders>
            <w:vAlign w:val="center"/>
          </w:tcPr>
          <w:p w14:paraId="7FBC260C" w14:textId="77777777" w:rsidR="00725BDF" w:rsidRPr="006E3D16" w:rsidRDefault="00725BDF" w:rsidP="00EC5C49">
            <w:r w:rsidRPr="006E3D16">
              <w:rPr>
                <w:b/>
              </w:rPr>
              <w:t>Holy Water Bucket and Sprinkler (</w:t>
            </w:r>
            <w:r w:rsidRPr="00BA705C">
              <w:t>aspergillum/aspergil</w:t>
            </w:r>
            <w:r w:rsidRPr="006E3D16">
              <w:rPr>
                <w:b/>
              </w:rPr>
              <w:t xml:space="preserve">) </w:t>
            </w:r>
            <w:r w:rsidRPr="00206A60">
              <w:t>– the holy water bucket holds the holy water so that the presider can dip the sprinkler in the bucket and sprinkle the people or objects to be blessed.</w:t>
            </w:r>
          </w:p>
        </w:tc>
      </w:tr>
      <w:tr w:rsidR="00725BDF" w14:paraId="4D6998B3"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2BD4F79E" w14:textId="77777777" w:rsidR="00725BDF" w:rsidRDefault="00725BDF" w:rsidP="00EC5C49">
            <w:pPr>
              <w:jc w:val="center"/>
              <w:rPr>
                <w:noProof/>
              </w:rPr>
            </w:pPr>
            <w:r>
              <w:rPr>
                <w:noProof/>
              </w:rPr>
              <w:drawing>
                <wp:inline distT="0" distB="0" distL="0" distR="0" wp14:anchorId="5BC196D2" wp14:editId="2CC3D5C0">
                  <wp:extent cx="1714500" cy="1464469"/>
                  <wp:effectExtent l="0" t="0" r="0" b="2540"/>
                  <wp:docPr id="27" name="Picture 27" descr="C:\Users\Jennifer\AppData\Local\Microsoft\Windows\INetCache\Content.Word\lava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ennifer\AppData\Local\Microsoft\Windows\INetCache\Content.Word\lavab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859" cy="1473317"/>
                          </a:xfrm>
                          <a:prstGeom prst="rect">
                            <a:avLst/>
                          </a:prstGeom>
                          <a:noFill/>
                          <a:ln>
                            <a:noFill/>
                          </a:ln>
                        </pic:spPr>
                      </pic:pic>
                    </a:graphicData>
                  </a:graphic>
                </wp:inline>
              </w:drawing>
            </w:r>
            <w:r>
              <w:rPr>
                <w:noProof/>
              </w:rPr>
              <w:drawing>
                <wp:inline distT="0" distB="0" distL="0" distR="0" wp14:anchorId="6FEBE9F5" wp14:editId="487B5995">
                  <wp:extent cx="1671354" cy="1252537"/>
                  <wp:effectExtent l="0" t="0" r="5080" b="5080"/>
                  <wp:docPr id="61" name="Picture 61" descr="C:\Users\Jennifer\AppData\Local\Microsoft\Windows\INetCache\Content.Word\Hand washing bowl and t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ennifer\AppData\Local\Microsoft\Windows\INetCache\Content.Word\Hand washing bowl and towe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1684738" cy="1262568"/>
                          </a:xfrm>
                          <a:prstGeom prst="rect">
                            <a:avLst/>
                          </a:prstGeom>
                          <a:noFill/>
                          <a:ln>
                            <a:noFill/>
                          </a:ln>
                        </pic:spPr>
                      </pic:pic>
                    </a:graphicData>
                  </a:graphic>
                </wp:inline>
              </w:drawing>
            </w:r>
          </w:p>
        </w:tc>
        <w:tc>
          <w:tcPr>
            <w:tcW w:w="5144" w:type="dxa"/>
            <w:tcBorders>
              <w:left w:val="single" w:sz="4" w:space="0" w:color="auto"/>
            </w:tcBorders>
            <w:vAlign w:val="center"/>
          </w:tcPr>
          <w:p w14:paraId="242C2A90" w14:textId="77777777" w:rsidR="00725BDF" w:rsidRPr="006E3D16" w:rsidRDefault="00725BDF" w:rsidP="00EC5C49">
            <w:r w:rsidRPr="006E3D16">
              <w:rPr>
                <w:b/>
              </w:rPr>
              <w:t>Lavabo</w:t>
            </w:r>
            <w:r>
              <w:rPr>
                <w:b/>
              </w:rPr>
              <w:t xml:space="preserve"> (</w:t>
            </w:r>
            <w:r>
              <w:t>handwashing bowl)‐ A small bowl, along with the cruet of water and finger towel used to wash the priest’s fingers before the Consecration.  These are most often used at daily Mass here at SPA; for Sunday Masses we use a larger bowl and larger towel.  Most parishes, however, use the Lavabo and Finger towel for all Masses.</w:t>
            </w:r>
          </w:p>
        </w:tc>
      </w:tr>
      <w:tr w:rsidR="00725BDF" w14:paraId="66B314E5"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6713E251" w14:textId="77777777" w:rsidR="00725BDF" w:rsidRDefault="00725BDF" w:rsidP="00EC5C49">
            <w:pPr>
              <w:jc w:val="center"/>
              <w:rPr>
                <w:noProof/>
              </w:rPr>
            </w:pPr>
            <w:r>
              <w:rPr>
                <w:noProof/>
              </w:rPr>
              <w:drawing>
                <wp:inline distT="0" distB="0" distL="0" distR="0" wp14:anchorId="3F289374" wp14:editId="12AD9951">
                  <wp:extent cx="1504950" cy="1428750"/>
                  <wp:effectExtent l="0" t="0" r="0" b="0"/>
                  <wp:docPr id="43" name="Picture 43" descr="C:\Users\Jennifer\AppData\Local\Microsoft\Windows\INetCache\Content.Word\Lectio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ennifer\AppData\Local\Microsoft\Windows\INetCache\Content.Word\Lectionar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inline>
              </w:drawing>
            </w:r>
          </w:p>
        </w:tc>
        <w:tc>
          <w:tcPr>
            <w:tcW w:w="5144" w:type="dxa"/>
            <w:tcBorders>
              <w:left w:val="single" w:sz="4" w:space="0" w:color="auto"/>
            </w:tcBorders>
            <w:vAlign w:val="center"/>
          </w:tcPr>
          <w:p w14:paraId="00DE2EB9" w14:textId="77777777" w:rsidR="00725BDF" w:rsidRPr="006E3D16" w:rsidRDefault="00725BDF" w:rsidP="00EC5C49">
            <w:pPr>
              <w:rPr>
                <w:b/>
              </w:rPr>
            </w:pPr>
            <w:r w:rsidRPr="006E3D16">
              <w:rPr>
                <w:b/>
              </w:rPr>
              <w:t>Lectionary</w:t>
            </w:r>
            <w:r>
              <w:t xml:space="preserve"> ‐ The book containing Scripture used for the Liturgy of the Word. It usually contains all the readings used for the three-year cycle of Sunday readings and the two-year cycle of daily Mass readings.</w:t>
            </w:r>
          </w:p>
        </w:tc>
      </w:tr>
      <w:tr w:rsidR="00725BDF" w14:paraId="37E0C813"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7F357D0A" w14:textId="77777777" w:rsidR="00725BDF" w:rsidRDefault="00725BDF" w:rsidP="00EC5C49">
            <w:pPr>
              <w:jc w:val="center"/>
              <w:rPr>
                <w:noProof/>
              </w:rPr>
            </w:pPr>
            <w:r>
              <w:rPr>
                <w:noProof/>
              </w:rPr>
              <w:lastRenderedPageBreak/>
              <w:drawing>
                <wp:inline distT="0" distB="0" distL="0" distR="0" wp14:anchorId="28DF798A" wp14:editId="2046770E">
                  <wp:extent cx="2114550" cy="1584674"/>
                  <wp:effectExtent l="0" t="0" r="0" b="0"/>
                  <wp:docPr id="62" name="Picture 62" descr="C:\Users\Jennifer\AppData\Local\Microsoft\Windows\INetCache\Content.Word\N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ennifer\AppData\Local\Microsoft\Windows\INetCache\Content.Word\Nav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9349" cy="1595764"/>
                          </a:xfrm>
                          <a:prstGeom prst="rect">
                            <a:avLst/>
                          </a:prstGeom>
                          <a:noFill/>
                          <a:ln>
                            <a:noFill/>
                          </a:ln>
                        </pic:spPr>
                      </pic:pic>
                    </a:graphicData>
                  </a:graphic>
                </wp:inline>
              </w:drawing>
            </w:r>
          </w:p>
        </w:tc>
        <w:tc>
          <w:tcPr>
            <w:tcW w:w="5144" w:type="dxa"/>
            <w:tcBorders>
              <w:left w:val="single" w:sz="4" w:space="0" w:color="auto"/>
            </w:tcBorders>
            <w:vAlign w:val="center"/>
          </w:tcPr>
          <w:p w14:paraId="420AEADC" w14:textId="77777777" w:rsidR="00725BDF" w:rsidRPr="006E3D16" w:rsidRDefault="00725BDF" w:rsidP="00EC5C49">
            <w:r w:rsidRPr="006E3D16">
              <w:rPr>
                <w:b/>
              </w:rPr>
              <w:t>Nave</w:t>
            </w:r>
            <w:r>
              <w:t>‐ The area of the church where the congregation sits—where the pews are.</w:t>
            </w:r>
          </w:p>
        </w:tc>
      </w:tr>
      <w:tr w:rsidR="00725BDF" w14:paraId="3E39D6C7"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456845B0" w14:textId="77777777" w:rsidR="00725BDF" w:rsidRDefault="00725BDF" w:rsidP="00EC5C49">
            <w:pPr>
              <w:jc w:val="center"/>
              <w:rPr>
                <w:noProof/>
              </w:rPr>
            </w:pPr>
            <w:r>
              <w:rPr>
                <w:noProof/>
              </w:rPr>
              <w:drawing>
                <wp:inline distT="0" distB="0" distL="0" distR="0" wp14:anchorId="4A521858" wp14:editId="4A7CD404">
                  <wp:extent cx="1895475" cy="1420496"/>
                  <wp:effectExtent l="0" t="0" r="0" b="8255"/>
                  <wp:docPr id="63" name="Picture 63" descr="C:\Users\Jennifer\AppData\Local\Microsoft\Windows\INetCache\Content.Word\Presider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ennifer\AppData\Local\Microsoft\Windows\INetCache\Content.Word\Presider Book.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3780" cy="1434214"/>
                          </a:xfrm>
                          <a:prstGeom prst="rect">
                            <a:avLst/>
                          </a:prstGeom>
                          <a:noFill/>
                          <a:ln>
                            <a:noFill/>
                          </a:ln>
                        </pic:spPr>
                      </pic:pic>
                    </a:graphicData>
                  </a:graphic>
                </wp:inline>
              </w:drawing>
            </w:r>
          </w:p>
        </w:tc>
        <w:tc>
          <w:tcPr>
            <w:tcW w:w="5144" w:type="dxa"/>
            <w:tcBorders>
              <w:left w:val="single" w:sz="4" w:space="0" w:color="auto"/>
            </w:tcBorders>
            <w:vAlign w:val="center"/>
          </w:tcPr>
          <w:p w14:paraId="4C464109" w14:textId="77777777" w:rsidR="00725BDF" w:rsidRPr="007209FA" w:rsidRDefault="00725BDF" w:rsidP="00EC5C49">
            <w:r w:rsidRPr="006E3D16">
              <w:rPr>
                <w:b/>
              </w:rPr>
              <w:t>Presider B</w:t>
            </w:r>
            <w:r>
              <w:rPr>
                <w:b/>
              </w:rPr>
              <w:t>inder-</w:t>
            </w:r>
            <w:r>
              <w:t>The binder that is used instead of the missal.  It is the same color as the liturgical color of the Mass being celebrated</w:t>
            </w:r>
          </w:p>
        </w:tc>
      </w:tr>
      <w:tr w:rsidR="00725BDF" w14:paraId="34800E32"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4BF16855" w14:textId="77777777" w:rsidR="00725BDF" w:rsidRDefault="00725BDF" w:rsidP="00EC5C49">
            <w:pPr>
              <w:rPr>
                <w:noProof/>
              </w:rPr>
            </w:pPr>
            <w:r>
              <w:rPr>
                <w:noProof/>
              </w:rPr>
              <w:drawing>
                <wp:inline distT="0" distB="0" distL="0" distR="0" wp14:anchorId="31DE7472" wp14:editId="3E260ED5">
                  <wp:extent cx="2453509" cy="1714500"/>
                  <wp:effectExtent l="0" t="0" r="0" b="0"/>
                  <wp:docPr id="78" name="Picture 78" descr="C:\Users\Jennifer\AppData\Local\Temp\SNAGHTML28d1a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ennifer\AppData\Local\Temp\SNAGHTML28d1a0e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2726" cy="1720941"/>
                          </a:xfrm>
                          <a:prstGeom prst="rect">
                            <a:avLst/>
                          </a:prstGeom>
                          <a:noFill/>
                          <a:ln>
                            <a:noFill/>
                          </a:ln>
                        </pic:spPr>
                      </pic:pic>
                    </a:graphicData>
                  </a:graphic>
                </wp:inline>
              </w:drawing>
            </w:r>
          </w:p>
        </w:tc>
        <w:tc>
          <w:tcPr>
            <w:tcW w:w="5144" w:type="dxa"/>
            <w:tcBorders>
              <w:left w:val="single" w:sz="4" w:space="0" w:color="auto"/>
            </w:tcBorders>
            <w:vAlign w:val="center"/>
          </w:tcPr>
          <w:p w14:paraId="073C6F22" w14:textId="77777777" w:rsidR="00725BDF" w:rsidRPr="000D183D" w:rsidRDefault="00725BDF" w:rsidP="00EC5C49">
            <w:r w:rsidRPr="006E3D16">
              <w:rPr>
                <w:b/>
              </w:rPr>
              <w:t>Presider</w:t>
            </w:r>
            <w:r>
              <w:t xml:space="preserve"> </w:t>
            </w:r>
            <w:r w:rsidRPr="006E3D16">
              <w:rPr>
                <w:b/>
              </w:rPr>
              <w:t>Chair</w:t>
            </w:r>
            <w:r>
              <w:t>‐ The chair that the priest sits in during the celebration of the Mass.</w:t>
            </w:r>
          </w:p>
        </w:tc>
      </w:tr>
      <w:tr w:rsidR="00725BDF" w14:paraId="7151E8B9"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2FAD5966" w14:textId="77777777" w:rsidR="00725BDF" w:rsidRDefault="00725BDF" w:rsidP="00EC5C49">
            <w:pPr>
              <w:jc w:val="center"/>
              <w:rPr>
                <w:noProof/>
              </w:rPr>
            </w:pPr>
            <w:r>
              <w:rPr>
                <w:noProof/>
              </w:rPr>
              <w:drawing>
                <wp:inline distT="0" distB="0" distL="0" distR="0" wp14:anchorId="5513DDEA" wp14:editId="7635405B">
                  <wp:extent cx="2453509" cy="1714500"/>
                  <wp:effectExtent l="0" t="0" r="0" b="0"/>
                  <wp:docPr id="79" name="Picture 79" descr="C:\Users\Jennifer\AppData\Local\Temp\SNAGHTML28d1a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ennifer\AppData\Local\Temp\SNAGHTML28d1a0e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2726" cy="1720941"/>
                          </a:xfrm>
                          <a:prstGeom prst="rect">
                            <a:avLst/>
                          </a:prstGeom>
                          <a:noFill/>
                          <a:ln>
                            <a:noFill/>
                          </a:ln>
                        </pic:spPr>
                      </pic:pic>
                    </a:graphicData>
                  </a:graphic>
                </wp:inline>
              </w:drawing>
            </w:r>
          </w:p>
        </w:tc>
        <w:tc>
          <w:tcPr>
            <w:tcW w:w="5144" w:type="dxa"/>
            <w:tcBorders>
              <w:left w:val="single" w:sz="4" w:space="0" w:color="auto"/>
            </w:tcBorders>
            <w:vAlign w:val="center"/>
          </w:tcPr>
          <w:p w14:paraId="284B719A" w14:textId="77777777" w:rsidR="00725BDF" w:rsidRPr="007209FA" w:rsidRDefault="00725BDF" w:rsidP="00EC5C49">
            <w:r w:rsidRPr="006E3D16">
              <w:rPr>
                <w:b/>
              </w:rPr>
              <w:t>Presider</w:t>
            </w:r>
            <w:r>
              <w:t xml:space="preserve"> </w:t>
            </w:r>
            <w:r w:rsidRPr="006E3D16">
              <w:rPr>
                <w:b/>
              </w:rPr>
              <w:t>Table</w:t>
            </w:r>
            <w:r>
              <w:rPr>
                <w:b/>
              </w:rPr>
              <w:t>-</w:t>
            </w:r>
            <w:r>
              <w:t xml:space="preserve">The table to the left of the presider, which holds his binder, worship aid, etc.  </w:t>
            </w:r>
          </w:p>
        </w:tc>
      </w:tr>
      <w:tr w:rsidR="00725BDF" w14:paraId="1D8A889B"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6E5A01DB" w14:textId="77777777" w:rsidR="00725BDF" w:rsidRDefault="00725BDF" w:rsidP="00EC5C49">
            <w:pPr>
              <w:jc w:val="center"/>
              <w:rPr>
                <w:noProof/>
              </w:rPr>
            </w:pPr>
            <w:r>
              <w:rPr>
                <w:noProof/>
              </w:rPr>
              <w:drawing>
                <wp:inline distT="0" distB="0" distL="0" distR="0" wp14:anchorId="73F2E7E7" wp14:editId="48B78B11">
                  <wp:extent cx="2047875" cy="1534707"/>
                  <wp:effectExtent l="0" t="0" r="0" b="8890"/>
                  <wp:docPr id="64" name="Picture 64" descr="C:\Users\Jennifer\AppData\Local\Microsoft\Windows\INetCache\Content.Word\Processional c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ennifer\AppData\Local\Microsoft\Windows\INetCache\Content.Word\Processional candl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4832" cy="1539921"/>
                          </a:xfrm>
                          <a:prstGeom prst="rect">
                            <a:avLst/>
                          </a:prstGeom>
                          <a:noFill/>
                          <a:ln>
                            <a:noFill/>
                          </a:ln>
                        </pic:spPr>
                      </pic:pic>
                    </a:graphicData>
                  </a:graphic>
                </wp:inline>
              </w:drawing>
            </w:r>
          </w:p>
        </w:tc>
        <w:tc>
          <w:tcPr>
            <w:tcW w:w="5144" w:type="dxa"/>
            <w:tcBorders>
              <w:left w:val="single" w:sz="4" w:space="0" w:color="auto"/>
            </w:tcBorders>
            <w:vAlign w:val="center"/>
          </w:tcPr>
          <w:p w14:paraId="0E062A1E" w14:textId="77777777" w:rsidR="00725BDF" w:rsidRPr="006E3D16" w:rsidRDefault="00725BDF" w:rsidP="00EC5C49">
            <w:pPr>
              <w:rPr>
                <w:b/>
              </w:rPr>
            </w:pPr>
            <w:r w:rsidRPr="006E3D16">
              <w:rPr>
                <w:b/>
              </w:rPr>
              <w:t>Processional Candles</w:t>
            </w:r>
            <w:r>
              <w:t>‐ Small candlesticks carried by two altar servers in processions.</w:t>
            </w:r>
          </w:p>
        </w:tc>
      </w:tr>
      <w:tr w:rsidR="00725BDF" w14:paraId="7A691838"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66A775A0" w14:textId="77777777" w:rsidR="00725BDF" w:rsidRDefault="00725BDF" w:rsidP="00EC5C49">
            <w:pPr>
              <w:jc w:val="center"/>
              <w:rPr>
                <w:noProof/>
              </w:rPr>
            </w:pPr>
            <w:r>
              <w:rPr>
                <w:noProof/>
              </w:rPr>
              <w:lastRenderedPageBreak/>
              <w:drawing>
                <wp:inline distT="0" distB="0" distL="0" distR="0" wp14:anchorId="445EF8A5" wp14:editId="0A75BA3F">
                  <wp:extent cx="1925552" cy="1443037"/>
                  <wp:effectExtent l="0" t="6350" r="0" b="0"/>
                  <wp:docPr id="65" name="Picture 65" descr="C:\Users\Jennifer\AppData\Local\Microsoft\Windows\INetCache\Content.Word\Processional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ennifer\AppData\Local\Microsoft\Windows\INetCache\Content.Word\Processional cros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1932195" cy="1448015"/>
                          </a:xfrm>
                          <a:prstGeom prst="rect">
                            <a:avLst/>
                          </a:prstGeom>
                          <a:noFill/>
                          <a:ln>
                            <a:noFill/>
                          </a:ln>
                        </pic:spPr>
                      </pic:pic>
                    </a:graphicData>
                  </a:graphic>
                </wp:inline>
              </w:drawing>
            </w:r>
          </w:p>
        </w:tc>
        <w:tc>
          <w:tcPr>
            <w:tcW w:w="5144" w:type="dxa"/>
            <w:tcBorders>
              <w:left w:val="single" w:sz="4" w:space="0" w:color="auto"/>
            </w:tcBorders>
            <w:vAlign w:val="center"/>
          </w:tcPr>
          <w:p w14:paraId="41587ABA" w14:textId="77777777" w:rsidR="00725BDF" w:rsidRPr="000D183D" w:rsidRDefault="00725BDF" w:rsidP="00EC5C49">
            <w:r w:rsidRPr="006E3D16">
              <w:rPr>
                <w:b/>
              </w:rPr>
              <w:t>Processional Cross</w:t>
            </w:r>
            <w:r>
              <w:t>‐ Tall crucifix carried by an altar server in processions.</w:t>
            </w:r>
          </w:p>
        </w:tc>
      </w:tr>
      <w:tr w:rsidR="00725BDF" w14:paraId="52ABEF32"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2CD316B4" w14:textId="77777777" w:rsidR="00725BDF" w:rsidRDefault="00725BDF" w:rsidP="00EC5C49">
            <w:pPr>
              <w:jc w:val="center"/>
              <w:rPr>
                <w:noProof/>
              </w:rPr>
            </w:pPr>
            <w:r>
              <w:rPr>
                <w:noProof/>
              </w:rPr>
              <w:drawing>
                <wp:inline distT="0" distB="0" distL="0" distR="0" wp14:anchorId="6176B05E" wp14:editId="2158E9CE">
                  <wp:extent cx="1219200" cy="1085088"/>
                  <wp:effectExtent l="0" t="0" r="0" b="1270"/>
                  <wp:docPr id="38" name="Picture 38" descr="C:\Users\Jennifer\AppData\Local\Microsoft\Windows\INetCache\Content.Word\purif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ennifer\AppData\Local\Microsoft\Windows\INetCache\Content.Word\purifacto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1997" cy="1087577"/>
                          </a:xfrm>
                          <a:prstGeom prst="rect">
                            <a:avLst/>
                          </a:prstGeom>
                          <a:noFill/>
                          <a:ln>
                            <a:noFill/>
                          </a:ln>
                        </pic:spPr>
                      </pic:pic>
                    </a:graphicData>
                  </a:graphic>
                </wp:inline>
              </w:drawing>
            </w:r>
          </w:p>
        </w:tc>
        <w:tc>
          <w:tcPr>
            <w:tcW w:w="5144" w:type="dxa"/>
            <w:tcBorders>
              <w:left w:val="single" w:sz="4" w:space="0" w:color="auto"/>
            </w:tcBorders>
            <w:vAlign w:val="center"/>
          </w:tcPr>
          <w:p w14:paraId="391AC2B2" w14:textId="77777777" w:rsidR="00725BDF" w:rsidRPr="000D183D" w:rsidRDefault="00725BDF" w:rsidP="00EC5C49">
            <w:r w:rsidRPr="006E3D16">
              <w:rPr>
                <w:b/>
              </w:rPr>
              <w:t>Purificator</w:t>
            </w:r>
            <w:r>
              <w:t xml:space="preserve"> ‐ A linen cloth used by the priest, deacon, or lay Eucharistic Minister to dry the chalice after purifying it.</w:t>
            </w:r>
          </w:p>
        </w:tc>
      </w:tr>
      <w:tr w:rsidR="00725BDF" w14:paraId="5064A748"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29042469" w14:textId="77777777" w:rsidR="00725BDF" w:rsidRDefault="00725BDF" w:rsidP="00EC5C49">
            <w:pPr>
              <w:jc w:val="center"/>
              <w:rPr>
                <w:noProof/>
              </w:rPr>
            </w:pPr>
            <w:r>
              <w:rPr>
                <w:noProof/>
              </w:rPr>
              <w:drawing>
                <wp:inline distT="0" distB="0" distL="0" distR="0" wp14:anchorId="6B0E4DA3" wp14:editId="1EC56333">
                  <wp:extent cx="1628775" cy="1253393"/>
                  <wp:effectExtent l="0" t="0" r="0" b="4445"/>
                  <wp:docPr id="39" name="Picture 39" descr="C:\Users\Jennifer\AppData\Local\Microsoft\Windows\INetCache\Content.Word\p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ennifer\AppData\Local\Microsoft\Windows\INetCache\Content.Word\pyx.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2899" cy="1256566"/>
                          </a:xfrm>
                          <a:prstGeom prst="rect">
                            <a:avLst/>
                          </a:prstGeom>
                          <a:noFill/>
                          <a:ln>
                            <a:noFill/>
                          </a:ln>
                        </pic:spPr>
                      </pic:pic>
                    </a:graphicData>
                  </a:graphic>
                </wp:inline>
              </w:drawing>
            </w:r>
          </w:p>
        </w:tc>
        <w:tc>
          <w:tcPr>
            <w:tcW w:w="5144" w:type="dxa"/>
            <w:tcBorders>
              <w:left w:val="single" w:sz="4" w:space="0" w:color="auto"/>
            </w:tcBorders>
            <w:vAlign w:val="center"/>
          </w:tcPr>
          <w:p w14:paraId="1EF5A26B" w14:textId="77777777" w:rsidR="00725BDF" w:rsidRPr="000D183D" w:rsidRDefault="00725BDF" w:rsidP="00EC5C49">
            <w:r w:rsidRPr="006E3D16">
              <w:rPr>
                <w:b/>
              </w:rPr>
              <w:t>Pyx</w:t>
            </w:r>
            <w:r>
              <w:t xml:space="preserve"> ‐ A case, about the size of a pocket watch, in which Communion is carried to the sick or those unable to come to church.  Check the presider preference card to know what to do with pyx when clearing the altar during communion.</w:t>
            </w:r>
          </w:p>
        </w:tc>
      </w:tr>
      <w:tr w:rsidR="00725BDF" w14:paraId="7E538129"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407248C7" w14:textId="77777777" w:rsidR="00725BDF" w:rsidRDefault="00725BDF" w:rsidP="00EC5C49">
            <w:pPr>
              <w:jc w:val="center"/>
              <w:rPr>
                <w:noProof/>
              </w:rPr>
            </w:pPr>
            <w:r>
              <w:rPr>
                <w:noProof/>
              </w:rPr>
              <w:drawing>
                <wp:inline distT="0" distB="0" distL="0" distR="0" wp14:anchorId="157B4E1B" wp14:editId="36702C97">
                  <wp:extent cx="1990725" cy="1491878"/>
                  <wp:effectExtent l="0" t="0" r="0" b="0"/>
                  <wp:docPr id="66" name="Picture 66" descr="C:\Users\Jennifer\AppData\Local\Microsoft\Windows\INetCache\Content.Word\Rere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ennifer\AppData\Local\Microsoft\Windows\INetCache\Content.Word\Reredo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2942" cy="1501034"/>
                          </a:xfrm>
                          <a:prstGeom prst="rect">
                            <a:avLst/>
                          </a:prstGeom>
                          <a:noFill/>
                          <a:ln>
                            <a:noFill/>
                          </a:ln>
                        </pic:spPr>
                      </pic:pic>
                    </a:graphicData>
                  </a:graphic>
                </wp:inline>
              </w:drawing>
            </w:r>
          </w:p>
        </w:tc>
        <w:tc>
          <w:tcPr>
            <w:tcW w:w="5144" w:type="dxa"/>
            <w:tcBorders>
              <w:left w:val="single" w:sz="4" w:space="0" w:color="auto"/>
            </w:tcBorders>
            <w:vAlign w:val="center"/>
          </w:tcPr>
          <w:p w14:paraId="7B5EC90A" w14:textId="77777777" w:rsidR="00725BDF" w:rsidRPr="006E3D16" w:rsidRDefault="00725BDF" w:rsidP="00EC5C49">
            <w:pPr>
              <w:rPr>
                <w:b/>
              </w:rPr>
            </w:pPr>
            <w:r w:rsidRPr="006E3D16">
              <w:rPr>
                <w:b/>
              </w:rPr>
              <w:t>Reredos</w:t>
            </w:r>
            <w:r>
              <w:rPr>
                <w:b/>
              </w:rPr>
              <w:t>-</w:t>
            </w:r>
            <w:r w:rsidRPr="00516AF8">
              <w:rPr>
                <w:rFonts w:ascii="Arial" w:hAnsi="Arial" w:cs="Arial"/>
                <w:color w:val="545454"/>
                <w:shd w:val="clear" w:color="auto" w:fill="FFFFFF"/>
              </w:rPr>
              <w:t xml:space="preserve"> </w:t>
            </w:r>
            <w:r w:rsidRPr="00C46781">
              <w:rPr>
                <w:rFonts w:cstheme="minorHAnsi"/>
                <w:shd w:val="clear" w:color="auto" w:fill="FFFFFF"/>
              </w:rPr>
              <w:t>A large altarpiece, a screen, or decoration placed behind the altar in a church. It often includes religious images.</w:t>
            </w:r>
          </w:p>
        </w:tc>
      </w:tr>
      <w:tr w:rsidR="00725BDF" w14:paraId="718B76C1" w14:textId="77777777" w:rsidTr="00EC5C49">
        <w:trPr>
          <w:cantSplit/>
          <w:jc w:val="center"/>
        </w:trPr>
        <w:tc>
          <w:tcPr>
            <w:tcW w:w="4206" w:type="dxa"/>
            <w:tcBorders>
              <w:top w:val="single" w:sz="4" w:space="0" w:color="auto"/>
              <w:left w:val="single" w:sz="4" w:space="0" w:color="auto"/>
              <w:bottom w:val="single" w:sz="4" w:space="0" w:color="auto"/>
              <w:right w:val="single" w:sz="4" w:space="0" w:color="auto"/>
            </w:tcBorders>
            <w:vAlign w:val="center"/>
          </w:tcPr>
          <w:p w14:paraId="648EFDE6" w14:textId="77777777" w:rsidR="00725BDF" w:rsidRDefault="00725BDF" w:rsidP="00EC5C49">
            <w:pPr>
              <w:jc w:val="center"/>
              <w:rPr>
                <w:noProof/>
              </w:rPr>
            </w:pPr>
            <w:r>
              <w:rPr>
                <w:noProof/>
              </w:rPr>
              <w:lastRenderedPageBreak/>
              <w:drawing>
                <wp:inline distT="0" distB="0" distL="0" distR="0" wp14:anchorId="086B5AFA" wp14:editId="198DCC30">
                  <wp:extent cx="1104280" cy="1247775"/>
                  <wp:effectExtent l="0" t="0" r="635" b="0"/>
                  <wp:docPr id="42" name="Picture 42" descr="C:\Users\Jennifer\AppData\Local\Microsoft\Windows\INetCache\Content.Word\roman missal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ennifer\AppData\Local\Microsoft\Windows\INetCache\Content.Word\roman missal larg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791" cy="1261912"/>
                          </a:xfrm>
                          <a:prstGeom prst="rect">
                            <a:avLst/>
                          </a:prstGeom>
                          <a:noFill/>
                          <a:ln>
                            <a:noFill/>
                          </a:ln>
                        </pic:spPr>
                      </pic:pic>
                    </a:graphicData>
                  </a:graphic>
                </wp:inline>
              </w:drawing>
            </w:r>
          </w:p>
          <w:p w14:paraId="5CAF5212" w14:textId="77777777" w:rsidR="00725BDF" w:rsidRDefault="00725BDF" w:rsidP="00EC5C49">
            <w:pPr>
              <w:jc w:val="center"/>
              <w:rPr>
                <w:noProof/>
              </w:rPr>
            </w:pPr>
            <w:r>
              <w:rPr>
                <w:noProof/>
              </w:rPr>
              <w:t>Big</w:t>
            </w:r>
          </w:p>
          <w:p w14:paraId="4CEC5D7F" w14:textId="77777777" w:rsidR="00725BDF" w:rsidRDefault="00725BDF" w:rsidP="00EC5C49">
            <w:pPr>
              <w:jc w:val="center"/>
              <w:rPr>
                <w:noProof/>
              </w:rPr>
            </w:pPr>
            <w:r>
              <w:rPr>
                <w:noProof/>
              </w:rPr>
              <w:drawing>
                <wp:inline distT="0" distB="0" distL="0" distR="0" wp14:anchorId="6FDF1D15" wp14:editId="5D6BB20D">
                  <wp:extent cx="933450" cy="1154785"/>
                  <wp:effectExtent l="0" t="0" r="0" b="7620"/>
                  <wp:docPr id="46" name="Picture 46" descr="C:\Users\Jennifer\AppData\Local\Microsoft\Windows\INetCache\Content.Word\roman missa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ennifer\AppData\Local\Microsoft\Windows\INetCache\Content.Word\roman missal smal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7072" cy="1196380"/>
                          </a:xfrm>
                          <a:prstGeom prst="rect">
                            <a:avLst/>
                          </a:prstGeom>
                          <a:noFill/>
                          <a:ln>
                            <a:noFill/>
                          </a:ln>
                        </pic:spPr>
                      </pic:pic>
                    </a:graphicData>
                  </a:graphic>
                </wp:inline>
              </w:drawing>
            </w:r>
          </w:p>
          <w:p w14:paraId="22CBACA0" w14:textId="77777777" w:rsidR="00725BDF" w:rsidRDefault="00725BDF" w:rsidP="00EC5C49">
            <w:pPr>
              <w:jc w:val="center"/>
              <w:rPr>
                <w:noProof/>
              </w:rPr>
            </w:pPr>
            <w:r>
              <w:rPr>
                <w:noProof/>
              </w:rPr>
              <w:t>Small</w:t>
            </w:r>
          </w:p>
        </w:tc>
        <w:tc>
          <w:tcPr>
            <w:tcW w:w="5144" w:type="dxa"/>
            <w:tcBorders>
              <w:left w:val="single" w:sz="4" w:space="0" w:color="auto"/>
            </w:tcBorders>
            <w:vAlign w:val="center"/>
          </w:tcPr>
          <w:p w14:paraId="7AAA47A5" w14:textId="77777777" w:rsidR="00725BDF" w:rsidRPr="000D183D" w:rsidRDefault="00725BDF" w:rsidP="00EC5C49">
            <w:r w:rsidRPr="006E3D16">
              <w:rPr>
                <w:b/>
              </w:rPr>
              <w:t>Roman Missal</w:t>
            </w:r>
            <w:r>
              <w:t xml:space="preserve"> ‐ The book containing the prayers said by the priest during the Mass. </w:t>
            </w:r>
          </w:p>
        </w:tc>
      </w:tr>
      <w:tr w:rsidR="00725BDF" w14:paraId="1DDF1827"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0E57C706" w14:textId="77777777" w:rsidR="00725BDF" w:rsidRDefault="00725BDF" w:rsidP="00EC5C49">
            <w:pPr>
              <w:jc w:val="center"/>
              <w:rPr>
                <w:noProof/>
              </w:rPr>
            </w:pPr>
          </w:p>
        </w:tc>
        <w:tc>
          <w:tcPr>
            <w:tcW w:w="5144" w:type="dxa"/>
            <w:tcBorders>
              <w:left w:val="single" w:sz="4" w:space="0" w:color="auto"/>
            </w:tcBorders>
            <w:vAlign w:val="center"/>
          </w:tcPr>
          <w:p w14:paraId="587ADCDD" w14:textId="77777777" w:rsidR="00725BDF" w:rsidRPr="00BE1E17" w:rsidRDefault="00725BDF" w:rsidP="00EC5C49">
            <w:pPr>
              <w:rPr>
                <w:rFonts w:cstheme="minorHAnsi"/>
              </w:rPr>
            </w:pPr>
            <w:r w:rsidRPr="00BE1E17">
              <w:rPr>
                <w:rFonts w:cstheme="minorHAnsi"/>
                <w:b/>
              </w:rPr>
              <w:t xml:space="preserve">Sacristan- </w:t>
            </w:r>
            <w:r w:rsidRPr="00BE1E17">
              <w:rPr>
                <w:rFonts w:cstheme="minorHAnsi"/>
              </w:rPr>
              <w:t xml:space="preserve">The Person in charge of the sacristy and the liturgical vessels.  </w:t>
            </w:r>
            <w:r w:rsidRPr="00BE1E17">
              <w:rPr>
                <w:rFonts w:cstheme="minorHAnsi"/>
                <w:shd w:val="clear" w:color="auto" w:fill="FFFFFF"/>
              </w:rPr>
              <w:t>Duties vary greatly by community, but the basic jobs are these:</w:t>
            </w:r>
            <w:r>
              <w:rPr>
                <w:rFonts w:cstheme="minorHAnsi"/>
              </w:rPr>
              <w:t xml:space="preserve">  </w:t>
            </w:r>
            <w:r w:rsidRPr="00BE1E17">
              <w:rPr>
                <w:rFonts w:cstheme="minorHAnsi"/>
                <w:b/>
              </w:rPr>
              <w:t>Preparing</w:t>
            </w:r>
            <w:r w:rsidRPr="00BE1E17">
              <w:rPr>
                <w:rFonts w:cstheme="minorHAnsi"/>
              </w:rPr>
              <w:t xml:space="preserve"> the Holy Eucharist for the celebration of the mass. This includes </w:t>
            </w:r>
            <w:r>
              <w:rPr>
                <w:rFonts w:cstheme="minorHAnsi"/>
              </w:rPr>
              <w:t xml:space="preserve">getting the wine, water, and hots ready </w:t>
            </w:r>
            <w:r w:rsidRPr="00BE1E17">
              <w:rPr>
                <w:rFonts w:cstheme="minorHAnsi"/>
              </w:rPr>
              <w:t>and putting them</w:t>
            </w:r>
            <w:r>
              <w:rPr>
                <w:rFonts w:cstheme="minorHAnsi"/>
              </w:rPr>
              <w:t xml:space="preserve"> in place for the start of mass; </w:t>
            </w:r>
            <w:r w:rsidRPr="00BE1E17">
              <w:rPr>
                <w:rFonts w:cstheme="minorHAnsi"/>
                <w:b/>
              </w:rPr>
              <w:t>Setting</w:t>
            </w:r>
            <w:r w:rsidRPr="00BE1E17">
              <w:rPr>
                <w:rFonts w:cstheme="minorHAnsi"/>
              </w:rPr>
              <w:t xml:space="preserve"> up the church. Typically, sacristans arrive at church before anyone else- often even the priest/celebrant. They light the candles, arrange the books, and basically perform a little </w:t>
            </w:r>
            <w:r>
              <w:rPr>
                <w:rFonts w:cstheme="minorHAnsi"/>
              </w:rPr>
              <w:t xml:space="preserve">housekeeping before mass begins; </w:t>
            </w:r>
            <w:r w:rsidRPr="00BE1E17">
              <w:rPr>
                <w:rFonts w:cstheme="minorHAnsi"/>
                <w:b/>
              </w:rPr>
              <w:t>assisting</w:t>
            </w:r>
            <w:r>
              <w:rPr>
                <w:rFonts w:cstheme="minorHAnsi"/>
              </w:rPr>
              <w:t xml:space="preserve"> the altar servers-s</w:t>
            </w:r>
            <w:r w:rsidRPr="00BE1E17">
              <w:rPr>
                <w:rFonts w:cstheme="minorHAnsi"/>
              </w:rPr>
              <w:t>acristans prepare and help the altar servers perform their basics duties before and during mass.</w:t>
            </w:r>
            <w:r>
              <w:rPr>
                <w:rFonts w:cstheme="minorHAnsi"/>
              </w:rPr>
              <w:t xml:space="preserve"> This may be done by a member of the altar server committee of present; </w:t>
            </w:r>
            <w:r w:rsidRPr="00BE1E17">
              <w:rPr>
                <w:rFonts w:cstheme="minorHAnsi"/>
                <w:b/>
              </w:rPr>
              <w:t>Cleaning</w:t>
            </w:r>
            <w:r>
              <w:rPr>
                <w:rFonts w:cstheme="minorHAnsi"/>
              </w:rPr>
              <w:t xml:space="preserve"> the holy materials after M</w:t>
            </w:r>
            <w:r w:rsidRPr="00BE1E17">
              <w:rPr>
                <w:rFonts w:cstheme="minorHAnsi"/>
              </w:rPr>
              <w:t xml:space="preserve">ass. There is </w:t>
            </w:r>
            <w:r>
              <w:rPr>
                <w:rFonts w:cstheme="minorHAnsi"/>
              </w:rPr>
              <w:t>done in the sacristy (see below)</w:t>
            </w:r>
            <w:r w:rsidRPr="00BE1E17">
              <w:rPr>
                <w:rFonts w:cstheme="minorHAnsi"/>
              </w:rPr>
              <w:t>, where the holy containers for the water, body, and blood are stored and cleaned. Everything is set back in its place in the sacristy before sacristans leave the church.</w:t>
            </w:r>
            <w:r>
              <w:rPr>
                <w:rFonts w:cstheme="minorHAnsi"/>
              </w:rPr>
              <w:t xml:space="preserve">  At the Sunday 5:00 PM Mass at SPA, the sacristan will often also set up for daily mass and close and lock the church before leaving.</w:t>
            </w:r>
          </w:p>
          <w:p w14:paraId="7C77E026" w14:textId="77777777" w:rsidR="00725BDF" w:rsidRPr="00BE1E17" w:rsidRDefault="00725BDF" w:rsidP="00EC5C49">
            <w:pPr>
              <w:rPr>
                <w:rFonts w:cstheme="minorHAnsi"/>
              </w:rPr>
            </w:pPr>
          </w:p>
        </w:tc>
      </w:tr>
      <w:tr w:rsidR="00725BDF" w14:paraId="1DF84029"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12AE5DDF" w14:textId="77777777" w:rsidR="00725BDF" w:rsidRDefault="00725BDF" w:rsidP="00EC5C49">
            <w:pPr>
              <w:jc w:val="center"/>
              <w:rPr>
                <w:noProof/>
              </w:rPr>
            </w:pPr>
            <w:r>
              <w:rPr>
                <w:noProof/>
              </w:rPr>
              <w:lastRenderedPageBreak/>
              <w:drawing>
                <wp:inline distT="0" distB="0" distL="0" distR="0" wp14:anchorId="079A8DA5" wp14:editId="4F389C27">
                  <wp:extent cx="2276475" cy="1706023"/>
                  <wp:effectExtent l="0" t="0" r="0" b="8890"/>
                  <wp:docPr id="67" name="Picture 67" descr="C:\Users\Jennifer\AppData\Local\Microsoft\Windows\INetCache\Content.Word\Priest Sacri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ennifer\AppData\Local\Microsoft\Windows\INetCache\Content.Word\Priest Sacristy.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2861" cy="1718303"/>
                          </a:xfrm>
                          <a:prstGeom prst="rect">
                            <a:avLst/>
                          </a:prstGeom>
                          <a:noFill/>
                          <a:ln>
                            <a:noFill/>
                          </a:ln>
                        </pic:spPr>
                      </pic:pic>
                    </a:graphicData>
                  </a:graphic>
                </wp:inline>
              </w:drawing>
            </w:r>
            <w:r>
              <w:rPr>
                <w:noProof/>
              </w:rPr>
              <w:t>Priest Sacristy</w:t>
            </w:r>
            <w:r>
              <w:rPr>
                <w:noProof/>
              </w:rPr>
              <w:drawing>
                <wp:inline distT="0" distB="0" distL="0" distR="0" wp14:anchorId="49CB5A43" wp14:editId="19528ADE">
                  <wp:extent cx="2257425" cy="1691747"/>
                  <wp:effectExtent l="0" t="0" r="0" b="3810"/>
                  <wp:docPr id="68" name="Picture 68" descr="C:\Users\Jennifer\AppData\Local\Microsoft\Windows\INetCache\Content.Word\LM Sacri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ennifer\AppData\Local\Microsoft\Windows\INetCache\Content.Word\LM Sacrist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2125" cy="1695269"/>
                          </a:xfrm>
                          <a:prstGeom prst="rect">
                            <a:avLst/>
                          </a:prstGeom>
                          <a:noFill/>
                          <a:ln>
                            <a:noFill/>
                          </a:ln>
                        </pic:spPr>
                      </pic:pic>
                    </a:graphicData>
                  </a:graphic>
                </wp:inline>
              </w:drawing>
            </w:r>
            <w:r>
              <w:rPr>
                <w:noProof/>
              </w:rPr>
              <w:t>Liturgical Minister Sacristy</w:t>
            </w:r>
          </w:p>
        </w:tc>
        <w:tc>
          <w:tcPr>
            <w:tcW w:w="5144" w:type="dxa"/>
            <w:tcBorders>
              <w:left w:val="single" w:sz="4" w:space="0" w:color="auto"/>
            </w:tcBorders>
            <w:vAlign w:val="center"/>
          </w:tcPr>
          <w:p w14:paraId="4653F559" w14:textId="77777777" w:rsidR="00725BDF" w:rsidRPr="006E3D16" w:rsidRDefault="00725BDF" w:rsidP="00EC5C49">
            <w:pPr>
              <w:rPr>
                <w:b/>
              </w:rPr>
            </w:pPr>
            <w:r w:rsidRPr="006E3D16">
              <w:rPr>
                <w:b/>
              </w:rPr>
              <w:t>Sacristy</w:t>
            </w:r>
            <w:r>
              <w:t>‐ The room behind the altar used to store the sacred vessels and other items used for Mass.  At SPA, we have two:  the priests’ sacristy, which is to the right as come behind the altar and the Liturgical Ministers’ (and altar server) sacristy, which is where you sign in and vest when you are an altar server. The priests’ sacristy is where lights for the church, portable lights, holy books, and microphones are.</w:t>
            </w:r>
          </w:p>
        </w:tc>
      </w:tr>
      <w:tr w:rsidR="00725BDF" w14:paraId="7D533A02"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57C21CCA" w14:textId="77777777" w:rsidR="00725BDF" w:rsidRDefault="00725BDF" w:rsidP="00EC5C49">
            <w:pPr>
              <w:jc w:val="center"/>
              <w:rPr>
                <w:noProof/>
              </w:rPr>
            </w:pPr>
            <w:r>
              <w:rPr>
                <w:noProof/>
              </w:rPr>
              <w:drawing>
                <wp:inline distT="0" distB="0" distL="0" distR="0" wp14:anchorId="0EA627EA" wp14:editId="1755F781">
                  <wp:extent cx="2533650" cy="1898754"/>
                  <wp:effectExtent l="0" t="0" r="0" b="6350"/>
                  <wp:docPr id="69" name="Picture 69" descr="C:\Users\Jennifer\AppData\Local\Microsoft\Windows\INetCache\Content.Word\Sact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ennifer\AppData\Local\Microsoft\Windows\INetCache\Content.Word\Sactuar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682" cy="1906272"/>
                          </a:xfrm>
                          <a:prstGeom prst="rect">
                            <a:avLst/>
                          </a:prstGeom>
                          <a:noFill/>
                          <a:ln>
                            <a:noFill/>
                          </a:ln>
                        </pic:spPr>
                      </pic:pic>
                    </a:graphicData>
                  </a:graphic>
                </wp:inline>
              </w:drawing>
            </w:r>
          </w:p>
        </w:tc>
        <w:tc>
          <w:tcPr>
            <w:tcW w:w="5144" w:type="dxa"/>
            <w:tcBorders>
              <w:left w:val="single" w:sz="4" w:space="0" w:color="auto"/>
            </w:tcBorders>
            <w:vAlign w:val="center"/>
          </w:tcPr>
          <w:p w14:paraId="4CD75E8E" w14:textId="77777777" w:rsidR="00725BDF" w:rsidRPr="000D183D" w:rsidRDefault="00725BDF" w:rsidP="00EC5C49">
            <w:r w:rsidRPr="006E3D16">
              <w:rPr>
                <w:b/>
              </w:rPr>
              <w:t>Sanctuary</w:t>
            </w:r>
            <w:r>
              <w:t>‐ The part of the church in which the Liturgy of the Word and the Liturgy of the Eucharist take place.</w:t>
            </w:r>
          </w:p>
        </w:tc>
      </w:tr>
      <w:tr w:rsidR="00725BDF" w14:paraId="05189462"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7CE5696A" w14:textId="77777777" w:rsidR="00725BDF" w:rsidRDefault="00725BDF" w:rsidP="00EC5C49">
            <w:pPr>
              <w:jc w:val="center"/>
              <w:rPr>
                <w:noProof/>
              </w:rPr>
            </w:pPr>
            <w:r>
              <w:rPr>
                <w:noProof/>
              </w:rPr>
              <w:drawing>
                <wp:inline distT="0" distB="0" distL="0" distR="0" wp14:anchorId="5804CBE1" wp14:editId="4B0E6389">
                  <wp:extent cx="1790700" cy="237127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98177" cy="2381179"/>
                          </a:xfrm>
                          <a:prstGeom prst="rect">
                            <a:avLst/>
                          </a:prstGeom>
                        </pic:spPr>
                      </pic:pic>
                    </a:graphicData>
                  </a:graphic>
                </wp:inline>
              </w:drawing>
            </w:r>
          </w:p>
        </w:tc>
        <w:tc>
          <w:tcPr>
            <w:tcW w:w="5144" w:type="dxa"/>
            <w:tcBorders>
              <w:left w:val="single" w:sz="4" w:space="0" w:color="auto"/>
            </w:tcBorders>
            <w:vAlign w:val="center"/>
          </w:tcPr>
          <w:p w14:paraId="080A101B" w14:textId="77777777" w:rsidR="00725BDF" w:rsidRPr="000D183D" w:rsidRDefault="00725BDF" w:rsidP="00EC5C49">
            <w:r w:rsidRPr="006E3D16">
              <w:rPr>
                <w:b/>
              </w:rPr>
              <w:t>Sanctuary Lamp</w:t>
            </w:r>
            <w:r>
              <w:t>‐ The red candle mounted to the left of the sanctuary which signifies the presence of Jesus in the Blessed Sacrament.</w:t>
            </w:r>
          </w:p>
        </w:tc>
      </w:tr>
      <w:tr w:rsidR="00725BDF" w14:paraId="4619FD39"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1B012C66" w14:textId="77777777" w:rsidR="00725BDF" w:rsidRDefault="00725BDF" w:rsidP="00EC5C49">
            <w:pPr>
              <w:jc w:val="center"/>
              <w:rPr>
                <w:noProof/>
              </w:rPr>
            </w:pPr>
          </w:p>
          <w:p w14:paraId="171112C2" w14:textId="77777777" w:rsidR="00725BDF" w:rsidRDefault="00725BDF" w:rsidP="00EC5C49">
            <w:pPr>
              <w:jc w:val="center"/>
              <w:rPr>
                <w:noProof/>
              </w:rPr>
            </w:pPr>
          </w:p>
          <w:p w14:paraId="05095DD1" w14:textId="77777777" w:rsidR="00725BDF" w:rsidRDefault="00725BDF" w:rsidP="00EC5C49">
            <w:pPr>
              <w:jc w:val="center"/>
              <w:rPr>
                <w:noProof/>
              </w:rPr>
            </w:pPr>
            <w:r>
              <w:rPr>
                <w:noProof/>
              </w:rPr>
              <w:drawing>
                <wp:inline distT="0" distB="0" distL="0" distR="0" wp14:anchorId="020D4EB9" wp14:editId="5391BB6A">
                  <wp:extent cx="1514475" cy="1514475"/>
                  <wp:effectExtent l="0" t="0" r="9525" b="9525"/>
                  <wp:docPr id="47" name="Picture 47" descr="C:\Users\Jennifer\AppData\Local\Microsoft\Windows\INetCache\Content.Word\st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ennifer\AppData\Local\Microsoft\Windows\INetCache\Content.Word\stol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5144" w:type="dxa"/>
            <w:tcBorders>
              <w:left w:val="single" w:sz="4" w:space="0" w:color="auto"/>
            </w:tcBorders>
            <w:vAlign w:val="center"/>
          </w:tcPr>
          <w:p w14:paraId="5360DD63" w14:textId="77777777" w:rsidR="00725BDF" w:rsidRPr="00DA655D" w:rsidRDefault="00725BDF" w:rsidP="00EC5C49">
            <w:pPr>
              <w:rPr>
                <w:rFonts w:cstheme="minorHAnsi"/>
                <w:b/>
              </w:rPr>
            </w:pPr>
            <w:r w:rsidRPr="00DA655D">
              <w:rPr>
                <w:rFonts w:cstheme="minorHAnsi"/>
                <w:b/>
              </w:rPr>
              <w:t>Stole-</w:t>
            </w:r>
            <w:r w:rsidRPr="00DA655D">
              <w:rPr>
                <w:rFonts w:cstheme="minorHAnsi"/>
                <w:color w:val="000000"/>
                <w:shd w:val="clear" w:color="auto" w:fill="FFFFFF"/>
              </w:rPr>
              <w:t xml:space="preserve"> </w:t>
            </w:r>
            <w:r w:rsidRPr="00C46781">
              <w:rPr>
                <w:rFonts w:cstheme="minorHAnsi"/>
                <w:shd w:val="clear" w:color="auto" w:fill="FFFFFF"/>
              </w:rPr>
              <w:t>A </w:t>
            </w:r>
            <w:hyperlink r:id="rId50" w:history="1">
              <w:r w:rsidRPr="00C46781">
                <w:rPr>
                  <w:rStyle w:val="Hyperlink"/>
                  <w:rFonts w:cstheme="minorHAnsi"/>
                  <w:shd w:val="clear" w:color="auto" w:fill="FFFFFF"/>
                </w:rPr>
                <w:t>liturgical</w:t>
              </w:r>
            </w:hyperlink>
            <w:r w:rsidRPr="00C46781">
              <w:rPr>
                <w:rFonts w:cstheme="minorHAnsi"/>
                <w:shd w:val="clear" w:color="auto" w:fill="FFFFFF"/>
              </w:rPr>
              <w:t> vestment composed of a strip of material from two to four inches wide and about eighty inches long. A small cross is generally sewed or </w:t>
            </w:r>
            <w:hyperlink r:id="rId51" w:history="1">
              <w:r w:rsidRPr="00C46781">
                <w:rPr>
                  <w:rStyle w:val="Hyperlink"/>
                  <w:rFonts w:cstheme="minorHAnsi"/>
                  <w:shd w:val="clear" w:color="auto" w:fill="FFFFFF"/>
                </w:rPr>
                <w:t>embroidered</w:t>
              </w:r>
            </w:hyperlink>
            <w:r w:rsidRPr="00C46781">
              <w:rPr>
                <w:rFonts w:cstheme="minorHAnsi"/>
                <w:shd w:val="clear" w:color="auto" w:fill="FFFFFF"/>
              </w:rPr>
              <w:t> on the stole at both ends and in the middle.  The priest kisses the cross in the middle before putting it on.  The stole is worn only by </w:t>
            </w:r>
            <w:hyperlink r:id="rId52" w:history="1">
              <w:r w:rsidRPr="00C46781">
                <w:rPr>
                  <w:rStyle w:val="Hyperlink"/>
                  <w:rFonts w:cstheme="minorHAnsi"/>
                  <w:shd w:val="clear" w:color="auto" w:fill="FFFFFF"/>
                </w:rPr>
                <w:t>deacons</w:t>
              </w:r>
            </w:hyperlink>
            <w:r w:rsidRPr="00C46781">
              <w:rPr>
                <w:rFonts w:cstheme="minorHAnsi"/>
                <w:shd w:val="clear" w:color="auto" w:fill="FFFFFF"/>
              </w:rPr>
              <w:t>, </w:t>
            </w:r>
            <w:hyperlink r:id="rId53" w:history="1">
              <w:r w:rsidRPr="00C46781">
                <w:rPr>
                  <w:rStyle w:val="Hyperlink"/>
                  <w:rFonts w:cstheme="minorHAnsi"/>
                  <w:shd w:val="clear" w:color="auto" w:fill="FFFFFF"/>
                </w:rPr>
                <w:t>priests</w:t>
              </w:r>
            </w:hyperlink>
            <w:r w:rsidRPr="00C46781">
              <w:rPr>
                <w:rFonts w:cstheme="minorHAnsi"/>
                <w:shd w:val="clear" w:color="auto" w:fill="FFFFFF"/>
              </w:rPr>
              <w:t>, and </w:t>
            </w:r>
            <w:hyperlink r:id="rId54" w:history="1">
              <w:r w:rsidRPr="00C46781">
                <w:rPr>
                  <w:rStyle w:val="Hyperlink"/>
                  <w:rFonts w:cstheme="minorHAnsi"/>
                  <w:shd w:val="clear" w:color="auto" w:fill="FFFFFF"/>
                </w:rPr>
                <w:t>bishops</w:t>
              </w:r>
            </w:hyperlink>
            <w:r w:rsidRPr="00C46781">
              <w:rPr>
                <w:rFonts w:cstheme="minorHAnsi"/>
                <w:shd w:val="clear" w:color="auto" w:fill="FFFFFF"/>
              </w:rPr>
              <w:t>.  </w:t>
            </w:r>
            <w:hyperlink r:id="rId55" w:history="1">
              <w:r w:rsidRPr="00C46781">
                <w:rPr>
                  <w:rStyle w:val="Hyperlink"/>
                  <w:rFonts w:cstheme="minorHAnsi"/>
                  <w:shd w:val="clear" w:color="auto" w:fill="FFFFFF"/>
                </w:rPr>
                <w:t>Deacons</w:t>
              </w:r>
            </w:hyperlink>
            <w:r w:rsidRPr="00C46781">
              <w:rPr>
                <w:rFonts w:cstheme="minorHAnsi"/>
                <w:shd w:val="clear" w:color="auto" w:fill="FFFFFF"/>
              </w:rPr>
              <w:t> wear the stole like a sash, the vestment resting on the left shoulder and thence passing across the breast and back to the right side. The stole of the </w:t>
            </w:r>
            <w:hyperlink r:id="rId56" w:history="1">
              <w:r w:rsidRPr="00C46781">
                <w:rPr>
                  <w:rStyle w:val="Hyperlink"/>
                  <w:rFonts w:cstheme="minorHAnsi"/>
                  <w:shd w:val="clear" w:color="auto" w:fill="FFFFFF"/>
                </w:rPr>
                <w:t>priest</w:t>
              </w:r>
            </w:hyperlink>
            <w:r w:rsidRPr="00C46781">
              <w:rPr>
                <w:rFonts w:cstheme="minorHAnsi"/>
                <w:shd w:val="clear" w:color="auto" w:fill="FFFFFF"/>
              </w:rPr>
              <w:t> extends from the back of the neck across the shoulders to the breast, where the two halves either cross each other or fall down straight according as the stole is worn over the </w:t>
            </w:r>
            <w:proofErr w:type="spellStart"/>
            <w:r>
              <w:rPr>
                <w:rStyle w:val="Hyperlink"/>
                <w:rFonts w:cstheme="minorHAnsi"/>
                <w:shd w:val="clear" w:color="auto" w:fill="FFFFFF"/>
              </w:rPr>
              <w:fldChar w:fldCharType="begin"/>
            </w:r>
            <w:r>
              <w:rPr>
                <w:rStyle w:val="Hyperlink"/>
                <w:rFonts w:cstheme="minorHAnsi"/>
                <w:shd w:val="clear" w:color="auto" w:fill="FFFFFF"/>
              </w:rPr>
              <w:instrText xml:space="preserve"> HYPERLINK "http://www.newadvent.org/cathen/01251b.htm" </w:instrText>
            </w:r>
            <w:r>
              <w:rPr>
                <w:rStyle w:val="Hyperlink"/>
                <w:rFonts w:cstheme="minorHAnsi"/>
                <w:shd w:val="clear" w:color="auto" w:fill="FFFFFF"/>
              </w:rPr>
              <w:fldChar w:fldCharType="separate"/>
            </w:r>
            <w:r w:rsidRPr="00C46781">
              <w:rPr>
                <w:rStyle w:val="Hyperlink"/>
                <w:rFonts w:cstheme="minorHAnsi"/>
                <w:shd w:val="clear" w:color="auto" w:fill="FFFFFF"/>
              </w:rPr>
              <w:t>alb</w:t>
            </w:r>
            <w:proofErr w:type="spellEnd"/>
            <w:r>
              <w:rPr>
                <w:rStyle w:val="Hyperlink"/>
                <w:rFonts w:cstheme="minorHAnsi"/>
                <w:shd w:val="clear" w:color="auto" w:fill="FFFFFF"/>
              </w:rPr>
              <w:fldChar w:fldCharType="end"/>
            </w:r>
            <w:r w:rsidRPr="00C46781">
              <w:rPr>
                <w:rFonts w:cstheme="minorHAnsi"/>
                <w:shd w:val="clear" w:color="auto" w:fill="FFFFFF"/>
              </w:rPr>
              <w:t> or the </w:t>
            </w:r>
            <w:hyperlink r:id="rId57" w:history="1">
              <w:r w:rsidRPr="00C46781">
                <w:rPr>
                  <w:rStyle w:val="Hyperlink"/>
                  <w:rFonts w:cstheme="minorHAnsi"/>
                  <w:shd w:val="clear" w:color="auto" w:fill="FFFFFF"/>
                </w:rPr>
                <w:t>surplice</w:t>
              </w:r>
            </w:hyperlink>
            <w:r w:rsidRPr="00C46781">
              <w:rPr>
                <w:rFonts w:cstheme="minorHAnsi"/>
                <w:shd w:val="clear" w:color="auto" w:fill="FFFFFF"/>
              </w:rPr>
              <w:t>.  The color matches the Liturgical season in which the Mass being celebrated</w:t>
            </w:r>
            <w:r>
              <w:rPr>
                <w:rFonts w:cstheme="minorHAnsi"/>
                <w:shd w:val="clear" w:color="auto" w:fill="FFFFFF"/>
              </w:rPr>
              <w:t>.</w:t>
            </w:r>
          </w:p>
        </w:tc>
      </w:tr>
      <w:tr w:rsidR="00725BDF" w14:paraId="7B708395"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6E1460E0" w14:textId="77777777" w:rsidR="00725BDF" w:rsidRDefault="00725BDF" w:rsidP="00EC5C49">
            <w:pPr>
              <w:jc w:val="center"/>
              <w:rPr>
                <w:noProof/>
              </w:rPr>
            </w:pPr>
            <w:r>
              <w:rPr>
                <w:noProof/>
              </w:rPr>
              <w:drawing>
                <wp:inline distT="0" distB="0" distL="0" distR="0" wp14:anchorId="18CFB1CC" wp14:editId="72E492E2">
                  <wp:extent cx="2217881" cy="1662112"/>
                  <wp:effectExtent l="0" t="7938" r="3493" b="3492"/>
                  <wp:docPr id="72" name="Picture 72" descr="C:\Users\Jennifer\AppData\Local\Microsoft\Windows\INetCache\Content.Word\Tabern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ennifer\AppData\Local\Microsoft\Windows\INetCache\Content.Word\Tabernacl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2228713" cy="1670230"/>
                          </a:xfrm>
                          <a:prstGeom prst="rect">
                            <a:avLst/>
                          </a:prstGeom>
                          <a:noFill/>
                          <a:ln>
                            <a:noFill/>
                          </a:ln>
                        </pic:spPr>
                      </pic:pic>
                    </a:graphicData>
                  </a:graphic>
                </wp:inline>
              </w:drawing>
            </w:r>
          </w:p>
        </w:tc>
        <w:tc>
          <w:tcPr>
            <w:tcW w:w="5144" w:type="dxa"/>
            <w:tcBorders>
              <w:left w:val="single" w:sz="4" w:space="0" w:color="auto"/>
            </w:tcBorders>
            <w:vAlign w:val="center"/>
          </w:tcPr>
          <w:p w14:paraId="1ED5642B" w14:textId="77777777" w:rsidR="00725BDF" w:rsidRPr="000D183D" w:rsidRDefault="00725BDF" w:rsidP="00EC5C49">
            <w:r>
              <w:rPr>
                <w:b/>
              </w:rPr>
              <w:t>T</w:t>
            </w:r>
            <w:r w:rsidRPr="006E3D16">
              <w:rPr>
                <w:b/>
              </w:rPr>
              <w:t>abernacle</w:t>
            </w:r>
            <w:r>
              <w:t>‐ The ornate receptacle or case made of precious metal located behind the altar in which the Blessed Sacrament is kept. At SPA, it is to the left of altar as you face it, between the sanctuary and the statue of St. Paul the Apostle.</w:t>
            </w:r>
          </w:p>
        </w:tc>
      </w:tr>
      <w:tr w:rsidR="00725BDF" w14:paraId="2C02D6B3" w14:textId="77777777" w:rsidTr="00EC5C49">
        <w:trPr>
          <w:jc w:val="center"/>
        </w:trPr>
        <w:tc>
          <w:tcPr>
            <w:tcW w:w="4206" w:type="dxa"/>
            <w:tcBorders>
              <w:top w:val="single" w:sz="4" w:space="0" w:color="auto"/>
              <w:left w:val="single" w:sz="4" w:space="0" w:color="auto"/>
              <w:bottom w:val="single" w:sz="4" w:space="0" w:color="auto"/>
              <w:right w:val="single" w:sz="4" w:space="0" w:color="auto"/>
            </w:tcBorders>
            <w:vAlign w:val="center"/>
          </w:tcPr>
          <w:p w14:paraId="2674F3A6" w14:textId="77777777" w:rsidR="00725BDF" w:rsidRDefault="00725BDF" w:rsidP="00EC5C49">
            <w:pPr>
              <w:jc w:val="center"/>
              <w:rPr>
                <w:noProof/>
              </w:rPr>
            </w:pPr>
            <w:r>
              <w:rPr>
                <w:noProof/>
              </w:rPr>
              <w:drawing>
                <wp:inline distT="0" distB="0" distL="0" distR="0" wp14:anchorId="45E3D5A6" wp14:editId="50880A5C">
                  <wp:extent cx="696231" cy="885158"/>
                  <wp:effectExtent l="0" t="0" r="8890" b="0"/>
                  <wp:docPr id="48" name="Picture 48" descr="C:\Users\Jennifer\AppData\Local\Microsoft\Windows\INetCache\Content.Word\Table at the back of the 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ennifer\AppData\Local\Microsoft\Windows\INetCache\Content.Word\Table at the back of the alta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2182" cy="905437"/>
                          </a:xfrm>
                          <a:prstGeom prst="rect">
                            <a:avLst/>
                          </a:prstGeom>
                          <a:noFill/>
                          <a:ln>
                            <a:noFill/>
                          </a:ln>
                        </pic:spPr>
                      </pic:pic>
                    </a:graphicData>
                  </a:graphic>
                </wp:inline>
              </w:drawing>
            </w:r>
          </w:p>
        </w:tc>
        <w:tc>
          <w:tcPr>
            <w:tcW w:w="5144" w:type="dxa"/>
            <w:tcBorders>
              <w:left w:val="single" w:sz="4" w:space="0" w:color="auto"/>
            </w:tcBorders>
            <w:vAlign w:val="center"/>
          </w:tcPr>
          <w:p w14:paraId="6FB3FF58" w14:textId="77777777" w:rsidR="00725BDF" w:rsidRPr="00DA655D" w:rsidRDefault="00725BDF" w:rsidP="00EC5C49">
            <w:r w:rsidRPr="006E3D16">
              <w:rPr>
                <w:b/>
              </w:rPr>
              <w:t>Table at back of altar</w:t>
            </w:r>
            <w:r>
              <w:rPr>
                <w:b/>
              </w:rPr>
              <w:t>-</w:t>
            </w:r>
            <w:r>
              <w:t>Table just behind the altar where the missal and/or stand sits prior to being placed on the altar.  The Book of Gospels stand is returned here during the preparation of the altar.</w:t>
            </w:r>
          </w:p>
          <w:p w14:paraId="6757BD37" w14:textId="77777777" w:rsidR="00725BDF" w:rsidRPr="006E3D16" w:rsidRDefault="00725BDF" w:rsidP="00EC5C49">
            <w:pPr>
              <w:rPr>
                <w:b/>
              </w:rPr>
            </w:pPr>
          </w:p>
        </w:tc>
      </w:tr>
    </w:tbl>
    <w:p w14:paraId="03F36434" w14:textId="77777777" w:rsidR="00725BDF" w:rsidRDefault="00725BDF" w:rsidP="00725BDF">
      <w:pPr>
        <w:spacing w:after="0" w:line="240" w:lineRule="auto"/>
      </w:pPr>
    </w:p>
    <w:p w14:paraId="2B57C3D5" w14:textId="77777777" w:rsidR="00725BDF" w:rsidRPr="006E3D16" w:rsidRDefault="00725BDF" w:rsidP="00725BDF">
      <w:pPr>
        <w:rPr>
          <w:b/>
        </w:rPr>
      </w:pPr>
      <w:r w:rsidRPr="006E3D16">
        <w:rPr>
          <w:b/>
        </w:rPr>
        <w:t xml:space="preserve">  </w:t>
      </w:r>
    </w:p>
    <w:p w14:paraId="61008AE8" w14:textId="77777777" w:rsidR="00725BDF" w:rsidRDefault="00725BDF" w:rsidP="00725BDF">
      <w:pPr>
        <w:spacing w:after="0"/>
        <w:rPr>
          <w:b/>
        </w:rPr>
      </w:pPr>
      <w:r>
        <w:rPr>
          <w:b/>
        </w:rPr>
        <w:t>LESS COMMON TERMS FOR PLACES AND THINGS</w:t>
      </w:r>
    </w:p>
    <w:p w14:paraId="6CDDDFE3" w14:textId="77777777" w:rsidR="00725BDF" w:rsidRDefault="00725BDF" w:rsidP="00725BDF">
      <w:pPr>
        <w:spacing w:after="0"/>
      </w:pPr>
      <w:r>
        <w:t>These are very common terms with special Masses or when a Bishop is presiding.  For weekend Masses, these are terms that you may not encounter.  Servers will need to be familiar with and have working knowledge of these when serving at special Masses.</w:t>
      </w:r>
    </w:p>
    <w:tbl>
      <w:tblPr>
        <w:tblStyle w:val="TableGrid"/>
        <w:tblW w:w="0" w:type="auto"/>
        <w:jc w:val="center"/>
        <w:tblLook w:val="04A0" w:firstRow="1" w:lastRow="0" w:firstColumn="1" w:lastColumn="0" w:noHBand="0" w:noVBand="1"/>
      </w:tblPr>
      <w:tblGrid>
        <w:gridCol w:w="3501"/>
        <w:gridCol w:w="5849"/>
      </w:tblGrid>
      <w:tr w:rsidR="00725BDF" w14:paraId="7891C9EB" w14:textId="77777777" w:rsidTr="00EC5C49">
        <w:trPr>
          <w:jc w:val="center"/>
        </w:trPr>
        <w:tc>
          <w:tcPr>
            <w:tcW w:w="3501" w:type="dxa"/>
            <w:tcBorders>
              <w:top w:val="single" w:sz="4" w:space="0" w:color="auto"/>
              <w:left w:val="single" w:sz="4" w:space="0" w:color="auto"/>
              <w:bottom w:val="single" w:sz="4" w:space="0" w:color="auto"/>
              <w:right w:val="single" w:sz="4" w:space="0" w:color="auto"/>
            </w:tcBorders>
            <w:vAlign w:val="center"/>
          </w:tcPr>
          <w:p w14:paraId="16E3001A" w14:textId="77777777" w:rsidR="00725BDF" w:rsidRDefault="00725BDF" w:rsidP="00EC5C49">
            <w:pPr>
              <w:jc w:val="center"/>
            </w:pPr>
            <w:r>
              <w:rPr>
                <w:noProof/>
              </w:rPr>
              <w:drawing>
                <wp:inline distT="0" distB="0" distL="0" distR="0" wp14:anchorId="0E024916" wp14:editId="08BA866B">
                  <wp:extent cx="962025" cy="1136650"/>
                  <wp:effectExtent l="0" t="0" r="9525" b="6350"/>
                  <wp:docPr id="4" name="Picture 4" descr="C:\Users\Jennifer\AppData\Local\Microsoft\Windows\INetCache\Content.Word\incesne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AppData\Local\Microsoft\Windows\INetCache\Content.Word\incesne boa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1388" cy="1147713"/>
                          </a:xfrm>
                          <a:prstGeom prst="rect">
                            <a:avLst/>
                          </a:prstGeom>
                          <a:noFill/>
                          <a:ln>
                            <a:noFill/>
                          </a:ln>
                        </pic:spPr>
                      </pic:pic>
                    </a:graphicData>
                  </a:graphic>
                </wp:inline>
              </w:drawing>
            </w:r>
          </w:p>
        </w:tc>
        <w:tc>
          <w:tcPr>
            <w:tcW w:w="5849" w:type="dxa"/>
            <w:tcBorders>
              <w:left w:val="single" w:sz="4" w:space="0" w:color="auto"/>
            </w:tcBorders>
            <w:vAlign w:val="center"/>
          </w:tcPr>
          <w:p w14:paraId="1D87AA02" w14:textId="77777777" w:rsidR="00725BDF" w:rsidRDefault="00725BDF" w:rsidP="00EC5C49">
            <w:r w:rsidRPr="00C3685D">
              <w:rPr>
                <w:b/>
              </w:rPr>
              <w:t>Boat</w:t>
            </w:r>
            <w:r>
              <w:t xml:space="preserve">‐ A small receptacle made of precious metal that holds incense to be used in the </w:t>
            </w:r>
            <w:proofErr w:type="spellStart"/>
            <w:r>
              <w:t>thurible</w:t>
            </w:r>
            <w:proofErr w:type="spellEnd"/>
            <w:r>
              <w:t>.</w:t>
            </w:r>
          </w:p>
        </w:tc>
      </w:tr>
      <w:tr w:rsidR="00725BDF" w14:paraId="6551CB5F" w14:textId="77777777" w:rsidTr="00EC5C49">
        <w:tblPrEx>
          <w:jc w:val="left"/>
        </w:tblPrEx>
        <w:tc>
          <w:tcPr>
            <w:tcW w:w="3501" w:type="dxa"/>
            <w:vAlign w:val="center"/>
          </w:tcPr>
          <w:p w14:paraId="0BFC293F" w14:textId="77777777" w:rsidR="00725BDF" w:rsidRDefault="00725BDF" w:rsidP="00EC5C49">
            <w:pPr>
              <w:jc w:val="center"/>
            </w:pPr>
            <w:r>
              <w:rPr>
                <w:noProof/>
              </w:rPr>
              <w:lastRenderedPageBreak/>
              <w:drawing>
                <wp:inline distT="0" distB="0" distL="0" distR="0" wp14:anchorId="76C37DE6" wp14:editId="44C1E840">
                  <wp:extent cx="1123950" cy="1573530"/>
                  <wp:effectExtent l="0" t="0" r="0" b="7620"/>
                  <wp:docPr id="11" name="Picture 11" descr="C:\Users\Jennifer\AppData\Local\Microsoft\Windows\INetCache\Content.Word\cass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nifer\AppData\Local\Microsoft\Windows\INetCache\Content.Word\cassock.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4012" cy="1573617"/>
                          </a:xfrm>
                          <a:prstGeom prst="rect">
                            <a:avLst/>
                          </a:prstGeom>
                          <a:noFill/>
                          <a:ln>
                            <a:noFill/>
                          </a:ln>
                        </pic:spPr>
                      </pic:pic>
                    </a:graphicData>
                  </a:graphic>
                </wp:inline>
              </w:drawing>
            </w:r>
          </w:p>
        </w:tc>
        <w:tc>
          <w:tcPr>
            <w:tcW w:w="5849" w:type="dxa"/>
            <w:vAlign w:val="center"/>
          </w:tcPr>
          <w:p w14:paraId="63C70683" w14:textId="77777777" w:rsidR="00725BDF" w:rsidRPr="002A2087" w:rsidRDefault="00725BDF" w:rsidP="00EC5C49">
            <w:pPr>
              <w:rPr>
                <w:rFonts w:cstheme="minorHAnsi"/>
                <w:b/>
              </w:rPr>
            </w:pPr>
            <w:r w:rsidRPr="002A2087">
              <w:rPr>
                <w:rFonts w:cstheme="minorHAnsi"/>
                <w:b/>
              </w:rPr>
              <w:t xml:space="preserve">Cassock- </w:t>
            </w:r>
            <w:r w:rsidRPr="002A2087">
              <w:rPr>
                <w:rFonts w:cstheme="minorHAnsi"/>
                <w:color w:val="3B3E41"/>
                <w:spacing w:val="10"/>
                <w:shd w:val="clear" w:color="auto" w:fill="FFFFFF"/>
              </w:rPr>
              <w:t>a close-fitting ankle-length garment worn especially in Roman Catholic and Anglican churches by the clergy and by laypersons assisting in services</w:t>
            </w:r>
          </w:p>
        </w:tc>
      </w:tr>
      <w:tr w:rsidR="00725BDF" w14:paraId="40D7669A" w14:textId="77777777" w:rsidTr="00EC5C49">
        <w:tblPrEx>
          <w:jc w:val="left"/>
        </w:tblPrEx>
        <w:tc>
          <w:tcPr>
            <w:tcW w:w="3501" w:type="dxa"/>
            <w:vAlign w:val="center"/>
          </w:tcPr>
          <w:p w14:paraId="0DF3D80D" w14:textId="77777777" w:rsidR="00725BDF" w:rsidRDefault="00725BDF" w:rsidP="00EC5C49">
            <w:pPr>
              <w:jc w:val="center"/>
              <w:rPr>
                <w:noProof/>
              </w:rPr>
            </w:pPr>
            <w:r>
              <w:rPr>
                <w:noProof/>
              </w:rPr>
              <w:drawing>
                <wp:inline distT="0" distB="0" distL="0" distR="0" wp14:anchorId="5DF7B74A" wp14:editId="033F7C23">
                  <wp:extent cx="2057400" cy="1541845"/>
                  <wp:effectExtent l="0" t="0" r="0" b="1270"/>
                  <wp:docPr id="73" name="Picture 73" descr="C:\Users\Jennifer\AppData\Local\Microsoft\Windows\INetCache\Content.Word\Consecration 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ennifer\AppData\Local\Microsoft\Windows\INetCache\Content.Word\Consecration Bell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2235" cy="1552962"/>
                          </a:xfrm>
                          <a:prstGeom prst="rect">
                            <a:avLst/>
                          </a:prstGeom>
                          <a:noFill/>
                          <a:ln>
                            <a:noFill/>
                          </a:ln>
                        </pic:spPr>
                      </pic:pic>
                    </a:graphicData>
                  </a:graphic>
                </wp:inline>
              </w:drawing>
            </w:r>
          </w:p>
        </w:tc>
        <w:tc>
          <w:tcPr>
            <w:tcW w:w="5849" w:type="dxa"/>
            <w:vAlign w:val="center"/>
          </w:tcPr>
          <w:p w14:paraId="5EB42AB6" w14:textId="77777777" w:rsidR="00725BDF" w:rsidRPr="006E3D16" w:rsidRDefault="00725BDF" w:rsidP="00EC5C49">
            <w:r w:rsidRPr="006E3D16">
              <w:rPr>
                <w:b/>
              </w:rPr>
              <w:t>Consecration Bells</w:t>
            </w:r>
            <w:r>
              <w:t>‐ Four small bells attached to a single handle used during the elevation of the Body and Blood of Christ.  We don’t do this at SPA, but several parishes do. We do use the bells during Holy Thursday and Vigil during the Gloria.</w:t>
            </w:r>
          </w:p>
        </w:tc>
      </w:tr>
      <w:tr w:rsidR="00725BDF" w14:paraId="6453F9F4" w14:textId="77777777" w:rsidTr="00EC5C49">
        <w:tblPrEx>
          <w:jc w:val="left"/>
        </w:tblPrEx>
        <w:tc>
          <w:tcPr>
            <w:tcW w:w="3501" w:type="dxa"/>
            <w:vAlign w:val="center"/>
          </w:tcPr>
          <w:p w14:paraId="2287FDA9" w14:textId="77777777" w:rsidR="00725BDF" w:rsidRDefault="00725BDF" w:rsidP="00EC5C49">
            <w:pPr>
              <w:jc w:val="center"/>
              <w:rPr>
                <w:noProof/>
              </w:rPr>
            </w:pPr>
            <w:r>
              <w:rPr>
                <w:noProof/>
              </w:rPr>
              <w:drawing>
                <wp:inline distT="0" distB="0" distL="0" distR="0" wp14:anchorId="3589ED8F" wp14:editId="076B4C30">
                  <wp:extent cx="1200150" cy="1500188"/>
                  <wp:effectExtent l="0" t="0" r="0" b="5080"/>
                  <wp:docPr id="18" name="Picture 18" descr="C:\Users\Jennifer\AppData\Local\Microsoft\Windows\INetCache\Content.Word\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ennifer\AppData\Local\Microsoft\Windows\INetCache\Content.Word\Cop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4233" cy="1505292"/>
                          </a:xfrm>
                          <a:prstGeom prst="rect">
                            <a:avLst/>
                          </a:prstGeom>
                          <a:noFill/>
                          <a:ln>
                            <a:noFill/>
                          </a:ln>
                        </pic:spPr>
                      </pic:pic>
                    </a:graphicData>
                  </a:graphic>
                </wp:inline>
              </w:drawing>
            </w:r>
          </w:p>
        </w:tc>
        <w:tc>
          <w:tcPr>
            <w:tcW w:w="5849" w:type="dxa"/>
            <w:vAlign w:val="center"/>
          </w:tcPr>
          <w:p w14:paraId="561AFC75" w14:textId="77777777" w:rsidR="00725BDF" w:rsidRPr="006E3D16" w:rsidRDefault="00725BDF" w:rsidP="00EC5C49">
            <w:pPr>
              <w:rPr>
                <w:b/>
              </w:rPr>
            </w:pPr>
            <w:r w:rsidRPr="006E3D16">
              <w:rPr>
                <w:b/>
              </w:rPr>
              <w:t>Cope</w:t>
            </w:r>
            <w:r>
              <w:rPr>
                <w:b/>
              </w:rPr>
              <w:t>-</w:t>
            </w:r>
            <w:r>
              <w:rPr>
                <w:rFonts w:ascii="Arial" w:hAnsi="Arial" w:cs="Arial"/>
                <w:color w:val="545454"/>
                <w:shd w:val="clear" w:color="auto" w:fill="FFFFFF"/>
              </w:rPr>
              <w:t xml:space="preserve"> </w:t>
            </w:r>
            <w:r w:rsidRPr="00C46781">
              <w:rPr>
                <w:rFonts w:cstheme="minorHAnsi"/>
                <w:shd w:val="clear" w:color="auto" w:fill="FFFFFF"/>
              </w:rPr>
              <w:t>A </w:t>
            </w:r>
            <w:r w:rsidRPr="00C46781">
              <w:rPr>
                <w:rStyle w:val="Emphasis"/>
                <w:rFonts w:cstheme="minorHAnsi"/>
                <w:shd w:val="clear" w:color="auto" w:fill="FFFFFF"/>
              </w:rPr>
              <w:t>liturgical</w:t>
            </w:r>
            <w:r w:rsidRPr="00C46781">
              <w:rPr>
                <w:rFonts w:cstheme="minorHAnsi"/>
                <w:shd w:val="clear" w:color="auto" w:fill="FFFFFF"/>
              </w:rPr>
              <w:t xml:space="preserve"> vestment, more precisely a long mantle or cloak, open in front and fastened at the breast with a band or clasp. It may be of any </w:t>
            </w:r>
            <w:r w:rsidRPr="00C46781">
              <w:rPr>
                <w:rStyle w:val="Emphasis"/>
                <w:rFonts w:cstheme="minorHAnsi"/>
                <w:shd w:val="clear" w:color="auto" w:fill="FFFFFF"/>
              </w:rPr>
              <w:t>liturgical</w:t>
            </w:r>
            <w:r w:rsidRPr="00C46781">
              <w:rPr>
                <w:rFonts w:cstheme="minorHAnsi"/>
                <w:shd w:val="clear" w:color="auto" w:fill="FFFFFF"/>
              </w:rPr>
              <w:t> color. It is the vestment assigned to the celebrant, whether priest or bishop, for almost all functions except the </w:t>
            </w:r>
            <w:hyperlink r:id="rId64" w:tooltip="Mass (liturgy)" w:history="1">
              <w:r w:rsidRPr="00C46781">
                <w:rPr>
                  <w:rStyle w:val="Hyperlink"/>
                  <w:rFonts w:cstheme="minorHAnsi"/>
                  <w:shd w:val="clear" w:color="auto" w:fill="FFFFFF"/>
                </w:rPr>
                <w:t>Mass</w:t>
              </w:r>
            </w:hyperlink>
            <w:r w:rsidRPr="00C46781">
              <w:rPr>
                <w:rFonts w:cstheme="minorHAnsi"/>
                <w:shd w:val="clear" w:color="auto" w:fill="FFFFFF"/>
              </w:rPr>
              <w:t> when the celebrant wears the </w:t>
            </w:r>
            <w:hyperlink r:id="rId65" w:tooltip="Chasuble" w:history="1">
              <w:r w:rsidRPr="00C46781">
                <w:rPr>
                  <w:rStyle w:val="Hyperlink"/>
                  <w:rFonts w:cstheme="minorHAnsi"/>
                  <w:shd w:val="clear" w:color="auto" w:fill="FFFFFF"/>
                </w:rPr>
                <w:t>chasuble</w:t>
              </w:r>
            </w:hyperlink>
            <w:r w:rsidRPr="00C46781">
              <w:rPr>
                <w:rFonts w:cstheme="minorHAnsi"/>
                <w:shd w:val="clear" w:color="auto" w:fill="FFFFFF"/>
              </w:rPr>
              <w:t> instead. The cope is used, for example, in </w:t>
            </w:r>
            <w:hyperlink r:id="rId66" w:tooltip="Procession" w:history="1">
              <w:r w:rsidRPr="00C46781">
                <w:rPr>
                  <w:rStyle w:val="Hyperlink"/>
                  <w:rFonts w:cstheme="minorHAnsi"/>
                  <w:shd w:val="clear" w:color="auto" w:fill="FFFFFF"/>
                </w:rPr>
                <w:t>processions</w:t>
              </w:r>
            </w:hyperlink>
            <w:r w:rsidRPr="00C46781">
              <w:rPr>
                <w:rFonts w:cstheme="minorHAnsi"/>
                <w:shd w:val="clear" w:color="auto" w:fill="FFFFFF"/>
              </w:rPr>
              <w:t>, in giving </w:t>
            </w:r>
            <w:hyperlink r:id="rId67" w:tooltip="Benediction of the Blessed Sacrament" w:history="1">
              <w:r w:rsidRPr="00C46781">
                <w:rPr>
                  <w:rStyle w:val="Hyperlink"/>
                  <w:rFonts w:cstheme="minorHAnsi"/>
                  <w:shd w:val="clear" w:color="auto" w:fill="FFFFFF"/>
                </w:rPr>
                <w:t>Benediction of the Blessed Sacrament</w:t>
              </w:r>
            </w:hyperlink>
            <w:r w:rsidRPr="00C46781">
              <w:rPr>
                <w:rFonts w:cstheme="minorHAnsi"/>
                <w:shd w:val="clear" w:color="auto" w:fill="FFFFFF"/>
              </w:rPr>
              <w:t>, and the celebration of other </w:t>
            </w:r>
            <w:hyperlink r:id="rId68" w:tooltip="Sacrament" w:history="1">
              <w:r w:rsidRPr="00C46781">
                <w:rPr>
                  <w:rStyle w:val="Hyperlink"/>
                  <w:rFonts w:cstheme="minorHAnsi"/>
                  <w:shd w:val="clear" w:color="auto" w:fill="FFFFFF"/>
                </w:rPr>
                <w:t>sacraments</w:t>
              </w:r>
            </w:hyperlink>
            <w:r w:rsidRPr="00C46781">
              <w:rPr>
                <w:rFonts w:cstheme="minorHAnsi"/>
                <w:shd w:val="clear" w:color="auto" w:fill="FFFFFF"/>
              </w:rPr>
              <w:t> outside of </w:t>
            </w:r>
            <w:hyperlink r:id="rId69" w:tooltip="Mass (liturgy)" w:history="1">
              <w:r w:rsidRPr="00C46781">
                <w:rPr>
                  <w:rStyle w:val="Hyperlink"/>
                  <w:rFonts w:cstheme="minorHAnsi"/>
                  <w:shd w:val="clear" w:color="auto" w:fill="FFFFFF"/>
                </w:rPr>
                <w:t>Mass</w:t>
              </w:r>
            </w:hyperlink>
            <w:r w:rsidRPr="00C46781">
              <w:rPr>
                <w:rFonts w:cstheme="minorHAnsi"/>
                <w:shd w:val="clear" w:color="auto" w:fill="FFFFFF"/>
              </w:rPr>
              <w:t>. At SPA we use it during the Exposition of the Blessed Sacrament procession at the end of Holy Thursday.</w:t>
            </w:r>
          </w:p>
        </w:tc>
      </w:tr>
      <w:tr w:rsidR="00725BDF" w14:paraId="6FC232BF" w14:textId="77777777" w:rsidTr="00EC5C49">
        <w:tblPrEx>
          <w:jc w:val="left"/>
        </w:tblPrEx>
        <w:tc>
          <w:tcPr>
            <w:tcW w:w="3501" w:type="dxa"/>
            <w:vAlign w:val="center"/>
          </w:tcPr>
          <w:p w14:paraId="04A90399" w14:textId="77777777" w:rsidR="00725BDF" w:rsidRDefault="00725BDF" w:rsidP="00EC5C49">
            <w:pPr>
              <w:jc w:val="center"/>
              <w:rPr>
                <w:noProof/>
              </w:rPr>
            </w:pPr>
            <w:r>
              <w:rPr>
                <w:noProof/>
              </w:rPr>
              <w:drawing>
                <wp:inline distT="0" distB="0" distL="0" distR="0" wp14:anchorId="3A56919F" wp14:editId="261D65D8">
                  <wp:extent cx="1647825" cy="1805850"/>
                  <wp:effectExtent l="0" t="0" r="0" b="4445"/>
                  <wp:docPr id="22" name="Picture 22" descr="C:\Users\Jennifer\AppData\Local\Microsoft\Windows\INetCache\Content.Word\Crozi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ennifer\AppData\Local\Microsoft\Windows\INetCache\Content.Word\Crozier.jpg.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7401" cy="1860180"/>
                          </a:xfrm>
                          <a:prstGeom prst="rect">
                            <a:avLst/>
                          </a:prstGeom>
                          <a:noFill/>
                          <a:ln>
                            <a:noFill/>
                          </a:ln>
                        </pic:spPr>
                      </pic:pic>
                    </a:graphicData>
                  </a:graphic>
                </wp:inline>
              </w:drawing>
            </w:r>
          </w:p>
        </w:tc>
        <w:tc>
          <w:tcPr>
            <w:tcW w:w="5849" w:type="dxa"/>
            <w:vAlign w:val="center"/>
          </w:tcPr>
          <w:p w14:paraId="62FBC505" w14:textId="77777777" w:rsidR="00725BDF" w:rsidRPr="00AF72DD" w:rsidRDefault="00725BDF" w:rsidP="00EC5C49">
            <w:r w:rsidRPr="006E3D16">
              <w:rPr>
                <w:b/>
              </w:rPr>
              <w:t>Crozier</w:t>
            </w:r>
            <w:r w:rsidRPr="00AF72DD">
              <w:rPr>
                <w:rFonts w:cstheme="minorHAnsi"/>
                <w:b/>
              </w:rPr>
              <w:t>-</w:t>
            </w:r>
            <w:r w:rsidRPr="00AF72DD">
              <w:rPr>
                <w:rFonts w:cstheme="minorHAnsi"/>
                <w:color w:val="222222"/>
                <w:shd w:val="clear" w:color="auto" w:fill="FFFFFF"/>
              </w:rPr>
              <w:t xml:space="preserve"> a hooked staff carried by a bishop as a symbol of pastoral office</w:t>
            </w:r>
            <w:r>
              <w:rPr>
                <w:rFonts w:cstheme="minorHAnsi"/>
                <w:color w:val="222222"/>
                <w:shd w:val="clear" w:color="auto" w:fill="FFFFFF"/>
              </w:rPr>
              <w:t>.  During Mass an altar server will manage the crozier.</w:t>
            </w:r>
          </w:p>
        </w:tc>
      </w:tr>
      <w:tr w:rsidR="00725BDF" w14:paraId="22FAE686" w14:textId="77777777" w:rsidTr="00EC5C49">
        <w:tblPrEx>
          <w:jc w:val="left"/>
        </w:tblPrEx>
        <w:tc>
          <w:tcPr>
            <w:tcW w:w="3501" w:type="dxa"/>
            <w:vAlign w:val="center"/>
          </w:tcPr>
          <w:p w14:paraId="0821B2BD" w14:textId="77777777" w:rsidR="00725BDF" w:rsidRDefault="00725BDF" w:rsidP="00EC5C49">
            <w:pPr>
              <w:jc w:val="center"/>
              <w:rPr>
                <w:noProof/>
              </w:rPr>
            </w:pPr>
            <w:r>
              <w:rPr>
                <w:noProof/>
              </w:rPr>
              <w:lastRenderedPageBreak/>
              <w:drawing>
                <wp:inline distT="0" distB="0" distL="0" distR="0" wp14:anchorId="50D8C438" wp14:editId="26EC6D64">
                  <wp:extent cx="1114425" cy="1531605"/>
                  <wp:effectExtent l="0" t="0" r="0" b="0"/>
                  <wp:docPr id="32" name="Picture 32" descr="C:\Users\Jennifer\AppData\Local\Microsoft\Windows\INetCache\Content.Word\humeral veil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ennifer\AppData\Local\Microsoft\Windows\INetCache\Content.Word\humeral veil 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18182" cy="1536768"/>
                          </a:xfrm>
                          <a:prstGeom prst="rect">
                            <a:avLst/>
                          </a:prstGeom>
                          <a:noFill/>
                          <a:ln>
                            <a:noFill/>
                          </a:ln>
                        </pic:spPr>
                      </pic:pic>
                    </a:graphicData>
                  </a:graphic>
                </wp:inline>
              </w:drawing>
            </w:r>
            <w:r>
              <w:rPr>
                <w:noProof/>
              </w:rPr>
              <w:drawing>
                <wp:inline distT="0" distB="0" distL="0" distR="0" wp14:anchorId="572D4F06" wp14:editId="003D6DC7">
                  <wp:extent cx="2085975" cy="725202"/>
                  <wp:effectExtent l="0" t="0" r="0" b="0"/>
                  <wp:docPr id="31" name="Picture 31" descr="C:\Users\Jennifer\AppData\Local\Microsoft\Windows\INetCache\Content.Word\humeral ve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ennifer\AppData\Local\Microsoft\Windows\INetCache\Content.Word\humeral veil 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99636" cy="729951"/>
                          </a:xfrm>
                          <a:prstGeom prst="rect">
                            <a:avLst/>
                          </a:prstGeom>
                          <a:noFill/>
                          <a:ln>
                            <a:noFill/>
                          </a:ln>
                        </pic:spPr>
                      </pic:pic>
                    </a:graphicData>
                  </a:graphic>
                </wp:inline>
              </w:drawing>
            </w:r>
          </w:p>
        </w:tc>
        <w:tc>
          <w:tcPr>
            <w:tcW w:w="5849" w:type="dxa"/>
            <w:vAlign w:val="center"/>
          </w:tcPr>
          <w:p w14:paraId="0FD2BF20" w14:textId="77777777" w:rsidR="00725BDF" w:rsidRPr="007C1A2B" w:rsidRDefault="00725BDF" w:rsidP="00EC5C49">
            <w:pPr>
              <w:rPr>
                <w:rFonts w:cstheme="minorHAnsi"/>
                <w:b/>
              </w:rPr>
            </w:pPr>
            <w:r w:rsidRPr="007C1A2B">
              <w:rPr>
                <w:rFonts w:cstheme="minorHAnsi"/>
                <w:b/>
              </w:rPr>
              <w:t>Humeral Veil</w:t>
            </w:r>
            <w:r w:rsidRPr="00C46781">
              <w:rPr>
                <w:rFonts w:cstheme="minorHAnsi"/>
                <w:b/>
              </w:rPr>
              <w:t>- O</w:t>
            </w:r>
            <w:r w:rsidRPr="00C46781">
              <w:rPr>
                <w:rFonts w:cstheme="minorHAnsi"/>
                <w:shd w:val="clear" w:color="auto" w:fill="FFFFFF"/>
              </w:rPr>
              <w:t>ne of the liturgical </w:t>
            </w:r>
            <w:hyperlink r:id="rId73" w:tooltip="Vestments" w:history="1">
              <w:r w:rsidRPr="00C46781">
                <w:rPr>
                  <w:rStyle w:val="Hyperlink"/>
                  <w:rFonts w:cstheme="minorHAnsi"/>
                  <w:shd w:val="clear" w:color="auto" w:fill="FFFFFF"/>
                </w:rPr>
                <w:t>vestments</w:t>
              </w:r>
            </w:hyperlink>
            <w:r w:rsidRPr="00C46781">
              <w:rPr>
                <w:rFonts w:cstheme="minorHAnsi"/>
                <w:shd w:val="clear" w:color="auto" w:fill="FFFFFF"/>
              </w:rPr>
              <w:t>. It consists of a piece cloth draped over the shoulders and down the front, normally of </w:t>
            </w:r>
            <w:hyperlink r:id="rId74" w:tooltip="Silk" w:history="1">
              <w:r w:rsidRPr="00C46781">
                <w:rPr>
                  <w:rStyle w:val="Hyperlink"/>
                  <w:rFonts w:cstheme="minorHAnsi"/>
                  <w:shd w:val="clear" w:color="auto" w:fill="FFFFFF"/>
                </w:rPr>
                <w:t>silk</w:t>
              </w:r>
            </w:hyperlink>
            <w:r w:rsidRPr="00C46781">
              <w:rPr>
                <w:rFonts w:cstheme="minorHAnsi"/>
                <w:shd w:val="clear" w:color="auto" w:fill="FFFFFF"/>
              </w:rPr>
              <w:t> or </w:t>
            </w:r>
            <w:hyperlink r:id="rId75" w:tooltip="Cloth of gold" w:history="1">
              <w:r w:rsidRPr="00C46781">
                <w:rPr>
                  <w:rStyle w:val="Hyperlink"/>
                  <w:rFonts w:cstheme="minorHAnsi"/>
                  <w:shd w:val="clear" w:color="auto" w:fill="FFFFFF"/>
                </w:rPr>
                <w:t>cloth of gold</w:t>
              </w:r>
            </w:hyperlink>
            <w:r w:rsidRPr="00C46781">
              <w:rPr>
                <w:rFonts w:cstheme="minorHAnsi"/>
              </w:rPr>
              <w:t>, with a clasp at the neck</w:t>
            </w:r>
            <w:r w:rsidRPr="00C46781">
              <w:rPr>
                <w:rFonts w:cstheme="minorHAnsi"/>
                <w:shd w:val="clear" w:color="auto" w:fill="FFFFFF"/>
              </w:rPr>
              <w:t xml:space="preserve">. At the ends there are pockets in the back for hands to go into so that the wearer can hold items without touching them with the hands.  It is most often used during the Exposition of the Blessed Sacrament on Holy Thursday and when the altar server wears them to hold the Bishop’s crozier and </w:t>
            </w:r>
            <w:proofErr w:type="spellStart"/>
            <w:r>
              <w:rPr>
                <w:rFonts w:cstheme="minorHAnsi"/>
                <w:shd w:val="clear" w:color="auto" w:fill="FFFFFF"/>
              </w:rPr>
              <w:t>mitre</w:t>
            </w:r>
            <w:proofErr w:type="spellEnd"/>
            <w:r>
              <w:rPr>
                <w:rFonts w:cstheme="minorHAnsi"/>
                <w:shd w:val="clear" w:color="auto" w:fill="FFFFFF"/>
              </w:rPr>
              <w:t>.</w:t>
            </w:r>
          </w:p>
        </w:tc>
      </w:tr>
      <w:tr w:rsidR="00725BDF" w14:paraId="5BBC7212" w14:textId="77777777" w:rsidTr="00EC5C49">
        <w:tblPrEx>
          <w:jc w:val="left"/>
        </w:tblPrEx>
        <w:tc>
          <w:tcPr>
            <w:tcW w:w="3501" w:type="dxa"/>
            <w:vAlign w:val="center"/>
          </w:tcPr>
          <w:p w14:paraId="0E6A697E" w14:textId="77777777" w:rsidR="00725BDF" w:rsidRDefault="00725BDF" w:rsidP="00EC5C49">
            <w:pPr>
              <w:jc w:val="center"/>
              <w:rPr>
                <w:noProof/>
              </w:rPr>
            </w:pPr>
            <w:r>
              <w:rPr>
                <w:noProof/>
              </w:rPr>
              <w:drawing>
                <wp:inline distT="0" distB="0" distL="0" distR="0" wp14:anchorId="4FA9218A" wp14:editId="26789875">
                  <wp:extent cx="781050" cy="781050"/>
                  <wp:effectExtent l="0" t="0" r="0" b="0"/>
                  <wp:docPr id="24" name="Picture 24" descr="C:\Users\Jennifer\AppData\Local\Microsoft\Windows\INetCache\Content.Word\M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ennifer\AppData\Local\Microsoft\Windows\INetCache\Content.Word\Mitr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drawing>
                <wp:inline distT="0" distB="0" distL="0" distR="0" wp14:anchorId="7B7D82E3" wp14:editId="19133C1F">
                  <wp:extent cx="1188720" cy="990600"/>
                  <wp:effectExtent l="0" t="0" r="0" b="0"/>
                  <wp:docPr id="23" name="Picture 23" descr="C:\Users\Jennifer\AppData\Local\Microsoft\Windows\INetCache\Content.Word\mi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ennifer\AppData\Local\Microsoft\Windows\INetCache\Content.Word\mitre 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2939" cy="994116"/>
                          </a:xfrm>
                          <a:prstGeom prst="rect">
                            <a:avLst/>
                          </a:prstGeom>
                          <a:noFill/>
                          <a:ln>
                            <a:noFill/>
                          </a:ln>
                        </pic:spPr>
                      </pic:pic>
                    </a:graphicData>
                  </a:graphic>
                </wp:inline>
              </w:drawing>
            </w:r>
          </w:p>
        </w:tc>
        <w:tc>
          <w:tcPr>
            <w:tcW w:w="5849" w:type="dxa"/>
            <w:vAlign w:val="center"/>
          </w:tcPr>
          <w:p w14:paraId="235DACD7" w14:textId="77777777" w:rsidR="00725BDF" w:rsidRPr="00FA4575" w:rsidRDefault="00725BDF" w:rsidP="00EC5C49">
            <w:proofErr w:type="spellStart"/>
            <w:r>
              <w:rPr>
                <w:b/>
              </w:rPr>
              <w:t>Mitre</w:t>
            </w:r>
            <w:proofErr w:type="spellEnd"/>
            <w:r>
              <w:t xml:space="preserve">- </w:t>
            </w:r>
            <w:r w:rsidRPr="0028485E">
              <w:rPr>
                <w:rFonts w:cstheme="minorHAnsi"/>
                <w:color w:val="222222"/>
                <w:shd w:val="clear" w:color="auto" w:fill="FFFFFF"/>
              </w:rPr>
              <w:t>A tall headdress worn by bishops as a symbol of office, tapering to a point at front and back with a deep cleft between.</w:t>
            </w:r>
          </w:p>
        </w:tc>
      </w:tr>
      <w:tr w:rsidR="00725BDF" w14:paraId="7B5285E5" w14:textId="77777777" w:rsidTr="00EC5C49">
        <w:tblPrEx>
          <w:jc w:val="left"/>
        </w:tblPrEx>
        <w:tc>
          <w:tcPr>
            <w:tcW w:w="3501" w:type="dxa"/>
            <w:vAlign w:val="center"/>
          </w:tcPr>
          <w:p w14:paraId="6770FEB1" w14:textId="77777777" w:rsidR="00725BDF" w:rsidRDefault="00725BDF" w:rsidP="00EC5C49">
            <w:pPr>
              <w:jc w:val="center"/>
              <w:rPr>
                <w:noProof/>
              </w:rPr>
            </w:pPr>
            <w:r>
              <w:rPr>
                <w:noProof/>
              </w:rPr>
              <w:drawing>
                <wp:inline distT="0" distB="0" distL="0" distR="0" wp14:anchorId="11F63C45" wp14:editId="2E72CFBA">
                  <wp:extent cx="1628775" cy="1628775"/>
                  <wp:effectExtent l="0" t="0" r="9525" b="9525"/>
                  <wp:docPr id="35" name="Picture 35" descr="C:\Users\Jennifer\AppData\Local\Microsoft\Windows\INetCache\Content.Word\p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ennifer\AppData\Local\Microsoft\Windows\INetCache\Content.Word\pall.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c>
          <w:tcPr>
            <w:tcW w:w="5849" w:type="dxa"/>
            <w:vAlign w:val="center"/>
          </w:tcPr>
          <w:p w14:paraId="74E7CA8D" w14:textId="77777777" w:rsidR="00725BDF" w:rsidRPr="00516AF8" w:rsidRDefault="00725BDF" w:rsidP="00EC5C49">
            <w:r w:rsidRPr="006E3D16">
              <w:rPr>
                <w:b/>
              </w:rPr>
              <w:t>Pall</w:t>
            </w:r>
            <w:r>
              <w:rPr>
                <w:b/>
              </w:rPr>
              <w:t xml:space="preserve"> (</w:t>
            </w:r>
            <w:r w:rsidRPr="00516AF8">
              <w:t>mortcloth</w:t>
            </w:r>
            <w:r>
              <w:rPr>
                <w:b/>
              </w:rPr>
              <w:t>)</w:t>
            </w:r>
            <w:r>
              <w:t xml:space="preserve"> ‐ </w:t>
            </w:r>
            <w:r w:rsidRPr="00516AF8">
              <w:rPr>
                <w:rFonts w:cstheme="minorHAnsi"/>
                <w:sz w:val="24"/>
                <w:szCs w:val="24"/>
                <w:shd w:val="clear" w:color="auto" w:fill="FFFFFF"/>
              </w:rPr>
              <w:t>a cloth that covers a casket or coffin at funerals. </w:t>
            </w:r>
            <w:r w:rsidRPr="00C46781">
              <w:rPr>
                <w:rFonts w:cstheme="minorHAnsi"/>
                <w:sz w:val="24"/>
                <w:szCs w:val="24"/>
                <w:shd w:val="clear" w:color="auto" w:fill="FFFFFF"/>
              </w:rPr>
              <w:t>Commonly today palls are pure white, to symbolize the white clothes worn during </w:t>
            </w:r>
            <w:hyperlink r:id="rId79" w:tooltip="Baptism" w:history="1">
              <w:r w:rsidRPr="00C46781">
                <w:rPr>
                  <w:rStyle w:val="Hyperlink"/>
                  <w:rFonts w:cstheme="minorHAnsi"/>
                  <w:sz w:val="24"/>
                  <w:szCs w:val="24"/>
                  <w:shd w:val="clear" w:color="auto" w:fill="FFFFFF"/>
                </w:rPr>
                <w:t>baptism</w:t>
              </w:r>
            </w:hyperlink>
            <w:r w:rsidRPr="00C46781">
              <w:rPr>
                <w:rFonts w:cstheme="minorHAnsi"/>
                <w:sz w:val="24"/>
                <w:szCs w:val="24"/>
                <w:shd w:val="clear" w:color="auto" w:fill="FFFFFF"/>
              </w:rPr>
              <w:t> and the joyful triumph over death brought about by the </w:t>
            </w:r>
            <w:hyperlink r:id="rId80" w:tooltip="Resurrection" w:history="1">
              <w:r w:rsidRPr="00C46781">
                <w:rPr>
                  <w:rStyle w:val="Hyperlink"/>
                  <w:rFonts w:cstheme="minorHAnsi"/>
                  <w:sz w:val="24"/>
                  <w:szCs w:val="24"/>
                  <w:shd w:val="clear" w:color="auto" w:fill="FFFFFF"/>
                </w:rPr>
                <w:t>Resurrection</w:t>
              </w:r>
            </w:hyperlink>
            <w:r w:rsidRPr="00C46781">
              <w:rPr>
                <w:rFonts w:cstheme="minorHAnsi"/>
                <w:sz w:val="24"/>
                <w:szCs w:val="24"/>
                <w:shd w:val="clear" w:color="auto" w:fill="FFFFFF"/>
              </w:rPr>
              <w:t xml:space="preserve">. The pall will often be decorated with a cross, often running the entire length of the cloth from end to end in all four directions, signifying </w:t>
            </w:r>
            <w:r w:rsidRPr="00516AF8">
              <w:rPr>
                <w:rFonts w:cstheme="minorHAnsi"/>
                <w:sz w:val="24"/>
                <w:szCs w:val="24"/>
                <w:shd w:val="clear" w:color="auto" w:fill="FFFFFF"/>
              </w:rPr>
              <w:t>the sovereignty of Christ's triumph over sin and death on the cross.</w:t>
            </w:r>
          </w:p>
        </w:tc>
      </w:tr>
      <w:tr w:rsidR="00725BDF" w14:paraId="11272B4B" w14:textId="77777777" w:rsidTr="00EC5C49">
        <w:tblPrEx>
          <w:jc w:val="left"/>
        </w:tblPrEx>
        <w:tc>
          <w:tcPr>
            <w:tcW w:w="3501" w:type="dxa"/>
            <w:vAlign w:val="center"/>
          </w:tcPr>
          <w:p w14:paraId="27E79A01" w14:textId="77777777" w:rsidR="00725BDF" w:rsidRDefault="00725BDF" w:rsidP="00EC5C49">
            <w:pPr>
              <w:jc w:val="center"/>
              <w:rPr>
                <w:noProof/>
              </w:rPr>
            </w:pPr>
            <w:r>
              <w:rPr>
                <w:noProof/>
              </w:rPr>
              <w:drawing>
                <wp:inline distT="0" distB="0" distL="0" distR="0" wp14:anchorId="0597CFF1" wp14:editId="2C10FAF6">
                  <wp:extent cx="2047875" cy="1024890"/>
                  <wp:effectExtent l="0" t="0" r="9525" b="3810"/>
                  <wp:docPr id="36" name="Picture 36" descr="C:\Users\Jennifer\AppData\Local\Microsoft\Windows\INetCache\Content.Word\paschal c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ennifer\AppData\Local\Microsoft\Windows\INetCache\Content.Word\paschal candl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55360" cy="1028636"/>
                          </a:xfrm>
                          <a:prstGeom prst="rect">
                            <a:avLst/>
                          </a:prstGeom>
                          <a:noFill/>
                          <a:ln>
                            <a:noFill/>
                          </a:ln>
                        </pic:spPr>
                      </pic:pic>
                    </a:graphicData>
                  </a:graphic>
                </wp:inline>
              </w:drawing>
            </w:r>
            <w:r>
              <w:rPr>
                <w:noProof/>
              </w:rPr>
              <w:drawing>
                <wp:inline distT="0" distB="0" distL="0" distR="0" wp14:anchorId="227881DE" wp14:editId="041AD49B">
                  <wp:extent cx="2167041" cy="1624012"/>
                  <wp:effectExtent l="4762" t="0" r="0" b="0"/>
                  <wp:docPr id="74" name="Picture 74" descr="C:\Users\Jennifer\AppData\Local\Microsoft\Windows\INetCache\Content.Word\Pascal Candle on 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ennifer\AppData\Local\Microsoft\Windows\INetCache\Content.Word\Pascal Candle on stand.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2201232" cy="1649635"/>
                          </a:xfrm>
                          <a:prstGeom prst="rect">
                            <a:avLst/>
                          </a:prstGeom>
                          <a:noFill/>
                          <a:ln>
                            <a:noFill/>
                          </a:ln>
                        </pic:spPr>
                      </pic:pic>
                    </a:graphicData>
                  </a:graphic>
                </wp:inline>
              </w:drawing>
            </w:r>
          </w:p>
        </w:tc>
        <w:tc>
          <w:tcPr>
            <w:tcW w:w="5849" w:type="dxa"/>
            <w:vAlign w:val="center"/>
          </w:tcPr>
          <w:p w14:paraId="7B0BDCEB" w14:textId="77777777" w:rsidR="00725BDF" w:rsidRPr="007209FA" w:rsidRDefault="00725BDF" w:rsidP="00EC5C49">
            <w:pPr>
              <w:pStyle w:val="NormalWeb"/>
              <w:shd w:val="clear" w:color="auto" w:fill="FFFFFF"/>
              <w:spacing w:before="75" w:beforeAutospacing="0" w:after="225" w:afterAutospacing="0"/>
              <w:rPr>
                <w:rFonts w:asciiTheme="minorHAnsi" w:hAnsiTheme="minorHAnsi" w:cstheme="minorHAnsi"/>
                <w:color w:val="000000"/>
                <w:sz w:val="22"/>
                <w:szCs w:val="22"/>
              </w:rPr>
            </w:pPr>
            <w:r w:rsidRPr="00ED7CC2">
              <w:rPr>
                <w:rFonts w:asciiTheme="minorHAnsi" w:hAnsiTheme="minorHAnsi" w:cstheme="minorHAnsi"/>
                <w:b/>
                <w:sz w:val="22"/>
                <w:szCs w:val="22"/>
              </w:rPr>
              <w:t>Paschal Candle</w:t>
            </w:r>
            <w:r>
              <w:rPr>
                <w:rFonts w:asciiTheme="minorHAnsi" w:hAnsiTheme="minorHAnsi" w:cstheme="minorHAnsi"/>
                <w:b/>
                <w:sz w:val="22"/>
                <w:szCs w:val="22"/>
              </w:rPr>
              <w:t>-T</w:t>
            </w:r>
            <w:r w:rsidRPr="00ED7CC2">
              <w:rPr>
                <w:rFonts w:asciiTheme="minorHAnsi" w:hAnsiTheme="minorHAnsi" w:cstheme="minorHAnsi"/>
                <w:color w:val="000000"/>
                <w:sz w:val="22"/>
                <w:szCs w:val="22"/>
              </w:rPr>
              <w:t>he Paschal candle represents Christ, the Light of the World.</w:t>
            </w:r>
            <w:r>
              <w:rPr>
                <w:rFonts w:asciiTheme="minorHAnsi" w:hAnsiTheme="minorHAnsi" w:cstheme="minorHAnsi"/>
                <w:color w:val="000000"/>
                <w:sz w:val="22"/>
                <w:szCs w:val="22"/>
              </w:rPr>
              <w:t xml:space="preserve">  The candle is made with</w:t>
            </w:r>
            <w:r w:rsidRPr="00ED7CC2">
              <w:rPr>
                <w:rFonts w:asciiTheme="minorHAnsi" w:hAnsiTheme="minorHAnsi" w:cstheme="minorHAnsi"/>
                <w:color w:val="000000"/>
                <w:sz w:val="22"/>
                <w:szCs w:val="22"/>
              </w:rPr>
              <w:t xml:space="preserve"> pure beeswax,</w:t>
            </w:r>
            <w:r>
              <w:rPr>
                <w:rFonts w:asciiTheme="minorHAnsi" w:hAnsiTheme="minorHAnsi" w:cstheme="minorHAnsi"/>
                <w:color w:val="000000"/>
                <w:sz w:val="22"/>
                <w:szCs w:val="22"/>
              </w:rPr>
              <w:t xml:space="preserve"> which </w:t>
            </w:r>
            <w:r w:rsidRPr="00ED7CC2">
              <w:rPr>
                <w:rFonts w:asciiTheme="minorHAnsi" w:hAnsiTheme="minorHAnsi" w:cstheme="minorHAnsi"/>
                <w:color w:val="000000"/>
                <w:sz w:val="22"/>
                <w:szCs w:val="22"/>
              </w:rPr>
              <w:t>represents the sinless Christ who was formed in the womb of His Mother. The wick signifies His humanity, the flame, His Di</w:t>
            </w:r>
            <w:r>
              <w:rPr>
                <w:rFonts w:asciiTheme="minorHAnsi" w:hAnsiTheme="minorHAnsi" w:cstheme="minorHAnsi"/>
                <w:color w:val="000000"/>
                <w:sz w:val="22"/>
                <w:szCs w:val="22"/>
              </w:rPr>
              <w:t xml:space="preserve">vine Nature, both soul and body.  </w:t>
            </w:r>
            <w:r w:rsidRPr="00ED7CC2">
              <w:rPr>
                <w:rFonts w:asciiTheme="minorHAnsi" w:hAnsiTheme="minorHAnsi" w:cstheme="minorHAnsi"/>
                <w:color w:val="000000"/>
                <w:sz w:val="22"/>
                <w:szCs w:val="22"/>
              </w:rPr>
              <w:t>Five grains of incense inserted into the candle in the form of a cross recall the aromatic spices with which His Sacred Body was prepared for the tomb, and of the five wounds in His hands, feet, and side.</w:t>
            </w:r>
            <w:r>
              <w:rPr>
                <w:rFonts w:asciiTheme="minorHAnsi" w:hAnsiTheme="minorHAnsi" w:cstheme="minorHAnsi"/>
                <w:color w:val="000000"/>
                <w:sz w:val="22"/>
                <w:szCs w:val="22"/>
              </w:rPr>
              <w:t xml:space="preserve">  </w:t>
            </w:r>
            <w:r w:rsidRPr="00ED7CC2">
              <w:rPr>
                <w:rFonts w:asciiTheme="minorHAnsi" w:hAnsiTheme="minorHAnsi" w:cstheme="minorHAnsi"/>
                <w:color w:val="000000"/>
                <w:sz w:val="22"/>
                <w:szCs w:val="22"/>
              </w:rPr>
              <w:t xml:space="preserve">During the Easter Vigil on Holy Saturday night the priest or deacon carries the candle in procession into the dark church. A new fire, symbolizing our eternal life in Christ, is kindled which lights the candle. The candle, representing Christ himself, is blessed by the priest who then inscribes in it a cross, the first letters and last of the Greek alphabet, (Alpha and Omega `the beginning and the end') and the current year, as he chants </w:t>
            </w:r>
            <w:r>
              <w:rPr>
                <w:rFonts w:asciiTheme="minorHAnsi" w:hAnsiTheme="minorHAnsi" w:cstheme="minorHAnsi"/>
                <w:color w:val="000000"/>
                <w:sz w:val="22"/>
                <w:szCs w:val="22"/>
              </w:rPr>
              <w:t>a</w:t>
            </w:r>
            <w:r w:rsidRPr="00ED7CC2">
              <w:rPr>
                <w:rFonts w:asciiTheme="minorHAnsi" w:hAnsiTheme="minorHAnsi" w:cstheme="minorHAnsi"/>
                <w:color w:val="000000"/>
                <w:sz w:val="22"/>
                <w:szCs w:val="22"/>
              </w:rPr>
              <w:t xml:space="preserve"> prayer; then affixes the five grains of incense.</w:t>
            </w:r>
            <w:r>
              <w:rPr>
                <w:rFonts w:asciiTheme="minorHAnsi" w:hAnsiTheme="minorHAnsi" w:cstheme="minorHAnsi"/>
                <w:color w:val="000000"/>
                <w:sz w:val="22"/>
                <w:szCs w:val="22"/>
              </w:rPr>
              <w:t xml:space="preserve">  </w:t>
            </w:r>
            <w:r w:rsidRPr="00ED7CC2">
              <w:rPr>
                <w:rFonts w:asciiTheme="minorHAnsi" w:hAnsiTheme="minorHAnsi" w:cstheme="minorHAnsi"/>
                <w:color w:val="000000"/>
                <w:sz w:val="22"/>
                <w:szCs w:val="22"/>
              </w:rPr>
              <w:t xml:space="preserve">The Easter candle is lighted each day during Mass throughout the Paschal </w:t>
            </w:r>
            <w:r>
              <w:rPr>
                <w:rFonts w:asciiTheme="minorHAnsi" w:hAnsiTheme="minorHAnsi" w:cstheme="minorHAnsi"/>
                <w:color w:val="000000"/>
                <w:sz w:val="22"/>
                <w:szCs w:val="22"/>
              </w:rPr>
              <w:t>season until Ascension Thursday.</w:t>
            </w:r>
          </w:p>
        </w:tc>
      </w:tr>
      <w:tr w:rsidR="00725BDF" w14:paraId="2625DE24" w14:textId="77777777" w:rsidTr="00EC5C49">
        <w:tblPrEx>
          <w:jc w:val="left"/>
        </w:tblPrEx>
        <w:tc>
          <w:tcPr>
            <w:tcW w:w="3501" w:type="dxa"/>
            <w:vAlign w:val="center"/>
          </w:tcPr>
          <w:p w14:paraId="26B4A2E8" w14:textId="77777777" w:rsidR="00725BDF" w:rsidRDefault="00725BDF" w:rsidP="00EC5C49">
            <w:pPr>
              <w:jc w:val="center"/>
              <w:rPr>
                <w:noProof/>
              </w:rPr>
            </w:pPr>
            <w:r>
              <w:rPr>
                <w:noProof/>
              </w:rPr>
              <w:lastRenderedPageBreak/>
              <w:drawing>
                <wp:inline distT="0" distB="0" distL="0" distR="0" wp14:anchorId="145ADF35" wp14:editId="7D319DC3">
                  <wp:extent cx="752475" cy="1056005"/>
                  <wp:effectExtent l="0" t="0" r="9525" b="0"/>
                  <wp:docPr id="12" name="Picture 12" descr="C:\Users\Jennifer\AppData\Local\Microsoft\Windows\INetCache\Content.Word\surp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nnifer\AppData\Local\Microsoft\Windows\INetCache\Content.Word\surplic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5077" cy="1059657"/>
                          </a:xfrm>
                          <a:prstGeom prst="rect">
                            <a:avLst/>
                          </a:prstGeom>
                          <a:noFill/>
                          <a:ln>
                            <a:noFill/>
                          </a:ln>
                        </pic:spPr>
                      </pic:pic>
                    </a:graphicData>
                  </a:graphic>
                </wp:inline>
              </w:drawing>
            </w:r>
          </w:p>
        </w:tc>
        <w:tc>
          <w:tcPr>
            <w:tcW w:w="5849" w:type="dxa"/>
            <w:vAlign w:val="center"/>
          </w:tcPr>
          <w:p w14:paraId="7ADA5CC5" w14:textId="77777777" w:rsidR="00725BDF" w:rsidRDefault="00725BDF" w:rsidP="00EC5C49">
            <w:pPr>
              <w:rPr>
                <w:b/>
              </w:rPr>
            </w:pPr>
            <w:r w:rsidRPr="006E3D16">
              <w:rPr>
                <w:b/>
              </w:rPr>
              <w:t>Surplice</w:t>
            </w:r>
            <w:r>
              <w:rPr>
                <w:b/>
              </w:rPr>
              <w:t xml:space="preserve">- </w:t>
            </w:r>
            <w:r>
              <w:rPr>
                <w:rFonts w:cstheme="minorHAnsi"/>
                <w:color w:val="222222"/>
                <w:shd w:val="clear" w:color="auto" w:fill="FFFFFF"/>
              </w:rPr>
              <w:t>A</w:t>
            </w:r>
            <w:r w:rsidRPr="000279EC">
              <w:rPr>
                <w:rFonts w:cstheme="minorHAnsi"/>
                <w:color w:val="222222"/>
                <w:shd w:val="clear" w:color="auto" w:fill="FFFFFF"/>
              </w:rPr>
              <w:t xml:space="preserve"> loose white linen vestment varying from hip-length to calf-length, worn over a cassock by clergy, acolytes, and choristers at </w:t>
            </w:r>
            <w:r>
              <w:rPr>
                <w:rFonts w:cstheme="minorHAnsi"/>
                <w:color w:val="222222"/>
                <w:shd w:val="clear" w:color="auto" w:fill="FFFFFF"/>
              </w:rPr>
              <w:t>during Mass</w:t>
            </w:r>
            <w:r>
              <w:rPr>
                <w:rFonts w:ascii="Arial" w:hAnsi="Arial" w:cs="Arial"/>
                <w:color w:val="222222"/>
                <w:shd w:val="clear" w:color="auto" w:fill="FFFFFF"/>
              </w:rPr>
              <w:t>.</w:t>
            </w:r>
          </w:p>
        </w:tc>
      </w:tr>
      <w:tr w:rsidR="00725BDF" w14:paraId="49583137" w14:textId="77777777" w:rsidTr="00EC5C49">
        <w:tblPrEx>
          <w:jc w:val="left"/>
        </w:tblPrEx>
        <w:tc>
          <w:tcPr>
            <w:tcW w:w="3501" w:type="dxa"/>
            <w:vAlign w:val="center"/>
          </w:tcPr>
          <w:p w14:paraId="15C7C633" w14:textId="77777777" w:rsidR="00725BDF" w:rsidRDefault="00725BDF" w:rsidP="00EC5C49">
            <w:pPr>
              <w:jc w:val="center"/>
              <w:rPr>
                <w:noProof/>
              </w:rPr>
            </w:pPr>
            <w:r>
              <w:rPr>
                <w:noProof/>
              </w:rPr>
              <w:drawing>
                <wp:inline distT="0" distB="0" distL="0" distR="0" wp14:anchorId="737E33CE" wp14:editId="4B964A50">
                  <wp:extent cx="1619250" cy="1182114"/>
                  <wp:effectExtent l="0" t="0" r="0" b="0"/>
                  <wp:docPr id="49" name="Picture 49" descr="C:\Users\Jennifer\AppData\Local\Microsoft\Windows\INetCache\Content.Word\taper-snu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ennifer\AppData\Local\Microsoft\Windows\INetCache\Content.Word\taper-snuffer.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24280" cy="1185786"/>
                          </a:xfrm>
                          <a:prstGeom prst="rect">
                            <a:avLst/>
                          </a:prstGeom>
                          <a:noFill/>
                          <a:ln>
                            <a:noFill/>
                          </a:ln>
                        </pic:spPr>
                      </pic:pic>
                    </a:graphicData>
                  </a:graphic>
                </wp:inline>
              </w:drawing>
            </w:r>
          </w:p>
        </w:tc>
        <w:tc>
          <w:tcPr>
            <w:tcW w:w="5849" w:type="dxa"/>
            <w:vAlign w:val="center"/>
          </w:tcPr>
          <w:p w14:paraId="2C0B5211" w14:textId="77777777" w:rsidR="00725BDF" w:rsidRPr="000D183D" w:rsidRDefault="00725BDF" w:rsidP="00EC5C49">
            <w:r w:rsidRPr="006E3D16">
              <w:rPr>
                <w:b/>
              </w:rPr>
              <w:t>Taper</w:t>
            </w:r>
            <w:r>
              <w:t>/</w:t>
            </w:r>
            <w:r w:rsidRPr="006E3D16">
              <w:rPr>
                <w:b/>
              </w:rPr>
              <w:t>Snuffer</w:t>
            </w:r>
            <w:r>
              <w:t>‐ A metal stick‐like object with wax inside used to light the altar candles.  It often has a bell-shaped snuffer used to extinguish (snuff) candles—mostly the Paschal Candle.</w:t>
            </w:r>
          </w:p>
        </w:tc>
      </w:tr>
      <w:tr w:rsidR="00725BDF" w14:paraId="227A4EED" w14:textId="77777777" w:rsidTr="00EC5C49">
        <w:tblPrEx>
          <w:jc w:val="left"/>
        </w:tblPrEx>
        <w:tc>
          <w:tcPr>
            <w:tcW w:w="3501" w:type="dxa"/>
            <w:vAlign w:val="center"/>
          </w:tcPr>
          <w:p w14:paraId="5764D90E" w14:textId="77777777" w:rsidR="00725BDF" w:rsidRDefault="00725BDF" w:rsidP="00EC5C49">
            <w:pPr>
              <w:jc w:val="center"/>
              <w:rPr>
                <w:noProof/>
              </w:rPr>
            </w:pPr>
            <w:r>
              <w:rPr>
                <w:noProof/>
              </w:rPr>
              <w:drawing>
                <wp:inline distT="0" distB="0" distL="0" distR="0" wp14:anchorId="5FADCF3B" wp14:editId="29F3E10D">
                  <wp:extent cx="2395820" cy="1795462"/>
                  <wp:effectExtent l="0" t="4763" r="318" b="317"/>
                  <wp:docPr id="75" name="Picture 75" descr="C:\Users\Jennifer\AppData\Local\Microsoft\Windows\INetCache\Content.Word\Thur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ennifer\AppData\Local\Microsoft\Windows\INetCache\Content.Word\Thuribl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5400000">
                            <a:off x="0" y="0"/>
                            <a:ext cx="2408251" cy="1804778"/>
                          </a:xfrm>
                          <a:prstGeom prst="rect">
                            <a:avLst/>
                          </a:prstGeom>
                          <a:noFill/>
                          <a:ln>
                            <a:noFill/>
                          </a:ln>
                        </pic:spPr>
                      </pic:pic>
                    </a:graphicData>
                  </a:graphic>
                </wp:inline>
              </w:drawing>
            </w:r>
          </w:p>
        </w:tc>
        <w:tc>
          <w:tcPr>
            <w:tcW w:w="5849" w:type="dxa"/>
            <w:vAlign w:val="center"/>
          </w:tcPr>
          <w:p w14:paraId="52E7D244" w14:textId="77777777" w:rsidR="00725BDF" w:rsidRPr="000D183D" w:rsidRDefault="00725BDF" w:rsidP="00EC5C49">
            <w:proofErr w:type="spellStart"/>
            <w:r w:rsidRPr="006E3D16">
              <w:rPr>
                <w:b/>
              </w:rPr>
              <w:t>Thurible</w:t>
            </w:r>
            <w:proofErr w:type="spellEnd"/>
            <w:r>
              <w:t xml:space="preserve"> (censer)‐ A metal receptacle attached to a chain that is used to burn incense. </w:t>
            </w:r>
            <w:r w:rsidRPr="00206A60">
              <w:t xml:space="preserve">It is hung from a long chain so that it can be swung to disperse the incense smoke and aroma. The person who carries the </w:t>
            </w:r>
            <w:proofErr w:type="spellStart"/>
            <w:r w:rsidRPr="00206A60">
              <w:t>thurible</w:t>
            </w:r>
            <w:proofErr w:type="spellEnd"/>
            <w:r w:rsidRPr="00206A60">
              <w:t xml:space="preserve"> is called the </w:t>
            </w:r>
            <w:proofErr w:type="spellStart"/>
            <w:r w:rsidRPr="00BB789A">
              <w:rPr>
                <w:b/>
                <w:u w:val="single"/>
              </w:rPr>
              <w:t>thurifer</w:t>
            </w:r>
            <w:proofErr w:type="spellEnd"/>
            <w:r w:rsidRPr="00206A60">
              <w:t xml:space="preserve">. The </w:t>
            </w:r>
            <w:proofErr w:type="spellStart"/>
            <w:r w:rsidRPr="00206A60">
              <w:t>thurible</w:t>
            </w:r>
            <w:proofErr w:type="spellEnd"/>
            <w:r w:rsidRPr="00206A60">
              <w:t xml:space="preserve"> and boat are kept on a stand in the </w:t>
            </w:r>
            <w:r>
              <w:t>liturgical ministers’</w:t>
            </w:r>
            <w:r w:rsidRPr="00206A60">
              <w:t xml:space="preserve"> sacristy</w:t>
            </w:r>
            <w:r>
              <w:t xml:space="preserve"> or just behind the altar</w:t>
            </w:r>
            <w:r w:rsidRPr="00206A60">
              <w:t>.</w:t>
            </w:r>
          </w:p>
        </w:tc>
      </w:tr>
    </w:tbl>
    <w:p w14:paraId="493293DE" w14:textId="77777777" w:rsidR="00725BDF" w:rsidRDefault="00725BDF" w:rsidP="00725BDF">
      <w:pPr>
        <w:spacing w:after="0"/>
      </w:pPr>
    </w:p>
    <w:p w14:paraId="345F8736" w14:textId="77777777" w:rsidR="00725BDF" w:rsidRDefault="00725BDF" w:rsidP="00725BDF">
      <w:pPr>
        <w:spacing w:after="0"/>
      </w:pPr>
    </w:p>
    <w:p w14:paraId="4FD2FB1B" w14:textId="77777777" w:rsidR="00725BDF" w:rsidRDefault="00725BDF" w:rsidP="00725BDF">
      <w:pPr>
        <w:spacing w:after="0"/>
        <w:rPr>
          <w:b/>
        </w:rPr>
      </w:pPr>
      <w:r>
        <w:rPr>
          <w:b/>
        </w:rPr>
        <w:t>UNCOMMON TERMS FOR PLACES AND THINGS</w:t>
      </w:r>
    </w:p>
    <w:p w14:paraId="6BF82880" w14:textId="77777777" w:rsidR="00725BDF" w:rsidRPr="00C3548D" w:rsidRDefault="00725BDF" w:rsidP="00725BDF">
      <w:pPr>
        <w:spacing w:after="0"/>
      </w:pPr>
      <w:r>
        <w:t>You may never encounter these things here at SPA, but you may hear the terms—or you may see them used at another parish you may be visiting.  At other parishes, some of these things are used more commonly than here at SPA.</w:t>
      </w:r>
    </w:p>
    <w:tbl>
      <w:tblPr>
        <w:tblStyle w:val="TableGrid"/>
        <w:tblW w:w="0" w:type="auto"/>
        <w:jc w:val="center"/>
        <w:tblLook w:val="04A0" w:firstRow="1" w:lastRow="0" w:firstColumn="1" w:lastColumn="0" w:noHBand="0" w:noVBand="1"/>
      </w:tblPr>
      <w:tblGrid>
        <w:gridCol w:w="3501"/>
        <w:gridCol w:w="5849"/>
      </w:tblGrid>
      <w:tr w:rsidR="00725BDF" w14:paraId="78FB3871" w14:textId="77777777" w:rsidTr="00EC5C49">
        <w:trPr>
          <w:jc w:val="center"/>
        </w:trPr>
        <w:tc>
          <w:tcPr>
            <w:tcW w:w="3501" w:type="dxa"/>
            <w:tcBorders>
              <w:top w:val="single" w:sz="4" w:space="0" w:color="auto"/>
              <w:left w:val="single" w:sz="4" w:space="0" w:color="auto"/>
              <w:bottom w:val="single" w:sz="4" w:space="0" w:color="auto"/>
              <w:right w:val="single" w:sz="4" w:space="0" w:color="auto"/>
            </w:tcBorders>
            <w:vAlign w:val="center"/>
          </w:tcPr>
          <w:p w14:paraId="2A36B3B5" w14:textId="77777777" w:rsidR="00725BDF" w:rsidRDefault="00725BDF" w:rsidP="00EC5C49">
            <w:pPr>
              <w:jc w:val="center"/>
            </w:pPr>
            <w:r>
              <w:rPr>
                <w:noProof/>
              </w:rPr>
              <w:drawing>
                <wp:inline distT="0" distB="0" distL="0" distR="0" wp14:anchorId="0C0D88AB" wp14:editId="7E40AC88">
                  <wp:extent cx="1285875" cy="1607344"/>
                  <wp:effectExtent l="0" t="0" r="0" b="0"/>
                  <wp:docPr id="3" name="Picture 3" descr="C:\Users\Jennifer\AppData\Local\Microsoft\Windows\INetCache\Content.Word\Amic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AppData\Local\Microsoft\Windows\INetCache\Content.Word\Amice_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3081" cy="1616351"/>
                          </a:xfrm>
                          <a:prstGeom prst="rect">
                            <a:avLst/>
                          </a:prstGeom>
                          <a:noFill/>
                          <a:ln>
                            <a:noFill/>
                          </a:ln>
                        </pic:spPr>
                      </pic:pic>
                    </a:graphicData>
                  </a:graphic>
                </wp:inline>
              </w:drawing>
            </w:r>
          </w:p>
        </w:tc>
        <w:tc>
          <w:tcPr>
            <w:tcW w:w="5849" w:type="dxa"/>
            <w:tcBorders>
              <w:left w:val="single" w:sz="4" w:space="0" w:color="auto"/>
            </w:tcBorders>
            <w:vAlign w:val="center"/>
          </w:tcPr>
          <w:p w14:paraId="0F98EE50" w14:textId="77777777" w:rsidR="00725BDF" w:rsidRPr="0042473C" w:rsidRDefault="00725BDF" w:rsidP="00EC5C49">
            <w:pPr>
              <w:rPr>
                <w:rFonts w:cstheme="minorHAnsi"/>
                <w:b/>
              </w:rPr>
            </w:pPr>
            <w:r w:rsidRPr="0042473C">
              <w:rPr>
                <w:rFonts w:cstheme="minorHAnsi"/>
                <w:b/>
              </w:rPr>
              <w:t>Amice</w:t>
            </w:r>
            <w:r w:rsidRPr="0042473C">
              <w:rPr>
                <w:rFonts w:cstheme="minorHAnsi"/>
                <w:color w:val="545454"/>
                <w:shd w:val="clear" w:color="auto" w:fill="FFFFFF"/>
              </w:rPr>
              <w:t xml:space="preserve">- </w:t>
            </w:r>
            <w:r w:rsidRPr="0042473C">
              <w:rPr>
                <w:rFonts w:cstheme="minorHAnsi"/>
                <w:shd w:val="clear" w:color="auto" w:fill="FFFFFF"/>
              </w:rPr>
              <w:t xml:space="preserve">a liturgical vestment made of an oblong piece of cloth usually of white linen and worn about the neck and shoulders and partly under the alb.  </w:t>
            </w:r>
            <w:r w:rsidRPr="0042473C">
              <w:t xml:space="preserve">It is </w:t>
            </w:r>
            <w:r>
              <w:t xml:space="preserve">usually </w:t>
            </w:r>
            <w:r w:rsidRPr="0042473C">
              <w:t xml:space="preserve">worn whenever the </w:t>
            </w:r>
            <w:proofErr w:type="spellStart"/>
            <w:r w:rsidRPr="0042473C">
              <w:t>alb</w:t>
            </w:r>
            <w:proofErr w:type="spellEnd"/>
            <w:r w:rsidRPr="0042473C">
              <w:t xml:space="preserve"> does not completely cover th</w:t>
            </w:r>
            <w:r>
              <w:t xml:space="preserve">e ordinary clothing at the neck.  </w:t>
            </w:r>
            <w:r w:rsidRPr="0042473C">
              <w:t xml:space="preserve">It is then tied around the waist. </w:t>
            </w:r>
            <w:r w:rsidRPr="0042473C">
              <w:rPr>
                <w:rFonts w:cstheme="minorHAnsi"/>
                <w:shd w:val="clear" w:color="auto" w:fill="FFFFFF"/>
              </w:rPr>
              <w:t>Many priests do not wear this anymore.</w:t>
            </w:r>
          </w:p>
        </w:tc>
      </w:tr>
      <w:tr w:rsidR="00725BDF" w14:paraId="39308CA1" w14:textId="77777777" w:rsidTr="00EC5C49">
        <w:tblPrEx>
          <w:jc w:val="left"/>
        </w:tblPrEx>
        <w:tc>
          <w:tcPr>
            <w:tcW w:w="3501" w:type="dxa"/>
            <w:vAlign w:val="center"/>
          </w:tcPr>
          <w:p w14:paraId="58B14EE5" w14:textId="77777777" w:rsidR="00725BDF" w:rsidRDefault="00725BDF" w:rsidP="00EC5C49">
            <w:pPr>
              <w:jc w:val="center"/>
            </w:pPr>
            <w:r>
              <w:rPr>
                <w:noProof/>
              </w:rPr>
              <w:lastRenderedPageBreak/>
              <w:drawing>
                <wp:inline distT="0" distB="0" distL="0" distR="0" wp14:anchorId="1227E840" wp14:editId="2005A90F">
                  <wp:extent cx="1413510" cy="1484508"/>
                  <wp:effectExtent l="0" t="0" r="0" b="1905"/>
                  <wp:docPr id="7" name="Picture 7" descr="C:\Users\Jennifer\AppData\Local\Microsoft\Windows\INetCache\Content.Word\B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nifer\AppData\Local\Microsoft\Windows\INetCache\Content.Word\Burse.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18996" cy="1490270"/>
                          </a:xfrm>
                          <a:prstGeom prst="rect">
                            <a:avLst/>
                          </a:prstGeom>
                          <a:noFill/>
                          <a:ln>
                            <a:noFill/>
                          </a:ln>
                        </pic:spPr>
                      </pic:pic>
                    </a:graphicData>
                  </a:graphic>
                </wp:inline>
              </w:drawing>
            </w:r>
          </w:p>
        </w:tc>
        <w:tc>
          <w:tcPr>
            <w:tcW w:w="5849" w:type="dxa"/>
            <w:vAlign w:val="center"/>
          </w:tcPr>
          <w:p w14:paraId="252C8D2C" w14:textId="77777777" w:rsidR="00725BDF" w:rsidRPr="008E422C" w:rsidRDefault="00725BDF" w:rsidP="00EC5C49">
            <w:r w:rsidRPr="008E422C">
              <w:rPr>
                <w:b/>
              </w:rPr>
              <w:t>Burse</w:t>
            </w:r>
            <w:r>
              <w:t>‐ An envelope type item made of cloth, matching the chalice veil used to hold the corporal cloth. It matches the liturgical color of the Mass being celebrated. We don’t use this at SPA.</w:t>
            </w:r>
          </w:p>
        </w:tc>
      </w:tr>
      <w:tr w:rsidR="00725BDF" w14:paraId="785C2801" w14:textId="77777777" w:rsidTr="00EC5C49">
        <w:tblPrEx>
          <w:jc w:val="left"/>
        </w:tblPrEx>
        <w:tc>
          <w:tcPr>
            <w:tcW w:w="3501" w:type="dxa"/>
            <w:vAlign w:val="center"/>
          </w:tcPr>
          <w:p w14:paraId="168FC672" w14:textId="77777777" w:rsidR="00725BDF" w:rsidRDefault="00725BDF" w:rsidP="00EC5C49">
            <w:pPr>
              <w:jc w:val="center"/>
            </w:pPr>
            <w:r>
              <w:rPr>
                <w:noProof/>
              </w:rPr>
              <w:drawing>
                <wp:inline distT="0" distB="0" distL="0" distR="0" wp14:anchorId="143354B5" wp14:editId="10455655">
                  <wp:extent cx="1471304" cy="1114425"/>
                  <wp:effectExtent l="0" t="0" r="0" b="0"/>
                  <wp:docPr id="10" name="Picture 10" descr="C:\Users\Jennifer\AppData\Local\Microsoft\Windows\INetCache\Content.Word\chalice-pall-slabbinck-9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nnifer\AppData\Local\Microsoft\Windows\INetCache\Content.Word\chalice-pall-slabbinck-9074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476398" cy="1118283"/>
                          </a:xfrm>
                          <a:prstGeom prst="rect">
                            <a:avLst/>
                          </a:prstGeom>
                          <a:noFill/>
                          <a:ln>
                            <a:noFill/>
                          </a:ln>
                        </pic:spPr>
                      </pic:pic>
                    </a:graphicData>
                  </a:graphic>
                </wp:inline>
              </w:drawing>
            </w:r>
          </w:p>
        </w:tc>
        <w:tc>
          <w:tcPr>
            <w:tcW w:w="5849" w:type="dxa"/>
            <w:vAlign w:val="center"/>
          </w:tcPr>
          <w:p w14:paraId="24BCC19B" w14:textId="77777777" w:rsidR="00725BDF" w:rsidRPr="008E422C" w:rsidRDefault="00725BDF" w:rsidP="00EC5C49">
            <w:pPr>
              <w:rPr>
                <w:b/>
              </w:rPr>
            </w:pPr>
            <w:r>
              <w:rPr>
                <w:b/>
              </w:rPr>
              <w:t>Chalice Pall</w:t>
            </w:r>
            <w:r>
              <w:t xml:space="preserve"> </w:t>
            </w:r>
            <w:r w:rsidRPr="002A2087">
              <w:rPr>
                <w:rFonts w:cstheme="minorHAnsi"/>
              </w:rPr>
              <w:t xml:space="preserve">- A square piece of cardboard covered by white linen and used to cover the chalice. </w:t>
            </w:r>
            <w:r w:rsidRPr="002A2087">
              <w:rPr>
                <w:rFonts w:cstheme="minorHAnsi"/>
                <w:color w:val="222222"/>
                <w:shd w:val="clear" w:color="auto" w:fill="FFFFFF"/>
              </w:rPr>
              <w:t>It is usually embroidered with a cross or some other appropriate symbol. It is used to prevent dust, insects, and other items from falling into the chalice</w:t>
            </w:r>
          </w:p>
        </w:tc>
      </w:tr>
      <w:tr w:rsidR="00725BDF" w14:paraId="6E53A89B" w14:textId="77777777" w:rsidTr="00EC5C49">
        <w:tblPrEx>
          <w:jc w:val="left"/>
        </w:tblPrEx>
        <w:tc>
          <w:tcPr>
            <w:tcW w:w="3501" w:type="dxa"/>
            <w:vAlign w:val="center"/>
          </w:tcPr>
          <w:p w14:paraId="0277A042" w14:textId="77777777" w:rsidR="00725BDF" w:rsidRDefault="00725BDF" w:rsidP="00EC5C49">
            <w:pPr>
              <w:jc w:val="center"/>
            </w:pPr>
            <w:r>
              <w:rPr>
                <w:noProof/>
              </w:rPr>
              <w:drawing>
                <wp:inline distT="0" distB="0" distL="0" distR="0" wp14:anchorId="4F0DC5A8" wp14:editId="5E64A282">
                  <wp:extent cx="1524000" cy="917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40699" cy="927122"/>
                          </a:xfrm>
                          <a:prstGeom prst="rect">
                            <a:avLst/>
                          </a:prstGeom>
                        </pic:spPr>
                      </pic:pic>
                    </a:graphicData>
                  </a:graphic>
                </wp:inline>
              </w:drawing>
            </w:r>
          </w:p>
        </w:tc>
        <w:tc>
          <w:tcPr>
            <w:tcW w:w="5849" w:type="dxa"/>
            <w:vAlign w:val="center"/>
          </w:tcPr>
          <w:p w14:paraId="424BBB0D" w14:textId="77777777" w:rsidR="00725BDF" w:rsidRPr="008E422C" w:rsidRDefault="00725BDF" w:rsidP="00EC5C49">
            <w:r w:rsidRPr="008E422C">
              <w:rPr>
                <w:b/>
              </w:rPr>
              <w:t>Chalice Veil</w:t>
            </w:r>
            <w:r>
              <w:t>—A large cloth in the liturgical color of the day, used to cover the chalice before and after the Liturgy of the Eucharist.  The color matches the liturgical color of the Mass being celebrated. We don’t use these at SPA, but some parishes still do.</w:t>
            </w:r>
          </w:p>
        </w:tc>
      </w:tr>
      <w:tr w:rsidR="00725BDF" w14:paraId="3C0E1E8C" w14:textId="77777777" w:rsidTr="00EC5C49">
        <w:tblPrEx>
          <w:jc w:val="left"/>
        </w:tblPrEx>
        <w:tc>
          <w:tcPr>
            <w:tcW w:w="3501" w:type="dxa"/>
            <w:vAlign w:val="center"/>
          </w:tcPr>
          <w:p w14:paraId="1A782CB6" w14:textId="77777777" w:rsidR="00725BDF" w:rsidRDefault="00725BDF" w:rsidP="00EC5C49">
            <w:pPr>
              <w:jc w:val="center"/>
              <w:rPr>
                <w:noProof/>
              </w:rPr>
            </w:pPr>
            <w:r>
              <w:rPr>
                <w:noProof/>
              </w:rPr>
              <w:drawing>
                <wp:inline distT="0" distB="0" distL="0" distR="0" wp14:anchorId="55BB4551" wp14:editId="0C5F2A71">
                  <wp:extent cx="876300" cy="1319605"/>
                  <wp:effectExtent l="0" t="0" r="0" b="0"/>
                  <wp:docPr id="8" name="Picture 8" descr="C:\Users\Jennifer\AppData\Local\Microsoft\Windows\INetCache\Content.Word\lu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AppData\Local\Microsoft\Windows\INetCache\Content.Word\lunett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1178" cy="1326951"/>
                          </a:xfrm>
                          <a:prstGeom prst="rect">
                            <a:avLst/>
                          </a:prstGeom>
                          <a:noFill/>
                          <a:ln>
                            <a:noFill/>
                          </a:ln>
                        </pic:spPr>
                      </pic:pic>
                    </a:graphicData>
                  </a:graphic>
                </wp:inline>
              </w:drawing>
            </w:r>
          </w:p>
        </w:tc>
        <w:tc>
          <w:tcPr>
            <w:tcW w:w="5849" w:type="dxa"/>
            <w:vAlign w:val="center"/>
          </w:tcPr>
          <w:p w14:paraId="0F57F2E6" w14:textId="77777777" w:rsidR="00725BDF" w:rsidRPr="007F350A" w:rsidRDefault="00725BDF" w:rsidP="00EC5C49">
            <w:pPr>
              <w:rPr>
                <w:rFonts w:cstheme="minorHAnsi"/>
              </w:rPr>
            </w:pPr>
            <w:r w:rsidRPr="007F350A">
              <w:rPr>
                <w:rFonts w:cstheme="minorHAnsi"/>
                <w:b/>
              </w:rPr>
              <w:t>Lunette</w:t>
            </w:r>
            <w:r>
              <w:rPr>
                <w:rFonts w:cstheme="minorHAnsi"/>
                <w:b/>
              </w:rPr>
              <w:t xml:space="preserve"> (</w:t>
            </w:r>
            <w:r w:rsidRPr="007F350A">
              <w:rPr>
                <w:rFonts w:cstheme="minorHAnsi"/>
              </w:rPr>
              <w:t>Luna</w:t>
            </w:r>
            <w:r>
              <w:rPr>
                <w:rFonts w:cstheme="minorHAnsi"/>
                <w:b/>
              </w:rPr>
              <w:t>)</w:t>
            </w:r>
            <w:r w:rsidRPr="007F350A">
              <w:rPr>
                <w:rFonts w:cstheme="minorHAnsi"/>
              </w:rPr>
              <w:t xml:space="preserve">: A thin, circular receptacle, </w:t>
            </w:r>
            <w:r w:rsidRPr="007F350A">
              <w:rPr>
                <w:rFonts w:cstheme="minorHAnsi"/>
                <w:color w:val="000000"/>
                <w:shd w:val="clear" w:color="auto" w:fill="FFFFFF"/>
              </w:rPr>
              <w:t xml:space="preserve">with glass sides, metal circled with gold to hold the Sacred Host upright in the monstrance. It is a sacred vessel, having received the priest's blessing. It is sometimes called a </w:t>
            </w:r>
            <w:proofErr w:type="spellStart"/>
            <w:r w:rsidRPr="007F350A">
              <w:rPr>
                <w:rFonts w:cstheme="minorHAnsi"/>
                <w:color w:val="000000"/>
                <w:shd w:val="clear" w:color="auto" w:fill="FFFFFF"/>
              </w:rPr>
              <w:t>luna</w:t>
            </w:r>
            <w:proofErr w:type="spellEnd"/>
            <w:r w:rsidRPr="007F350A">
              <w:rPr>
                <w:rFonts w:cstheme="minorHAnsi"/>
                <w:color w:val="000000"/>
                <w:shd w:val="clear" w:color="auto" w:fill="FFFFFF"/>
              </w:rPr>
              <w:t>.</w:t>
            </w:r>
          </w:p>
        </w:tc>
      </w:tr>
      <w:tr w:rsidR="00725BDF" w14:paraId="5B55AE82" w14:textId="77777777" w:rsidTr="00EC5C49">
        <w:tblPrEx>
          <w:jc w:val="left"/>
        </w:tblPrEx>
        <w:tc>
          <w:tcPr>
            <w:tcW w:w="3501" w:type="dxa"/>
            <w:vAlign w:val="center"/>
          </w:tcPr>
          <w:p w14:paraId="04B6B528" w14:textId="77777777" w:rsidR="00725BDF" w:rsidRDefault="00725BDF" w:rsidP="00EC5C49">
            <w:pPr>
              <w:jc w:val="center"/>
              <w:rPr>
                <w:noProof/>
              </w:rPr>
            </w:pPr>
            <w:r>
              <w:rPr>
                <w:noProof/>
              </w:rPr>
              <w:drawing>
                <wp:inline distT="0" distB="0" distL="0" distR="0" wp14:anchorId="39EBE7C0" wp14:editId="2A267B28">
                  <wp:extent cx="1028700" cy="1543050"/>
                  <wp:effectExtent l="0" t="0" r="0" b="0"/>
                  <wp:docPr id="34" name="Picture 34" descr="C:\Users\Jennifer\AppData\Local\Microsoft\Windows\INetCache\Content.Word\mons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ennifer\AppData\Local\Microsoft\Windows\INetCache\Content.Word\monstranc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30551" cy="1545827"/>
                          </a:xfrm>
                          <a:prstGeom prst="rect">
                            <a:avLst/>
                          </a:prstGeom>
                          <a:noFill/>
                          <a:ln>
                            <a:noFill/>
                          </a:ln>
                        </pic:spPr>
                      </pic:pic>
                    </a:graphicData>
                  </a:graphic>
                </wp:inline>
              </w:drawing>
            </w:r>
          </w:p>
        </w:tc>
        <w:tc>
          <w:tcPr>
            <w:tcW w:w="5849" w:type="dxa"/>
            <w:vAlign w:val="center"/>
          </w:tcPr>
          <w:p w14:paraId="70508044" w14:textId="77777777" w:rsidR="00725BDF" w:rsidRPr="006E3D16" w:rsidRDefault="00725BDF" w:rsidP="00EC5C49">
            <w:r w:rsidRPr="006E3D16">
              <w:rPr>
                <w:b/>
              </w:rPr>
              <w:t>Monstrance</w:t>
            </w:r>
            <w:r>
              <w:t xml:space="preserve"> ‐ A large, ornate vessel used to hold the Blessed Sacrament during Adoration.</w:t>
            </w:r>
          </w:p>
        </w:tc>
      </w:tr>
      <w:tr w:rsidR="00725BDF" w14:paraId="45035389" w14:textId="77777777" w:rsidTr="00EC5C49">
        <w:tblPrEx>
          <w:jc w:val="left"/>
        </w:tblPrEx>
        <w:tc>
          <w:tcPr>
            <w:tcW w:w="3501" w:type="dxa"/>
            <w:vAlign w:val="center"/>
          </w:tcPr>
          <w:p w14:paraId="01148A2C" w14:textId="77777777" w:rsidR="00725BDF" w:rsidRDefault="00725BDF" w:rsidP="00EC5C49">
            <w:pPr>
              <w:jc w:val="center"/>
              <w:rPr>
                <w:noProof/>
              </w:rPr>
            </w:pPr>
            <w:r>
              <w:rPr>
                <w:noProof/>
              </w:rPr>
              <w:drawing>
                <wp:inline distT="0" distB="0" distL="0" distR="0" wp14:anchorId="214F6F2C" wp14:editId="7F68A2F4">
                  <wp:extent cx="1638300" cy="1638300"/>
                  <wp:effectExtent l="0" t="0" r="0" b="0"/>
                  <wp:docPr id="37" name="Picture 37" descr="C:\Users\Jennifer\AppData\Local\Microsoft\Windows\INetCache\Content.Word\p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ennifer\AppData\Local\Microsoft\Windows\INetCache\Content.Word\paten.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5849" w:type="dxa"/>
            <w:vAlign w:val="center"/>
          </w:tcPr>
          <w:p w14:paraId="0C055E67" w14:textId="77777777" w:rsidR="00725BDF" w:rsidRPr="000D183D" w:rsidRDefault="00725BDF" w:rsidP="00EC5C49">
            <w:r w:rsidRPr="006E3D16">
              <w:rPr>
                <w:b/>
              </w:rPr>
              <w:t>Paten</w:t>
            </w:r>
            <w:r>
              <w:t xml:space="preserve"> ‐ A small saucer shaped plate of precious metal that holds the Host. We don’t use these at SPA.</w:t>
            </w:r>
          </w:p>
        </w:tc>
      </w:tr>
      <w:tr w:rsidR="00725BDF" w14:paraId="047B1B27" w14:textId="77777777" w:rsidTr="00EC5C49">
        <w:tblPrEx>
          <w:jc w:val="left"/>
        </w:tblPrEx>
        <w:tc>
          <w:tcPr>
            <w:tcW w:w="3501" w:type="dxa"/>
            <w:vAlign w:val="center"/>
          </w:tcPr>
          <w:p w14:paraId="2BA88401" w14:textId="77777777" w:rsidR="00725BDF" w:rsidRDefault="00725BDF" w:rsidP="00EC5C49">
            <w:pPr>
              <w:jc w:val="center"/>
              <w:rPr>
                <w:noProof/>
              </w:rPr>
            </w:pPr>
            <w:r>
              <w:rPr>
                <w:noProof/>
              </w:rPr>
              <w:lastRenderedPageBreak/>
              <w:drawing>
                <wp:inline distT="0" distB="0" distL="0" distR="0" wp14:anchorId="6C405EC7" wp14:editId="7C80E71C">
                  <wp:extent cx="2078072" cy="1557337"/>
                  <wp:effectExtent l="0" t="6350" r="0" b="0"/>
                  <wp:docPr id="76" name="Picture 76" descr="C:\Users\Jennifer\AppData\Local\Microsoft\Windows\INetCache\Content.Word\sacro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ennifer\AppData\Local\Microsoft\Windows\INetCache\Content.Word\sacrorium.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5400000">
                            <a:off x="0" y="0"/>
                            <a:ext cx="2094417" cy="1569586"/>
                          </a:xfrm>
                          <a:prstGeom prst="rect">
                            <a:avLst/>
                          </a:prstGeom>
                          <a:noFill/>
                          <a:ln>
                            <a:noFill/>
                          </a:ln>
                        </pic:spPr>
                      </pic:pic>
                    </a:graphicData>
                  </a:graphic>
                </wp:inline>
              </w:drawing>
            </w:r>
          </w:p>
        </w:tc>
        <w:tc>
          <w:tcPr>
            <w:tcW w:w="5849" w:type="dxa"/>
            <w:vAlign w:val="center"/>
          </w:tcPr>
          <w:p w14:paraId="7ADCD242" w14:textId="77777777" w:rsidR="00725BDF" w:rsidRPr="000D183D" w:rsidRDefault="00725BDF" w:rsidP="00EC5C49">
            <w:proofErr w:type="spellStart"/>
            <w:r w:rsidRPr="006E3D16">
              <w:rPr>
                <w:b/>
              </w:rPr>
              <w:t>Sacrarium</w:t>
            </w:r>
            <w:proofErr w:type="spellEnd"/>
            <w:r>
              <w:t xml:space="preserve"> ‐ A sink which drains directly into the ground. It is fitted with a cover and lock and is used for the disposal of the following: The sacred linen wash and rinse water, used holy water, used baptismal water and blessed ashes.  Ours, pictured here, is located in the Priest Sacristy in the locked closet.</w:t>
            </w:r>
          </w:p>
        </w:tc>
      </w:tr>
    </w:tbl>
    <w:p w14:paraId="01CD4D50" w14:textId="77777777" w:rsidR="00725BDF" w:rsidRDefault="00725BDF" w:rsidP="00725BDF">
      <w:pPr>
        <w:rPr>
          <w:b/>
        </w:rPr>
      </w:pPr>
    </w:p>
    <w:p w14:paraId="3C1B94A2" w14:textId="1DF69462" w:rsidR="00725BDF" w:rsidRPr="006E3D16" w:rsidRDefault="00725BDF" w:rsidP="00725BDF">
      <w:pPr>
        <w:rPr>
          <w:b/>
        </w:rPr>
      </w:pPr>
      <w:r>
        <w:rPr>
          <w:b/>
        </w:rPr>
        <w:t>Set-up/Prep Photos</w:t>
      </w:r>
    </w:p>
    <w:tbl>
      <w:tblPr>
        <w:tblStyle w:val="TableGrid"/>
        <w:tblW w:w="0" w:type="auto"/>
        <w:tblLook w:val="04A0" w:firstRow="1" w:lastRow="0" w:firstColumn="1" w:lastColumn="0" w:noHBand="0" w:noVBand="1"/>
      </w:tblPr>
      <w:tblGrid>
        <w:gridCol w:w="3501"/>
        <w:gridCol w:w="5849"/>
      </w:tblGrid>
      <w:tr w:rsidR="00725BDF" w14:paraId="3F306B05" w14:textId="77777777" w:rsidTr="00EC5C49">
        <w:tc>
          <w:tcPr>
            <w:tcW w:w="3501" w:type="dxa"/>
            <w:vAlign w:val="center"/>
          </w:tcPr>
          <w:p w14:paraId="0921E8E5" w14:textId="77777777" w:rsidR="00725BDF" w:rsidRDefault="00725BDF" w:rsidP="00EC5C49">
            <w:pPr>
              <w:jc w:val="center"/>
              <w:rPr>
                <w:noProof/>
              </w:rPr>
            </w:pPr>
            <w:r>
              <w:rPr>
                <w:noProof/>
              </w:rPr>
              <w:drawing>
                <wp:inline distT="0" distB="0" distL="0" distR="0" wp14:anchorId="782F0FE2" wp14:editId="408154E7">
                  <wp:extent cx="1463745" cy="1097809"/>
                  <wp:effectExtent l="0" t="7302"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et up of chalices and book behind altar.jpg"/>
                          <pic:cNvPicPr/>
                        </pic:nvPicPr>
                        <pic:blipFill>
                          <a:blip r:embed="rId94" cstate="print">
                            <a:extLst>
                              <a:ext uri="{28A0092B-C50C-407E-A947-70E740481C1C}">
                                <a14:useLocalDpi xmlns:a14="http://schemas.microsoft.com/office/drawing/2010/main" val="0"/>
                              </a:ext>
                            </a:extLst>
                          </a:blip>
                          <a:stretch>
                            <a:fillRect/>
                          </a:stretch>
                        </pic:blipFill>
                        <pic:spPr>
                          <a:xfrm rot="5400000">
                            <a:off x="0" y="0"/>
                            <a:ext cx="1470887" cy="1103166"/>
                          </a:xfrm>
                          <a:prstGeom prst="rect">
                            <a:avLst/>
                          </a:prstGeom>
                        </pic:spPr>
                      </pic:pic>
                    </a:graphicData>
                  </a:graphic>
                </wp:inline>
              </w:drawing>
            </w:r>
          </w:p>
        </w:tc>
        <w:tc>
          <w:tcPr>
            <w:tcW w:w="5849" w:type="dxa"/>
            <w:vAlign w:val="center"/>
          </w:tcPr>
          <w:p w14:paraId="74F03BBB" w14:textId="77777777" w:rsidR="00725BDF" w:rsidRPr="000D183D" w:rsidRDefault="00725BDF" w:rsidP="00EC5C49">
            <w:r>
              <w:rPr>
                <w:b/>
              </w:rPr>
              <w:t>Set-up for Chalices and Missal for Preparation of the Altar</w:t>
            </w:r>
          </w:p>
        </w:tc>
      </w:tr>
      <w:tr w:rsidR="00725BDF" w14:paraId="603D91E9" w14:textId="77777777" w:rsidTr="00EC5C49">
        <w:tc>
          <w:tcPr>
            <w:tcW w:w="3501" w:type="dxa"/>
            <w:vAlign w:val="center"/>
          </w:tcPr>
          <w:p w14:paraId="3F8682D9" w14:textId="77777777" w:rsidR="00725BDF" w:rsidRDefault="00725BDF" w:rsidP="00EC5C49">
            <w:pPr>
              <w:jc w:val="center"/>
              <w:rPr>
                <w:noProof/>
              </w:rPr>
            </w:pPr>
            <w:r>
              <w:rPr>
                <w:noProof/>
              </w:rPr>
              <w:drawing>
                <wp:inline distT="0" distB="0" distL="0" distR="0" wp14:anchorId="3CA2E8E0" wp14:editId="50CCB3BD">
                  <wp:extent cx="1657350" cy="124301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repared Altar 2.jpg"/>
                          <pic:cNvPicPr/>
                        </pic:nvPicPr>
                        <pic:blipFill>
                          <a:blip r:embed="rId95" cstate="print">
                            <a:extLst>
                              <a:ext uri="{28A0092B-C50C-407E-A947-70E740481C1C}">
                                <a14:useLocalDpi xmlns:a14="http://schemas.microsoft.com/office/drawing/2010/main" val="0"/>
                              </a:ext>
                            </a:extLst>
                          </a:blip>
                          <a:stretch>
                            <a:fillRect/>
                          </a:stretch>
                        </pic:blipFill>
                        <pic:spPr>
                          <a:xfrm rot="10800000">
                            <a:off x="0" y="0"/>
                            <a:ext cx="1658865" cy="1244149"/>
                          </a:xfrm>
                          <a:prstGeom prst="rect">
                            <a:avLst/>
                          </a:prstGeom>
                        </pic:spPr>
                      </pic:pic>
                    </a:graphicData>
                  </a:graphic>
                </wp:inline>
              </w:drawing>
            </w:r>
          </w:p>
        </w:tc>
        <w:tc>
          <w:tcPr>
            <w:tcW w:w="5849" w:type="dxa"/>
            <w:vAlign w:val="center"/>
          </w:tcPr>
          <w:p w14:paraId="2656851E" w14:textId="77777777" w:rsidR="00725BDF" w:rsidRDefault="00725BDF" w:rsidP="00EC5C49">
            <w:pPr>
              <w:rPr>
                <w:b/>
              </w:rPr>
            </w:pPr>
            <w:r>
              <w:rPr>
                <w:b/>
              </w:rPr>
              <w:t>Prepared Altar</w:t>
            </w:r>
          </w:p>
        </w:tc>
      </w:tr>
    </w:tbl>
    <w:p w14:paraId="5FA90D47" w14:textId="77777777" w:rsidR="00806B74" w:rsidRPr="00725BDF" w:rsidRDefault="00806B74" w:rsidP="00725BDF"/>
    <w:sectPr w:rsidR="00806B74" w:rsidRPr="00725BDF" w:rsidSect="00C368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B74"/>
    <w:rsid w:val="00006112"/>
    <w:rsid w:val="000279EC"/>
    <w:rsid w:val="000D183D"/>
    <w:rsid w:val="00136F6F"/>
    <w:rsid w:val="001434A3"/>
    <w:rsid w:val="0018187D"/>
    <w:rsid w:val="001D635A"/>
    <w:rsid w:val="00206A60"/>
    <w:rsid w:val="0028485E"/>
    <w:rsid w:val="002964FB"/>
    <w:rsid w:val="002A2087"/>
    <w:rsid w:val="002D12C2"/>
    <w:rsid w:val="00320F17"/>
    <w:rsid w:val="0039085A"/>
    <w:rsid w:val="00392F69"/>
    <w:rsid w:val="0042473C"/>
    <w:rsid w:val="004357E1"/>
    <w:rsid w:val="004512D1"/>
    <w:rsid w:val="004A2EB0"/>
    <w:rsid w:val="004B4F32"/>
    <w:rsid w:val="00514DE2"/>
    <w:rsid w:val="00516AF8"/>
    <w:rsid w:val="00645C3F"/>
    <w:rsid w:val="006D1F24"/>
    <w:rsid w:val="006E3D16"/>
    <w:rsid w:val="007209FA"/>
    <w:rsid w:val="00725BDF"/>
    <w:rsid w:val="0073406C"/>
    <w:rsid w:val="007A51D9"/>
    <w:rsid w:val="007A6C3F"/>
    <w:rsid w:val="007C1A2B"/>
    <w:rsid w:val="007D6FB8"/>
    <w:rsid w:val="007F350A"/>
    <w:rsid w:val="00806B74"/>
    <w:rsid w:val="008A4551"/>
    <w:rsid w:val="008C5FA0"/>
    <w:rsid w:val="008E422C"/>
    <w:rsid w:val="00A27B7B"/>
    <w:rsid w:val="00A77A07"/>
    <w:rsid w:val="00AF72DD"/>
    <w:rsid w:val="00B34EF9"/>
    <w:rsid w:val="00B759F3"/>
    <w:rsid w:val="00BA705C"/>
    <w:rsid w:val="00BB789A"/>
    <w:rsid w:val="00C06C28"/>
    <w:rsid w:val="00C3548D"/>
    <w:rsid w:val="00C3685D"/>
    <w:rsid w:val="00C37D0E"/>
    <w:rsid w:val="00C52377"/>
    <w:rsid w:val="00C523D3"/>
    <w:rsid w:val="00D74920"/>
    <w:rsid w:val="00DA655D"/>
    <w:rsid w:val="00E6218B"/>
    <w:rsid w:val="00E650E6"/>
    <w:rsid w:val="00E9501F"/>
    <w:rsid w:val="00ED7CC2"/>
    <w:rsid w:val="00FA4575"/>
    <w:rsid w:val="00FC2CC6"/>
    <w:rsid w:val="00FE7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666D8"/>
  <w15:chartTrackingRefBased/>
  <w15:docId w15:val="{8336EAEE-3A8B-4B36-9426-2DC60897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E422C"/>
    <w:rPr>
      <w:color w:val="0000FF"/>
      <w:u w:val="single"/>
    </w:rPr>
  </w:style>
  <w:style w:type="paragraph" w:styleId="NormalWeb">
    <w:name w:val="Normal (Web)"/>
    <w:basedOn w:val="Normal"/>
    <w:uiPriority w:val="99"/>
    <w:unhideWhenUsed/>
    <w:rsid w:val="00E650E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6C28"/>
    <w:rPr>
      <w:i/>
      <w:iCs/>
    </w:rPr>
  </w:style>
  <w:style w:type="paragraph" w:styleId="Caption">
    <w:name w:val="caption"/>
    <w:basedOn w:val="Normal"/>
    <w:next w:val="Normal"/>
    <w:uiPriority w:val="35"/>
    <w:unhideWhenUsed/>
    <w:qFormat/>
    <w:rsid w:val="007D6FB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685804">
      <w:bodyDiv w:val="1"/>
      <w:marLeft w:val="0"/>
      <w:marRight w:val="0"/>
      <w:marTop w:val="0"/>
      <w:marBottom w:val="0"/>
      <w:divBdr>
        <w:top w:val="none" w:sz="0" w:space="0" w:color="auto"/>
        <w:left w:val="none" w:sz="0" w:space="0" w:color="auto"/>
        <w:bottom w:val="none" w:sz="0" w:space="0" w:color="auto"/>
        <w:right w:val="none" w:sz="0" w:space="0" w:color="auto"/>
      </w:divBdr>
    </w:div>
    <w:div w:id="21412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en.wikipedia.org/wiki/Sacrament" TargetMode="External"/><Relationship Id="rId84" Type="http://schemas.openxmlformats.org/officeDocument/2006/relationships/image" Target="media/image60.jpeg"/><Relationship Id="rId89" Type="http://schemas.openxmlformats.org/officeDocument/2006/relationships/image" Target="media/image65.pn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hyperlink" Target="http://www.newadvent.org/cathen/12406a.htm" TargetMode="External"/><Relationship Id="rId58" Type="http://schemas.openxmlformats.org/officeDocument/2006/relationships/image" Target="media/image45.jpeg"/><Relationship Id="rId74" Type="http://schemas.openxmlformats.org/officeDocument/2006/relationships/hyperlink" Target="https://en.wikipedia.org/wiki/Silk" TargetMode="External"/><Relationship Id="rId79" Type="http://schemas.openxmlformats.org/officeDocument/2006/relationships/hyperlink" Target="https://en.wikipedia.org/wiki/Baptism" TargetMode="External"/><Relationship Id="rId5" Type="http://schemas.openxmlformats.org/officeDocument/2006/relationships/image" Target="media/image1.jpeg"/><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png"/><Relationship Id="rId64" Type="http://schemas.openxmlformats.org/officeDocument/2006/relationships/hyperlink" Target="https://en.wikipedia.org/wiki/Mass_(liturgy)" TargetMode="External"/><Relationship Id="rId69" Type="http://schemas.openxmlformats.org/officeDocument/2006/relationships/hyperlink" Target="https://en.wikipedia.org/wiki/Mass_(liturgy)" TargetMode="External"/><Relationship Id="rId80" Type="http://schemas.openxmlformats.org/officeDocument/2006/relationships/hyperlink" Target="https://en.wikipedia.org/wiki/Resurrection" TargetMode="External"/><Relationship Id="rId85"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46.jpeg"/><Relationship Id="rId67" Type="http://schemas.openxmlformats.org/officeDocument/2006/relationships/hyperlink" Target="https://en.wikipedia.org/wiki/Benediction_of_the_Blessed_Sacrament" TargetMode="External"/><Relationship Id="rId20" Type="http://schemas.openxmlformats.org/officeDocument/2006/relationships/hyperlink" Target="https://en.wikipedia.org/wiki/Alb" TargetMode="External"/><Relationship Id="rId41" Type="http://schemas.openxmlformats.org/officeDocument/2006/relationships/image" Target="media/image36.jpeg"/><Relationship Id="rId54" Type="http://schemas.openxmlformats.org/officeDocument/2006/relationships/hyperlink" Target="http://www.newadvent.org/cathen/02581b.htm" TargetMode="External"/><Relationship Id="rId62" Type="http://schemas.openxmlformats.org/officeDocument/2006/relationships/image" Target="media/image49.jpeg"/><Relationship Id="rId70" Type="http://schemas.openxmlformats.org/officeDocument/2006/relationships/image" Target="media/image51.jpeg"/><Relationship Id="rId75" Type="http://schemas.openxmlformats.org/officeDocument/2006/relationships/hyperlink" Target="https://en.wikipedia.org/wiki/Cloth_of_gold" TargetMode="External"/><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www.newadvent.org/cathen/14343d.htm" TargetMode="External"/><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www.newadvent.org/cathen/04647c.htm" TargetMode="External"/><Relationship Id="rId60" Type="http://schemas.openxmlformats.org/officeDocument/2006/relationships/image" Target="media/image47.jpeg"/><Relationship Id="rId65" Type="http://schemas.openxmlformats.org/officeDocument/2006/relationships/hyperlink" Target="https://en.wikipedia.org/wiki/Chasuble" TargetMode="External"/><Relationship Id="rId73" Type="http://schemas.openxmlformats.org/officeDocument/2006/relationships/hyperlink" Target="https://en.wikipedia.org/wiki/Vestments" TargetMode="External"/><Relationship Id="rId78" Type="http://schemas.openxmlformats.org/officeDocument/2006/relationships/image" Target="media/image56.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hyperlink" Target="http://www.newadvent.org/cathen/09306a.htm" TargetMode="External"/><Relationship Id="rId55" Type="http://schemas.openxmlformats.org/officeDocument/2006/relationships/hyperlink" Target="http://www.newadvent.org/cathen/04647c.htm" TargetMode="External"/><Relationship Id="rId76" Type="http://schemas.openxmlformats.org/officeDocument/2006/relationships/image" Target="media/image54.jpeg"/><Relationship Id="rId97"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52.gif"/><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hyperlink" Target="https://en.wikipedia.org/wiki/Procession" TargetMode="External"/><Relationship Id="rId87" Type="http://schemas.openxmlformats.org/officeDocument/2006/relationships/image" Target="media/image63.jpeg"/><Relationship Id="rId61" Type="http://schemas.openxmlformats.org/officeDocument/2006/relationships/image" Target="media/image48.jpeg"/><Relationship Id="rId82" Type="http://schemas.openxmlformats.org/officeDocument/2006/relationships/image" Target="media/image5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hyperlink" Target="http://www.newadvent.org/cathen/12406a.htm" TargetMode="External"/><Relationship Id="rId77" Type="http://schemas.openxmlformats.org/officeDocument/2006/relationships/image" Target="media/image55.jpeg"/><Relationship Id="rId8" Type="http://schemas.openxmlformats.org/officeDocument/2006/relationships/image" Target="media/image4.jpeg"/><Relationship Id="rId51" Type="http://schemas.openxmlformats.org/officeDocument/2006/relationships/hyperlink" Target="http://www.newadvent.org/cathen/05400a.htm" TargetMode="External"/><Relationship Id="rId72" Type="http://schemas.openxmlformats.org/officeDocument/2006/relationships/image" Target="media/image53.jpeg"/><Relationship Id="rId93"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503C1-41AC-4084-A4C2-037481F88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2664</Words>
  <Characters>15187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Devon E McCormick</cp:lastModifiedBy>
  <cp:revision>2</cp:revision>
  <dcterms:created xsi:type="dcterms:W3CDTF">2020-07-23T20:03:00Z</dcterms:created>
  <dcterms:modified xsi:type="dcterms:W3CDTF">2020-07-23T20:03:00Z</dcterms:modified>
</cp:coreProperties>
</file>