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5E457" w14:textId="77777777" w:rsidR="00F97382" w:rsidRDefault="00F97382">
      <w:r>
        <w:rPr>
          <w:noProof/>
        </w:rPr>
        <w:drawing>
          <wp:anchor distT="0" distB="0" distL="114300" distR="114300" simplePos="0" relativeHeight="251658240" behindDoc="0" locked="0" layoutInCell="1" allowOverlap="1" wp14:anchorId="74BC7264" wp14:editId="58A664EA">
            <wp:simplePos x="0" y="0"/>
            <wp:positionH relativeFrom="margin">
              <wp:posOffset>2990850</wp:posOffset>
            </wp:positionH>
            <wp:positionV relativeFrom="margin">
              <wp:posOffset>-342900</wp:posOffset>
            </wp:positionV>
            <wp:extent cx="883285" cy="1009650"/>
            <wp:effectExtent l="0" t="0" r="0" b="0"/>
            <wp:wrapSquare wrapText="bothSides"/>
            <wp:docPr id="1" name="Picture 1" descr="Holy Spirit Fir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Spirit Fire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5C682" w14:textId="77777777" w:rsidR="006F0267" w:rsidRDefault="006F0267" w:rsidP="00C80A85">
      <w:pPr>
        <w:jc w:val="center"/>
        <w:rPr>
          <w:rFonts w:ascii="Bookman Old Style" w:hAnsi="Bookman Old Style"/>
          <w:b/>
          <w:i/>
          <w:sz w:val="32"/>
          <w:szCs w:val="32"/>
        </w:rPr>
      </w:pPr>
    </w:p>
    <w:p w14:paraId="2AFD2818" w14:textId="21779EAA" w:rsidR="00F97382" w:rsidRPr="00C80A85" w:rsidRDefault="00C80A85" w:rsidP="006E77B7">
      <w:pPr>
        <w:jc w:val="center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 xml:space="preserve">Candidate &amp; Family </w:t>
      </w:r>
      <w:r w:rsidR="006E77B7">
        <w:rPr>
          <w:rFonts w:ascii="Bookman Old Style" w:hAnsi="Bookman Old Style"/>
          <w:b/>
          <w:i/>
          <w:sz w:val="32"/>
          <w:szCs w:val="32"/>
        </w:rPr>
        <w:t>Commitment for Confirmation</w:t>
      </w:r>
      <w:r w:rsidR="00D8586B">
        <w:rPr>
          <w:rFonts w:ascii="Bookman Old Style" w:hAnsi="Bookman Old Style"/>
          <w:b/>
          <w:i/>
          <w:sz w:val="32"/>
          <w:szCs w:val="32"/>
        </w:rPr>
        <w:t xml:space="preserve"> </w:t>
      </w:r>
    </w:p>
    <w:p w14:paraId="0FF857DF" w14:textId="55897AB2" w:rsidR="00D8586B" w:rsidRPr="006E77B7" w:rsidRDefault="00D8586B" w:rsidP="006E77B7">
      <w:pPr>
        <w:jc w:val="center"/>
        <w:rPr>
          <w:rFonts w:ascii="Century" w:hAnsi="Century"/>
          <w:b/>
          <w:i/>
          <w:iCs/>
          <w:color w:val="984806" w:themeColor="accent6" w:themeShade="80"/>
          <w:sz w:val="24"/>
          <w:szCs w:val="24"/>
        </w:rPr>
      </w:pPr>
      <w:r w:rsidRPr="006E77B7">
        <w:rPr>
          <w:rFonts w:ascii="Century" w:hAnsi="Century"/>
          <w:b/>
          <w:i/>
          <w:iCs/>
          <w:color w:val="984806" w:themeColor="accent6" w:themeShade="80"/>
          <w:sz w:val="24"/>
          <w:szCs w:val="24"/>
        </w:rPr>
        <w:t xml:space="preserve">The Candidate’s </w:t>
      </w:r>
      <w:r w:rsidR="006D6542" w:rsidRPr="006E77B7">
        <w:rPr>
          <w:rFonts w:ascii="Century" w:hAnsi="Century"/>
          <w:b/>
          <w:i/>
          <w:iCs/>
          <w:color w:val="984806" w:themeColor="accent6" w:themeShade="80"/>
          <w:sz w:val="24"/>
          <w:szCs w:val="24"/>
        </w:rPr>
        <w:t>Commitment</w:t>
      </w:r>
    </w:p>
    <w:p w14:paraId="571A2159" w14:textId="7E0E2C27" w:rsidR="00D8586B" w:rsidRDefault="00D8586B" w:rsidP="006E77B7">
      <w:pPr>
        <w:jc w:val="center"/>
        <w:rPr>
          <w:rFonts w:ascii="Century" w:hAnsi="Century"/>
          <w:bCs/>
          <w:sz w:val="24"/>
          <w:szCs w:val="24"/>
        </w:rPr>
      </w:pPr>
      <w:r>
        <w:rPr>
          <w:rFonts w:ascii="Century" w:hAnsi="Century"/>
          <w:bCs/>
          <w:sz w:val="24"/>
          <w:szCs w:val="24"/>
        </w:rPr>
        <w:t>In order to prepare myself well for the gift of the Holy Spirit at Confirmation and to commit myself to living my Catholic Faith, I promise to</w:t>
      </w:r>
      <w:r w:rsidR="006D6542">
        <w:rPr>
          <w:rFonts w:ascii="Century" w:hAnsi="Century"/>
          <w:bCs/>
          <w:sz w:val="24"/>
          <w:szCs w:val="24"/>
        </w:rPr>
        <w:t xml:space="preserve"> the best of my ability to</w:t>
      </w:r>
    </w:p>
    <w:p w14:paraId="61AEFDE6" w14:textId="19091BE2" w:rsidR="00D8586B" w:rsidRDefault="006D6542" w:rsidP="00D8586B">
      <w:pPr>
        <w:pStyle w:val="ListParagraph"/>
        <w:numPr>
          <w:ilvl w:val="0"/>
          <w:numId w:val="7"/>
        </w:numPr>
        <w:rPr>
          <w:rFonts w:ascii="Century" w:hAnsi="Century"/>
          <w:bCs/>
          <w:sz w:val="24"/>
          <w:szCs w:val="24"/>
        </w:rPr>
      </w:pPr>
      <w:r>
        <w:rPr>
          <w:rFonts w:ascii="Century" w:hAnsi="Century"/>
          <w:bCs/>
          <w:sz w:val="24"/>
          <w:szCs w:val="24"/>
        </w:rPr>
        <w:t>Grow in my life of prayer</w:t>
      </w:r>
      <w:r w:rsidR="00D8586B">
        <w:rPr>
          <w:rFonts w:ascii="Century" w:hAnsi="Century"/>
          <w:bCs/>
          <w:sz w:val="24"/>
          <w:szCs w:val="24"/>
        </w:rPr>
        <w:t xml:space="preserve"> and reflect on my relationship with God</w:t>
      </w:r>
    </w:p>
    <w:p w14:paraId="6D1B833E" w14:textId="55C136FB" w:rsidR="006D6542" w:rsidRPr="00D8586B" w:rsidRDefault="006D6542" w:rsidP="00D8586B">
      <w:pPr>
        <w:pStyle w:val="ListParagraph"/>
        <w:numPr>
          <w:ilvl w:val="0"/>
          <w:numId w:val="7"/>
        </w:numPr>
        <w:rPr>
          <w:rFonts w:ascii="Century" w:hAnsi="Century"/>
          <w:bCs/>
          <w:sz w:val="24"/>
          <w:szCs w:val="24"/>
        </w:rPr>
      </w:pPr>
      <w:r>
        <w:rPr>
          <w:rFonts w:ascii="Century" w:hAnsi="Century"/>
          <w:bCs/>
          <w:sz w:val="24"/>
          <w:szCs w:val="24"/>
        </w:rPr>
        <w:t>Attend Mass every Sunday (or Saturday evening) and Holy Day of Obligation</w:t>
      </w:r>
    </w:p>
    <w:p w14:paraId="5862984F" w14:textId="46E110A9" w:rsidR="00D8586B" w:rsidRPr="00D8586B" w:rsidRDefault="00D8586B" w:rsidP="00D8586B">
      <w:pPr>
        <w:pStyle w:val="ListParagraph"/>
        <w:numPr>
          <w:ilvl w:val="0"/>
          <w:numId w:val="7"/>
        </w:numPr>
        <w:rPr>
          <w:rFonts w:ascii="Century" w:hAnsi="Century"/>
          <w:bCs/>
          <w:sz w:val="24"/>
          <w:szCs w:val="24"/>
        </w:rPr>
      </w:pPr>
      <w:r>
        <w:rPr>
          <w:rFonts w:ascii="Century" w:hAnsi="Century"/>
          <w:bCs/>
          <w:sz w:val="24"/>
          <w:szCs w:val="24"/>
        </w:rPr>
        <w:t>Regularly attend and be engaged in all class activities</w:t>
      </w:r>
    </w:p>
    <w:p w14:paraId="325863A6" w14:textId="77777777" w:rsidR="00D8586B" w:rsidRPr="00D8586B" w:rsidRDefault="00D8586B" w:rsidP="00D8586B">
      <w:pPr>
        <w:pStyle w:val="ListParagraph"/>
        <w:numPr>
          <w:ilvl w:val="0"/>
          <w:numId w:val="7"/>
        </w:numPr>
        <w:rPr>
          <w:rFonts w:ascii="Century" w:hAnsi="Century"/>
          <w:bCs/>
          <w:sz w:val="24"/>
          <w:szCs w:val="24"/>
        </w:rPr>
      </w:pPr>
      <w:r>
        <w:rPr>
          <w:rFonts w:ascii="Century" w:hAnsi="Century"/>
          <w:bCs/>
          <w:sz w:val="24"/>
          <w:szCs w:val="24"/>
        </w:rPr>
        <w:t>Complete the assignments given to enhance my understanding of the Faith</w:t>
      </w:r>
    </w:p>
    <w:p w14:paraId="5391A148" w14:textId="77777777" w:rsidR="006D6542" w:rsidRPr="006D6542" w:rsidRDefault="00D8586B" w:rsidP="006D6542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bCs/>
          <w:sz w:val="24"/>
          <w:szCs w:val="24"/>
        </w:rPr>
        <w:t>Be engaged in</w:t>
      </w:r>
      <w:r w:rsidR="006D6542">
        <w:rPr>
          <w:rFonts w:ascii="Century" w:hAnsi="Century"/>
          <w:bCs/>
          <w:sz w:val="24"/>
          <w:szCs w:val="24"/>
        </w:rPr>
        <w:t xml:space="preserve"> all the activities of the Confirmation program</w:t>
      </w:r>
      <w:r>
        <w:rPr>
          <w:rFonts w:ascii="Century" w:hAnsi="Century"/>
          <w:bCs/>
          <w:sz w:val="24"/>
          <w:szCs w:val="24"/>
        </w:rPr>
        <w:t xml:space="preserve">  </w:t>
      </w:r>
    </w:p>
    <w:p w14:paraId="08367285" w14:textId="21E19D21" w:rsidR="006D6542" w:rsidRPr="006D6542" w:rsidRDefault="00F97382" w:rsidP="006D6542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 w:rsidRPr="006D6542">
        <w:rPr>
          <w:rFonts w:ascii="Century" w:hAnsi="Century"/>
          <w:sz w:val="24"/>
          <w:szCs w:val="24"/>
        </w:rPr>
        <w:t xml:space="preserve">Receive the Sacrament of Reconciliation prior to Confirmation </w:t>
      </w:r>
    </w:p>
    <w:p w14:paraId="793709EF" w14:textId="6E0ADF07" w:rsidR="00C80A85" w:rsidRPr="006D6542" w:rsidRDefault="00F97382" w:rsidP="006D6542">
      <w:pPr>
        <w:ind w:left="360"/>
        <w:jc w:val="both"/>
        <w:rPr>
          <w:rFonts w:ascii="Century" w:hAnsi="Century"/>
          <w:sz w:val="24"/>
          <w:szCs w:val="24"/>
        </w:rPr>
      </w:pPr>
      <w:r w:rsidRPr="006D6542">
        <w:rPr>
          <w:rFonts w:ascii="Century" w:hAnsi="Century"/>
          <w:sz w:val="24"/>
          <w:szCs w:val="24"/>
        </w:rPr>
        <w:t xml:space="preserve">As I </w:t>
      </w:r>
      <w:r w:rsidR="006D6542">
        <w:rPr>
          <w:rFonts w:ascii="Century" w:hAnsi="Century"/>
          <w:sz w:val="24"/>
          <w:szCs w:val="24"/>
        </w:rPr>
        <w:t xml:space="preserve">make </w:t>
      </w:r>
      <w:r w:rsidRPr="006D6542">
        <w:rPr>
          <w:rFonts w:ascii="Century" w:hAnsi="Century"/>
          <w:sz w:val="24"/>
          <w:szCs w:val="24"/>
        </w:rPr>
        <w:t>th</w:t>
      </w:r>
      <w:r w:rsidR="006D6542">
        <w:rPr>
          <w:rFonts w:ascii="Century" w:hAnsi="Century"/>
          <w:sz w:val="24"/>
          <w:szCs w:val="24"/>
        </w:rPr>
        <w:t>is</w:t>
      </w:r>
      <w:r w:rsidRPr="006D6542">
        <w:rPr>
          <w:rFonts w:ascii="Century" w:hAnsi="Century"/>
          <w:sz w:val="24"/>
          <w:szCs w:val="24"/>
        </w:rPr>
        <w:t xml:space="preserve"> </w:t>
      </w:r>
      <w:r w:rsidR="006D6542">
        <w:rPr>
          <w:rFonts w:ascii="Century" w:hAnsi="Century"/>
          <w:sz w:val="24"/>
          <w:szCs w:val="24"/>
        </w:rPr>
        <w:t>commitment</w:t>
      </w:r>
      <w:r w:rsidRPr="006D6542">
        <w:rPr>
          <w:rFonts w:ascii="Century" w:hAnsi="Century"/>
          <w:sz w:val="24"/>
          <w:szCs w:val="24"/>
        </w:rPr>
        <w:t xml:space="preserve">, I ask God to give me the grace to be open to His plans for my life, </w:t>
      </w:r>
      <w:r w:rsidR="006D6542">
        <w:rPr>
          <w:rFonts w:ascii="Century" w:hAnsi="Century"/>
          <w:sz w:val="24"/>
          <w:szCs w:val="24"/>
        </w:rPr>
        <w:t xml:space="preserve">that </w:t>
      </w:r>
      <w:r w:rsidRPr="006D6542">
        <w:rPr>
          <w:rFonts w:ascii="Century" w:hAnsi="Century"/>
          <w:sz w:val="24"/>
          <w:szCs w:val="24"/>
        </w:rPr>
        <w:t xml:space="preserve">He reveals to me in prayer, and </w:t>
      </w:r>
      <w:r w:rsidR="006D6542">
        <w:rPr>
          <w:rFonts w:ascii="Century" w:hAnsi="Century"/>
          <w:sz w:val="24"/>
          <w:szCs w:val="24"/>
        </w:rPr>
        <w:t xml:space="preserve">through </w:t>
      </w:r>
      <w:r w:rsidRPr="006D6542">
        <w:rPr>
          <w:rFonts w:ascii="Century" w:hAnsi="Century"/>
          <w:sz w:val="24"/>
          <w:szCs w:val="24"/>
        </w:rPr>
        <w:t>encouragement o</w:t>
      </w:r>
      <w:r w:rsidR="006D6542">
        <w:rPr>
          <w:rFonts w:ascii="Century" w:hAnsi="Century"/>
          <w:sz w:val="24"/>
          <w:szCs w:val="24"/>
        </w:rPr>
        <w:t xml:space="preserve">f my family, priests, and catechists.   </w:t>
      </w:r>
    </w:p>
    <w:p w14:paraId="4F8509BD" w14:textId="4097BFE2" w:rsidR="00C80A85" w:rsidRDefault="00F97382">
      <w:pPr>
        <w:rPr>
          <w:rFonts w:ascii="Century" w:hAnsi="Century"/>
          <w:sz w:val="24"/>
          <w:szCs w:val="24"/>
        </w:rPr>
      </w:pPr>
      <w:r w:rsidRPr="006F0267">
        <w:rPr>
          <w:rFonts w:ascii="Century" w:hAnsi="Century"/>
          <w:b/>
          <w:sz w:val="24"/>
          <w:szCs w:val="24"/>
        </w:rPr>
        <w:t>Signature</w:t>
      </w:r>
      <w:r w:rsidRPr="00C80A85">
        <w:rPr>
          <w:rFonts w:ascii="Century" w:hAnsi="Century"/>
          <w:sz w:val="24"/>
          <w:szCs w:val="24"/>
        </w:rPr>
        <w:t>: ________________</w:t>
      </w:r>
      <w:r w:rsidR="00C80A85">
        <w:rPr>
          <w:rFonts w:ascii="Century" w:hAnsi="Century"/>
          <w:sz w:val="24"/>
          <w:szCs w:val="24"/>
        </w:rPr>
        <w:t>______________________</w:t>
      </w:r>
      <w:r w:rsidR="006D6542">
        <w:rPr>
          <w:rFonts w:ascii="Century" w:hAnsi="Century"/>
          <w:sz w:val="24"/>
          <w:szCs w:val="24"/>
        </w:rPr>
        <w:t>_________________________________________</w:t>
      </w:r>
    </w:p>
    <w:p w14:paraId="1080E4F0" w14:textId="77777777" w:rsidR="006E77B7" w:rsidRDefault="006E77B7">
      <w:pPr>
        <w:rPr>
          <w:rFonts w:ascii="Century" w:hAnsi="Century"/>
          <w:sz w:val="24"/>
          <w:szCs w:val="24"/>
        </w:rPr>
      </w:pPr>
    </w:p>
    <w:p w14:paraId="0D2787F7" w14:textId="57DA81C0" w:rsidR="006D6542" w:rsidRPr="006E77B7" w:rsidRDefault="006D6542" w:rsidP="006F0267">
      <w:pPr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>Printed Name____________________________________________________________________________</w:t>
      </w:r>
    </w:p>
    <w:p w14:paraId="31C81D1B" w14:textId="77777777" w:rsidR="006E77B7" w:rsidRDefault="006E77B7" w:rsidP="00543BE2">
      <w:pPr>
        <w:jc w:val="center"/>
        <w:rPr>
          <w:rFonts w:ascii="Century" w:hAnsi="Century"/>
          <w:b/>
          <w:i/>
          <w:iCs/>
          <w:color w:val="984806" w:themeColor="accent6" w:themeShade="80"/>
          <w:sz w:val="24"/>
          <w:szCs w:val="24"/>
        </w:rPr>
      </w:pPr>
    </w:p>
    <w:p w14:paraId="371D673C" w14:textId="77777777" w:rsidR="006E77B7" w:rsidRDefault="006D6542" w:rsidP="006E77B7">
      <w:pPr>
        <w:jc w:val="center"/>
        <w:rPr>
          <w:rFonts w:ascii="Century" w:hAnsi="Century"/>
          <w:b/>
          <w:i/>
          <w:iCs/>
          <w:color w:val="984806" w:themeColor="accent6" w:themeShade="80"/>
          <w:sz w:val="24"/>
          <w:szCs w:val="24"/>
        </w:rPr>
      </w:pPr>
      <w:r w:rsidRPr="006E77B7">
        <w:rPr>
          <w:rFonts w:ascii="Century" w:hAnsi="Century"/>
          <w:b/>
          <w:i/>
          <w:iCs/>
          <w:color w:val="984806" w:themeColor="accent6" w:themeShade="80"/>
          <w:sz w:val="24"/>
          <w:szCs w:val="24"/>
        </w:rPr>
        <w:t>The Parents’ Promise</w:t>
      </w:r>
    </w:p>
    <w:p w14:paraId="3626439A" w14:textId="6E61C05B" w:rsidR="00543BE2" w:rsidRPr="006E77B7" w:rsidRDefault="00F97382" w:rsidP="006E77B7">
      <w:pPr>
        <w:jc w:val="center"/>
        <w:rPr>
          <w:rFonts w:ascii="Century" w:hAnsi="Century"/>
          <w:b/>
          <w:i/>
          <w:iCs/>
          <w:color w:val="984806" w:themeColor="accent6" w:themeShade="80"/>
          <w:sz w:val="24"/>
          <w:szCs w:val="24"/>
        </w:rPr>
      </w:pPr>
      <w:r w:rsidRPr="006F0267">
        <w:rPr>
          <w:b/>
        </w:rPr>
        <w:t xml:space="preserve"> </w:t>
      </w:r>
      <w:r w:rsidR="00543BE2">
        <w:rPr>
          <w:rFonts w:ascii="Century" w:hAnsi="Century"/>
          <w:sz w:val="24"/>
          <w:szCs w:val="24"/>
        </w:rPr>
        <w:t>R</w:t>
      </w:r>
      <w:r w:rsidRPr="006F0267">
        <w:rPr>
          <w:rFonts w:ascii="Century" w:hAnsi="Century"/>
          <w:sz w:val="24"/>
          <w:szCs w:val="24"/>
        </w:rPr>
        <w:t>ecogniz</w:t>
      </w:r>
      <w:r w:rsidR="00543BE2">
        <w:rPr>
          <w:rFonts w:ascii="Century" w:hAnsi="Century"/>
          <w:sz w:val="24"/>
          <w:szCs w:val="24"/>
        </w:rPr>
        <w:t>ing</w:t>
      </w:r>
      <w:r w:rsidRPr="006F0267">
        <w:rPr>
          <w:rFonts w:ascii="Century" w:hAnsi="Century"/>
          <w:sz w:val="24"/>
          <w:szCs w:val="24"/>
        </w:rPr>
        <w:t xml:space="preserve"> that the involvement of </w:t>
      </w:r>
      <w:r w:rsidR="00543BE2">
        <w:rPr>
          <w:rFonts w:ascii="Century" w:hAnsi="Century"/>
          <w:sz w:val="24"/>
          <w:szCs w:val="24"/>
        </w:rPr>
        <w:t xml:space="preserve"> our </w:t>
      </w:r>
      <w:r w:rsidRPr="006F0267">
        <w:rPr>
          <w:rFonts w:ascii="Century" w:hAnsi="Century"/>
          <w:sz w:val="24"/>
          <w:szCs w:val="24"/>
        </w:rPr>
        <w:t xml:space="preserve">family is paramount in preparing our child(ren) for the Sacrament of Confirmation </w:t>
      </w:r>
      <w:r w:rsidR="00543BE2">
        <w:rPr>
          <w:rFonts w:ascii="Century" w:hAnsi="Century"/>
          <w:sz w:val="24"/>
          <w:szCs w:val="24"/>
        </w:rPr>
        <w:t>we promise to the best of our ability to</w:t>
      </w:r>
    </w:p>
    <w:p w14:paraId="1CA1558F" w14:textId="1C6C3B0E" w:rsidR="00543BE2" w:rsidRPr="00543BE2" w:rsidRDefault="00543BE2" w:rsidP="00543BE2">
      <w:pPr>
        <w:pStyle w:val="ListParagraph"/>
        <w:numPr>
          <w:ilvl w:val="0"/>
          <w:numId w:val="9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Cultivate our child’s spiritual life through our regular prayer and attendance at Mass </w:t>
      </w:r>
    </w:p>
    <w:p w14:paraId="05C82C70" w14:textId="0D8831D2" w:rsidR="00543BE2" w:rsidRDefault="00543BE2" w:rsidP="00543BE2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eastAsia="Times New Roman" w:hAnsi="Century" w:cs="Times New Roman"/>
          <w:sz w:val="24"/>
          <w:szCs w:val="24"/>
        </w:rPr>
        <w:t xml:space="preserve">Encourage our child to </w:t>
      </w:r>
      <w:r w:rsidR="00C80A85" w:rsidRPr="00543BE2">
        <w:rPr>
          <w:rFonts w:ascii="Century" w:eastAsia="Times New Roman" w:hAnsi="Century" w:cs="Times New Roman"/>
          <w:sz w:val="24"/>
          <w:szCs w:val="24"/>
        </w:rPr>
        <w:t xml:space="preserve">engage fully in </w:t>
      </w:r>
      <w:r>
        <w:rPr>
          <w:rFonts w:ascii="Century" w:eastAsia="Times New Roman" w:hAnsi="Century" w:cs="Times New Roman"/>
          <w:sz w:val="24"/>
          <w:szCs w:val="24"/>
        </w:rPr>
        <w:t>all aspects of the parish program</w:t>
      </w:r>
    </w:p>
    <w:p w14:paraId="34FBCAA7" w14:textId="5E62ECC4" w:rsidR="00543BE2" w:rsidRPr="00543BE2" w:rsidRDefault="00C80A85" w:rsidP="00543BE2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 w:rsidRPr="00543BE2">
        <w:rPr>
          <w:rFonts w:ascii="Century" w:eastAsia="Times New Roman" w:hAnsi="Century" w:cs="Times New Roman"/>
          <w:sz w:val="24"/>
          <w:szCs w:val="24"/>
        </w:rPr>
        <w:t xml:space="preserve">Attend </w:t>
      </w:r>
      <w:r w:rsidR="00543BE2">
        <w:rPr>
          <w:rFonts w:ascii="Century" w:eastAsia="Times New Roman" w:hAnsi="Century" w:cs="Times New Roman"/>
          <w:sz w:val="24"/>
          <w:szCs w:val="24"/>
        </w:rPr>
        <w:t xml:space="preserve">the scheduled parent meetings </w:t>
      </w:r>
    </w:p>
    <w:p w14:paraId="3DD37180" w14:textId="1F8D1DF6" w:rsidR="006F0267" w:rsidRPr="00543BE2" w:rsidRDefault="00543BE2" w:rsidP="00543BE2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eastAsia="Times New Roman" w:hAnsi="Century" w:cs="Times New Roman"/>
          <w:sz w:val="24"/>
          <w:szCs w:val="24"/>
        </w:rPr>
        <w:t>Demonstrate our faith in word and action at home</w:t>
      </w:r>
    </w:p>
    <w:p w14:paraId="6D153D9E" w14:textId="38901692" w:rsidR="00543BE2" w:rsidRPr="006E77B7" w:rsidRDefault="00543BE2" w:rsidP="00543BE2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eastAsia="Times New Roman" w:hAnsi="Century" w:cs="Times New Roman"/>
          <w:sz w:val="24"/>
          <w:szCs w:val="24"/>
        </w:rPr>
        <w:t>Help our child understand and appreciate the Sacrament of Confirmation</w:t>
      </w:r>
    </w:p>
    <w:p w14:paraId="08FC4EFC" w14:textId="77777777" w:rsidR="006E77B7" w:rsidRDefault="006E77B7" w:rsidP="006E77B7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As we make the commitment, we ask God’s help to be faithful to our vocation to be </w:t>
      </w:r>
    </w:p>
    <w:p w14:paraId="3DBE0264" w14:textId="511AB771" w:rsidR="006E77B7" w:rsidRPr="006E77B7" w:rsidRDefault="006E77B7" w:rsidP="006E77B7">
      <w:pPr>
        <w:spacing w:after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the first educators in our child’s life of faith.</w:t>
      </w:r>
    </w:p>
    <w:p w14:paraId="1CA15812" w14:textId="1142791E" w:rsidR="00E639D1" w:rsidRDefault="00543BE2" w:rsidP="00543BE2">
      <w:pPr>
        <w:spacing w:before="100" w:beforeAutospacing="1" w:after="100" w:afterAutospacing="1" w:line="240" w:lineRule="auto"/>
        <w:rPr>
          <w:rFonts w:ascii="Century" w:hAnsi="Century"/>
        </w:rPr>
      </w:pPr>
      <w:r w:rsidRPr="00543BE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6F0267" w:rsidRPr="00543BE2">
        <w:rPr>
          <w:rFonts w:ascii="Century" w:hAnsi="Century"/>
          <w:b/>
          <w:bCs/>
          <w:sz w:val="24"/>
          <w:szCs w:val="24"/>
        </w:rPr>
        <w:t>ignature</w:t>
      </w:r>
      <w:r w:rsidR="00F97382" w:rsidRPr="00543BE2">
        <w:rPr>
          <w:rFonts w:ascii="Century" w:hAnsi="Century"/>
          <w:b/>
          <w:bCs/>
        </w:rPr>
        <w:t>___________________________________</w:t>
      </w:r>
      <w:r>
        <w:rPr>
          <w:rFonts w:ascii="Century" w:hAnsi="Century"/>
        </w:rPr>
        <w:t>__________________________________________________</w:t>
      </w:r>
    </w:p>
    <w:p w14:paraId="658B9CB3" w14:textId="77777777" w:rsidR="006E77B7" w:rsidRDefault="006E77B7" w:rsidP="00543BE2">
      <w:pPr>
        <w:spacing w:before="100" w:beforeAutospacing="1" w:after="100" w:afterAutospacing="1" w:line="240" w:lineRule="auto"/>
        <w:rPr>
          <w:rFonts w:ascii="Century" w:hAnsi="Century"/>
        </w:rPr>
      </w:pPr>
    </w:p>
    <w:p w14:paraId="1DFA61F4" w14:textId="16747184" w:rsidR="00543BE2" w:rsidRPr="006E77B7" w:rsidRDefault="00366452" w:rsidP="00543BE2">
      <w:pPr>
        <w:spacing w:before="100" w:beforeAutospacing="1" w:after="100" w:afterAutospacing="1" w:line="240" w:lineRule="auto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Printed Name</w:t>
      </w:r>
      <w:r w:rsidR="006E77B7">
        <w:rPr>
          <w:rFonts w:ascii="Century" w:hAnsi="Century"/>
          <w:b/>
          <w:bCs/>
        </w:rPr>
        <w:t>______________________________________________________</w:t>
      </w:r>
      <w:r>
        <w:rPr>
          <w:rFonts w:ascii="Century" w:hAnsi="Century"/>
          <w:b/>
          <w:bCs/>
        </w:rPr>
        <w:t>_____________________________</w:t>
      </w:r>
      <w:bookmarkStart w:id="0" w:name="_GoBack"/>
      <w:bookmarkEnd w:id="0"/>
    </w:p>
    <w:sectPr w:rsidR="00543BE2" w:rsidRPr="006E77B7" w:rsidSect="006F02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6EF"/>
    <w:multiLevelType w:val="hybridMultilevel"/>
    <w:tmpl w:val="EAF2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E399A"/>
    <w:multiLevelType w:val="multilevel"/>
    <w:tmpl w:val="F0C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A61C6"/>
    <w:multiLevelType w:val="hybridMultilevel"/>
    <w:tmpl w:val="9028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50C9A"/>
    <w:multiLevelType w:val="multilevel"/>
    <w:tmpl w:val="69F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0767F"/>
    <w:multiLevelType w:val="multilevel"/>
    <w:tmpl w:val="56BC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C1BD8"/>
    <w:multiLevelType w:val="multilevel"/>
    <w:tmpl w:val="C39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850AC"/>
    <w:multiLevelType w:val="multilevel"/>
    <w:tmpl w:val="3946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A35CD2"/>
    <w:multiLevelType w:val="hybridMultilevel"/>
    <w:tmpl w:val="5184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D6554"/>
    <w:multiLevelType w:val="multilevel"/>
    <w:tmpl w:val="4854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82"/>
    <w:rsid w:val="000E2EB4"/>
    <w:rsid w:val="0017251B"/>
    <w:rsid w:val="00366452"/>
    <w:rsid w:val="00543BE2"/>
    <w:rsid w:val="00546F8B"/>
    <w:rsid w:val="006D6542"/>
    <w:rsid w:val="006E77B7"/>
    <w:rsid w:val="006F0267"/>
    <w:rsid w:val="00C80A85"/>
    <w:rsid w:val="00D8586B"/>
    <w:rsid w:val="00E639D1"/>
    <w:rsid w:val="00F97382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3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0A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0A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3490-0BAF-4D66-9CDF-B1548D21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Religious Education</dc:creator>
  <cp:lastModifiedBy>Religious Education</cp:lastModifiedBy>
  <cp:revision>3</cp:revision>
  <cp:lastPrinted>2024-09-17T18:19:00Z</cp:lastPrinted>
  <dcterms:created xsi:type="dcterms:W3CDTF">2024-09-17T18:20:00Z</dcterms:created>
  <dcterms:modified xsi:type="dcterms:W3CDTF">2024-09-18T14:18:00Z</dcterms:modified>
</cp:coreProperties>
</file>