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931B" w14:textId="77777777" w:rsidR="001D71D7" w:rsidRDefault="00073B21" w:rsidP="002933CC">
      <w:pPr>
        <w:jc w:val="center"/>
        <w:rPr>
          <w:rFonts w:ascii="Copperplate Gothic Bold" w:hAnsi="Copperplate Gothic Bold"/>
          <w:sz w:val="40"/>
          <w:szCs w:val="40"/>
        </w:rPr>
      </w:pPr>
      <w:r>
        <w:rPr>
          <w:noProof/>
        </w:rPr>
        <mc:AlternateContent>
          <mc:Choice Requires="wps">
            <w:drawing>
              <wp:anchor distT="0" distB="0" distL="114300" distR="114300" simplePos="0" relativeHeight="251657216" behindDoc="0" locked="0" layoutInCell="1" allowOverlap="1" wp14:anchorId="54B1DC53" wp14:editId="465E3B50">
                <wp:simplePos x="0" y="0"/>
                <wp:positionH relativeFrom="column">
                  <wp:posOffset>228600</wp:posOffset>
                </wp:positionH>
                <wp:positionV relativeFrom="paragraph">
                  <wp:posOffset>210185</wp:posOffset>
                </wp:positionV>
                <wp:extent cx="6235700" cy="1371600"/>
                <wp:effectExtent l="0" t="0" r="13335" b="19050"/>
                <wp:wrapSquare wrapText="bothSides"/>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371600"/>
                        </a:xfrm>
                        <a:prstGeom prst="rect">
                          <a:avLst/>
                        </a:prstGeom>
                        <a:solidFill>
                          <a:srgbClr val="FFFFFF"/>
                        </a:solidFill>
                        <a:ln w="9525">
                          <a:solidFill>
                            <a:srgbClr val="000000"/>
                          </a:solidFill>
                          <a:miter lim="800000"/>
                          <a:headEnd/>
                          <a:tailEnd/>
                        </a:ln>
                      </wps:spPr>
                      <wps:txbx>
                        <w:txbxContent>
                          <w:p w14:paraId="74691CEE" w14:textId="77777777" w:rsidR="00B8781E" w:rsidRPr="002933CC" w:rsidRDefault="00B8781E" w:rsidP="00BA35C5">
                            <w:pPr>
                              <w:pStyle w:val="Heading7"/>
                              <w:jc w:val="center"/>
                              <w:rPr>
                                <w:rFonts w:ascii="Copperplate Gothic Bold" w:hAnsi="Copperplate Gothic Bold"/>
                                <w:sz w:val="44"/>
                                <w:szCs w:val="44"/>
                              </w:rPr>
                            </w:pPr>
                            <w:r w:rsidRPr="002933CC">
                              <w:rPr>
                                <w:rFonts w:ascii="Copperplate Gothic Bold" w:hAnsi="Copperplate Gothic Bold"/>
                                <w:sz w:val="44"/>
                                <w:szCs w:val="44"/>
                              </w:rPr>
                              <w:t>PREPARING</w:t>
                            </w:r>
                          </w:p>
                          <w:p w14:paraId="7F87C474" w14:textId="77777777" w:rsidR="00B8781E" w:rsidRPr="002933CC" w:rsidRDefault="00B8781E" w:rsidP="00BA35C5">
                            <w:pPr>
                              <w:pStyle w:val="Heading7"/>
                              <w:jc w:val="center"/>
                              <w:rPr>
                                <w:rFonts w:ascii="Copperplate Gothic Bold" w:hAnsi="Copperplate Gothic Bold"/>
                                <w:sz w:val="44"/>
                                <w:szCs w:val="44"/>
                              </w:rPr>
                            </w:pPr>
                            <w:r w:rsidRPr="002933CC">
                              <w:rPr>
                                <w:rFonts w:ascii="Copperplate Gothic Bold" w:hAnsi="Copperplate Gothic Bold"/>
                                <w:sz w:val="44"/>
                                <w:szCs w:val="44"/>
                              </w:rPr>
                              <w:t xml:space="preserve">for the </w:t>
                            </w:r>
                          </w:p>
                          <w:p w14:paraId="168888DC" w14:textId="77777777" w:rsidR="00B8781E" w:rsidRPr="002933CC" w:rsidRDefault="00B8781E" w:rsidP="002933CC">
                            <w:pPr>
                              <w:pStyle w:val="Heading7"/>
                              <w:jc w:val="center"/>
                              <w:rPr>
                                <w:rFonts w:ascii="Copperplate Gothic Bold" w:hAnsi="Copperplate Gothic Bold"/>
                                <w:sz w:val="44"/>
                                <w:szCs w:val="44"/>
                              </w:rPr>
                            </w:pPr>
                            <w:r w:rsidRPr="002933CC">
                              <w:rPr>
                                <w:rFonts w:ascii="Copperplate Gothic Bold" w:hAnsi="Copperplate Gothic Bold"/>
                              </w:rPr>
                              <w:t>SACRAMENT OF CONFIRMATION</w:t>
                            </w:r>
                          </w:p>
                          <w:p w14:paraId="0EF716FF" w14:textId="77777777" w:rsidR="00B8781E" w:rsidRPr="002D4B14" w:rsidRDefault="00B8781E" w:rsidP="00ED61FB">
                            <w:pPr>
                              <w:jc w:val="center"/>
                              <w:rPr>
                                <w:rFonts w:ascii="Copperplate Gothic Bold" w:hAnsi="Copperplate Gothic Bold"/>
                                <w:sz w:val="40"/>
                                <w:szCs w:val="40"/>
                              </w:rPr>
                            </w:pPr>
                            <w:r>
                              <w:rPr>
                                <w:rFonts w:ascii="Copperplate Gothic Bold" w:hAnsi="Copperplate Gothic Bold"/>
                                <w:sz w:val="40"/>
                                <w:szCs w:val="40"/>
                              </w:rPr>
                              <w:t>YEAR I</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1DC53" id="_x0000_t202" coordsize="21600,21600" o:spt="202" path="m,l,21600r21600,l21600,xe">
                <v:stroke joinstyle="miter"/>
                <v:path gradientshapeok="t" o:connecttype="rect"/>
              </v:shapetype>
              <v:shape id="Text Box 14" o:spid="_x0000_s1026" type="#_x0000_t202" style="position:absolute;left:0;text-align:left;margin-left:18pt;margin-top:16.55pt;width:491pt;height:10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">
                <v:textbox>
                  <w:txbxContent>
                    <w:p w14:paraId="74691CEE" w14:textId="77777777" w:rsidR="00B8781E" w:rsidRPr="002933CC" w:rsidRDefault="00B8781E" w:rsidP="00BA35C5">
                      <w:pPr>
                        <w:pStyle w:val="Heading7"/>
                        <w:jc w:val="center"/>
                        <w:rPr>
                          <w:rFonts w:ascii="Copperplate Gothic Bold" w:hAnsi="Copperplate Gothic Bold"/>
                          <w:sz w:val="44"/>
                          <w:szCs w:val="44"/>
                        </w:rPr>
                      </w:pPr>
                      <w:r w:rsidRPr="002933CC">
                        <w:rPr>
                          <w:rFonts w:ascii="Copperplate Gothic Bold" w:hAnsi="Copperplate Gothic Bold"/>
                          <w:sz w:val="44"/>
                          <w:szCs w:val="44"/>
                        </w:rPr>
                        <w:t>PREPARING</w:t>
                      </w:r>
                    </w:p>
                    <w:p w14:paraId="7F87C474" w14:textId="77777777" w:rsidR="00B8781E" w:rsidRPr="002933CC" w:rsidRDefault="00B8781E" w:rsidP="00BA35C5">
                      <w:pPr>
                        <w:pStyle w:val="Heading7"/>
                        <w:jc w:val="center"/>
                        <w:rPr>
                          <w:rFonts w:ascii="Copperplate Gothic Bold" w:hAnsi="Copperplate Gothic Bold"/>
                          <w:sz w:val="44"/>
                          <w:szCs w:val="44"/>
                        </w:rPr>
                      </w:pPr>
                      <w:r w:rsidRPr="002933CC">
                        <w:rPr>
                          <w:rFonts w:ascii="Copperplate Gothic Bold" w:hAnsi="Copperplate Gothic Bold"/>
                          <w:sz w:val="44"/>
                          <w:szCs w:val="44"/>
                        </w:rPr>
                        <w:t xml:space="preserve">for the </w:t>
                      </w:r>
                    </w:p>
                    <w:p w14:paraId="168888DC" w14:textId="77777777" w:rsidR="00B8781E" w:rsidRPr="002933CC" w:rsidRDefault="00B8781E" w:rsidP="002933CC">
                      <w:pPr>
                        <w:pStyle w:val="Heading7"/>
                        <w:jc w:val="center"/>
                        <w:rPr>
                          <w:rFonts w:ascii="Copperplate Gothic Bold" w:hAnsi="Copperplate Gothic Bold"/>
                          <w:sz w:val="44"/>
                          <w:szCs w:val="44"/>
                        </w:rPr>
                      </w:pPr>
                      <w:r w:rsidRPr="002933CC">
                        <w:rPr>
                          <w:rFonts w:ascii="Copperplate Gothic Bold" w:hAnsi="Copperplate Gothic Bold"/>
                        </w:rPr>
                        <w:t>SACRAMENT OF CONFIRMATION</w:t>
                      </w:r>
                    </w:p>
                    <w:p w14:paraId="0EF716FF" w14:textId="77777777" w:rsidR="00B8781E" w:rsidRPr="002D4B14" w:rsidRDefault="00B8781E" w:rsidP="00ED61FB">
                      <w:pPr>
                        <w:jc w:val="center"/>
                        <w:rPr>
                          <w:rFonts w:ascii="Copperplate Gothic Bold" w:hAnsi="Copperplate Gothic Bold"/>
                          <w:sz w:val="40"/>
                          <w:szCs w:val="40"/>
                        </w:rPr>
                      </w:pPr>
                      <w:r>
                        <w:rPr>
                          <w:rFonts w:ascii="Copperplate Gothic Bold" w:hAnsi="Copperplate Gothic Bold"/>
                          <w:sz w:val="40"/>
                          <w:szCs w:val="40"/>
                        </w:rPr>
                        <w:t>YEAR I</w:t>
                      </w:r>
                    </w:p>
                  </w:txbxContent>
                </v:textbox>
                <w10:wrap type="square"/>
              </v:shape>
            </w:pict>
          </mc:Fallback>
        </mc:AlternateContent>
      </w:r>
    </w:p>
    <w:p w14:paraId="231E5843" w14:textId="77777777" w:rsidR="00BA35C5" w:rsidRDefault="002933CC" w:rsidP="00BA35C5">
      <w:r>
        <w:t xml:space="preserve"> </w:t>
      </w:r>
    </w:p>
    <w:p w14:paraId="5E2CD9EE" w14:textId="77777777" w:rsidR="00946AE2" w:rsidRDefault="00946AE2" w:rsidP="00BA35C5"/>
    <w:p w14:paraId="79B16642" w14:textId="77777777" w:rsidR="00946AE2" w:rsidRDefault="00946AE2" w:rsidP="00BA35C5"/>
    <w:p w14:paraId="25ACFA46" w14:textId="77777777" w:rsidR="00946AE2" w:rsidRDefault="00946AE2" w:rsidP="00BA35C5"/>
    <w:p w14:paraId="780A127D" w14:textId="77777777" w:rsidR="00946AE2" w:rsidRDefault="00946AE2" w:rsidP="00BA35C5"/>
    <w:p w14:paraId="3574350E" w14:textId="77777777" w:rsidR="00946AE2" w:rsidRDefault="00946AE2" w:rsidP="00BA35C5"/>
    <w:p w14:paraId="46242670" w14:textId="77777777" w:rsidR="00946AE2" w:rsidRDefault="00946AE2" w:rsidP="00BA35C5"/>
    <w:p w14:paraId="73E3740C" w14:textId="77777777" w:rsidR="00946AE2" w:rsidRDefault="002933CC" w:rsidP="00BA35C5">
      <w:pPr>
        <w:pStyle w:val="Heading8"/>
        <w:ind w:left="0"/>
        <w:rPr>
          <w:rFonts w:ascii="Copperplate Gothic Bold" w:hAnsi="Copperplate Gothic Bold"/>
          <w:szCs w:val="36"/>
          <w:u w:val="none"/>
        </w:rPr>
      </w:pPr>
      <w:r>
        <w:rPr>
          <w:rFonts w:ascii="Copperplate Gothic Bold" w:hAnsi="Copperplate Gothic Bold"/>
          <w:szCs w:val="36"/>
          <w:u w:val="none"/>
        </w:rPr>
        <w:t xml:space="preserve">  </w:t>
      </w:r>
    </w:p>
    <w:p w14:paraId="77E7D6A2" w14:textId="77777777" w:rsidR="00946AE2" w:rsidRDefault="00946AE2" w:rsidP="00BA35C5">
      <w:pPr>
        <w:pStyle w:val="Heading8"/>
        <w:ind w:left="0"/>
        <w:rPr>
          <w:rFonts w:ascii="Copperplate Gothic Bold" w:hAnsi="Copperplate Gothic Bold"/>
          <w:szCs w:val="36"/>
          <w:u w:val="none"/>
        </w:rPr>
      </w:pPr>
      <w:r>
        <w:rPr>
          <w:noProof/>
        </w:rPr>
        <w:drawing>
          <wp:inline distT="0" distB="0" distL="0" distR="0" wp14:anchorId="281639C4" wp14:editId="77B2D58A">
            <wp:extent cx="2905125" cy="1838325"/>
            <wp:effectExtent l="0" t="0" r="9525" b="9525"/>
            <wp:docPr id="1" name="Picture 1" descr="pentecos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tecost 2"/>
                    <pic:cNvPicPr>
                      <a:picLocks noChangeAspect="1" noChangeArrowheads="1"/>
                    </pic:cNvPicPr>
                  </pic:nvPicPr>
                  <pic:blipFill>
                    <a:blip r:embed="rId8" cstate="print"/>
                    <a:srcRect/>
                    <a:stretch>
                      <a:fillRect/>
                    </a:stretch>
                  </pic:blipFill>
                  <pic:spPr bwMode="auto">
                    <a:xfrm>
                      <a:off x="0" y="0"/>
                      <a:ext cx="2905125" cy="1838325"/>
                    </a:xfrm>
                    <a:prstGeom prst="rect">
                      <a:avLst/>
                    </a:prstGeom>
                    <a:noFill/>
                    <a:ln w="9525">
                      <a:noFill/>
                      <a:miter lim="800000"/>
                      <a:headEnd/>
                      <a:tailEnd/>
                    </a:ln>
                  </pic:spPr>
                </pic:pic>
              </a:graphicData>
            </a:graphic>
          </wp:inline>
        </w:drawing>
      </w:r>
    </w:p>
    <w:p w14:paraId="142202CF" w14:textId="77777777" w:rsidR="002C21F1" w:rsidRDefault="00BA35C5" w:rsidP="00BA35C5">
      <w:pPr>
        <w:pStyle w:val="Heading8"/>
        <w:ind w:left="0"/>
        <w:rPr>
          <w:rFonts w:ascii="Copperplate Gothic Bold" w:hAnsi="Copperplate Gothic Bold"/>
          <w:szCs w:val="36"/>
          <w:u w:val="none"/>
        </w:rPr>
      </w:pPr>
      <w:r>
        <w:rPr>
          <w:rFonts w:ascii="Copperplate Gothic Bold" w:hAnsi="Copperplate Gothic Bold"/>
          <w:szCs w:val="36"/>
          <w:u w:val="none"/>
        </w:rPr>
        <w:t>Our Lady of Sorrows—Saint Anthony Parish</w:t>
      </w:r>
    </w:p>
    <w:p w14:paraId="77D27FB6" w14:textId="77777777" w:rsidR="00D2331E" w:rsidRDefault="00D2331E" w:rsidP="00BA35C5">
      <w:pPr>
        <w:jc w:val="center"/>
        <w:rPr>
          <w:rFonts w:ascii="Copperplate Gothic Bold" w:hAnsi="Copperplate Gothic Bold"/>
          <w:b/>
          <w:sz w:val="32"/>
          <w:szCs w:val="32"/>
        </w:rPr>
      </w:pPr>
    </w:p>
    <w:p w14:paraId="617A5204" w14:textId="77777777" w:rsidR="00BA35C5" w:rsidRDefault="002933CC" w:rsidP="00BA35C5">
      <w:pPr>
        <w:jc w:val="center"/>
        <w:rPr>
          <w:rFonts w:ascii="Copperplate Gothic Bold" w:hAnsi="Copperplate Gothic Bold"/>
          <w:b/>
          <w:sz w:val="32"/>
          <w:szCs w:val="32"/>
        </w:rPr>
      </w:pPr>
      <w:r>
        <w:rPr>
          <w:rFonts w:ascii="Copperplate Gothic Bold" w:hAnsi="Copperplate Gothic Bold"/>
          <w:b/>
          <w:sz w:val="32"/>
          <w:szCs w:val="32"/>
        </w:rPr>
        <w:t xml:space="preserve">  </w:t>
      </w:r>
      <w:r w:rsidR="00BA35C5">
        <w:rPr>
          <w:rFonts w:ascii="Copperplate Gothic Bold" w:hAnsi="Copperplate Gothic Bold"/>
          <w:b/>
          <w:sz w:val="32"/>
          <w:szCs w:val="32"/>
        </w:rPr>
        <w:t xml:space="preserve">Hamilton, NJ  </w:t>
      </w:r>
    </w:p>
    <w:p w14:paraId="2CA948AF" w14:textId="77777777" w:rsidR="00F820EF" w:rsidRDefault="00073B21" w:rsidP="00946AE2">
      <w:pPr>
        <w:tabs>
          <w:tab w:val="center" w:pos="5400"/>
        </w:tabs>
        <w:jc w:val="both"/>
        <w:rPr>
          <w:rFonts w:ascii="Californian FB" w:hAnsi="Californian FB"/>
        </w:rPr>
      </w:pPr>
      <w:r>
        <w:rPr>
          <w:noProof/>
        </w:rPr>
        <mc:AlternateContent>
          <mc:Choice Requires="wps">
            <w:drawing>
              <wp:anchor distT="0" distB="0" distL="114300" distR="114300" simplePos="0" relativeHeight="251658240" behindDoc="0" locked="0" layoutInCell="1" allowOverlap="1" wp14:anchorId="22B6F7F6" wp14:editId="60535056">
                <wp:simplePos x="0" y="0"/>
                <wp:positionH relativeFrom="column">
                  <wp:posOffset>0</wp:posOffset>
                </wp:positionH>
                <wp:positionV relativeFrom="paragraph">
                  <wp:posOffset>144145</wp:posOffset>
                </wp:positionV>
                <wp:extent cx="6867525" cy="3554730"/>
                <wp:effectExtent l="0" t="0" r="10160" b="27305"/>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554730"/>
                        </a:xfrm>
                        <a:prstGeom prst="rect">
                          <a:avLst/>
                        </a:prstGeom>
                        <a:solidFill>
                          <a:srgbClr val="FFFFFF"/>
                        </a:solidFill>
                        <a:ln w="9525">
                          <a:solidFill>
                            <a:srgbClr val="000000"/>
                          </a:solidFill>
                          <a:miter lim="800000"/>
                          <a:headEnd/>
                          <a:tailEnd/>
                        </a:ln>
                      </wps:spPr>
                      <wps:txbx>
                        <w:txbxContent>
                          <w:p w14:paraId="2372F0B7" w14:textId="77777777" w:rsidR="00B8781E" w:rsidRPr="002933CC" w:rsidRDefault="00B8781E" w:rsidP="00737B49">
                            <w:pPr>
                              <w:rPr>
                                <w:rFonts w:ascii="Californian FB" w:hAnsi="Californian FB"/>
                              </w:rPr>
                            </w:pPr>
                            <w:r w:rsidRPr="002933CC">
                              <w:rPr>
                                <w:rFonts w:ascii="Californian FB" w:hAnsi="Californian FB"/>
                              </w:rPr>
                              <w:t>Dear Parents and Guardians:</w:t>
                            </w:r>
                          </w:p>
                          <w:p w14:paraId="0B895654" w14:textId="77777777" w:rsidR="00B8781E" w:rsidRPr="002933CC" w:rsidRDefault="00B8781E" w:rsidP="00737B49">
                            <w:pPr>
                              <w:rPr>
                                <w:rFonts w:ascii="Californian FB" w:hAnsi="Californian FB"/>
                                <w:sz w:val="16"/>
                                <w:szCs w:val="16"/>
                              </w:rPr>
                            </w:pPr>
                          </w:p>
                          <w:p w14:paraId="2EC190AF" w14:textId="77777777" w:rsidR="00B8781E" w:rsidRPr="002933CC" w:rsidRDefault="00B8781E" w:rsidP="002933CC">
                            <w:pPr>
                              <w:jc w:val="both"/>
                              <w:rPr>
                                <w:rFonts w:ascii="Californian FB" w:hAnsi="Californian FB"/>
                              </w:rPr>
                            </w:pPr>
                            <w:r w:rsidRPr="002933CC">
                              <w:rPr>
                                <w:rFonts w:ascii="Californian FB" w:hAnsi="Californian FB"/>
                              </w:rPr>
                              <w:t>The journey begins to</w:t>
                            </w:r>
                            <w:r>
                              <w:rPr>
                                <w:rFonts w:ascii="Californian FB" w:hAnsi="Californian FB"/>
                              </w:rPr>
                              <w:t xml:space="preserve">ward the </w:t>
                            </w:r>
                            <w:r w:rsidRPr="002933CC">
                              <w:rPr>
                                <w:rFonts w:ascii="Californian FB" w:hAnsi="Californian FB"/>
                              </w:rPr>
                              <w:t xml:space="preserve">celebration of </w:t>
                            </w:r>
                            <w:r w:rsidRPr="00D618E7">
                              <w:rPr>
                                <w:rFonts w:ascii="Californian FB" w:hAnsi="Californian FB"/>
                                <w:color w:val="000000"/>
                              </w:rPr>
                              <w:t>Confirmation in the Spring of next year.</w:t>
                            </w:r>
                            <w:r w:rsidRPr="002933CC">
                              <w:rPr>
                                <w:rFonts w:ascii="Californian FB" w:hAnsi="Californian FB"/>
                              </w:rPr>
                              <w:t xml:space="preserve"> </w:t>
                            </w:r>
                            <w:r>
                              <w:rPr>
                                <w:rFonts w:ascii="Californian FB" w:hAnsi="Californian FB"/>
                              </w:rPr>
                              <w:t xml:space="preserve">You are the companions, </w:t>
                            </w:r>
                            <w:r w:rsidRPr="002933CC">
                              <w:rPr>
                                <w:rFonts w:ascii="Californian FB" w:hAnsi="Californian FB"/>
                              </w:rPr>
                              <w:t xml:space="preserve">the mentors of your child as he or she prepares to receive the gift of the Holy Spirit.  The journey ahead should be marked by fervent prayer, reflection, study and service.  </w:t>
                            </w:r>
                          </w:p>
                          <w:p w14:paraId="52D85DF1" w14:textId="77777777" w:rsidR="00B8781E" w:rsidRPr="002933CC" w:rsidRDefault="00B8781E" w:rsidP="002933CC">
                            <w:pPr>
                              <w:jc w:val="both"/>
                              <w:rPr>
                                <w:rFonts w:ascii="Californian FB" w:hAnsi="Californian FB"/>
                                <w:sz w:val="16"/>
                                <w:szCs w:val="16"/>
                              </w:rPr>
                            </w:pPr>
                          </w:p>
                          <w:p w14:paraId="5198D49F" w14:textId="77777777" w:rsidR="00B8781E" w:rsidRPr="002933CC" w:rsidRDefault="00B8781E" w:rsidP="002933CC">
                            <w:pPr>
                              <w:jc w:val="both"/>
                              <w:rPr>
                                <w:rFonts w:ascii="Californian FB" w:hAnsi="Californian FB"/>
                              </w:rPr>
                            </w:pPr>
                            <w:r>
                              <w:rPr>
                                <w:rFonts w:ascii="Californian FB" w:hAnsi="Californian FB"/>
                              </w:rPr>
                              <w:t>The parish</w:t>
                            </w:r>
                            <w:r w:rsidRPr="002933CC">
                              <w:rPr>
                                <w:rFonts w:ascii="Californian FB" w:hAnsi="Californian FB"/>
                              </w:rPr>
                              <w:t xml:space="preserve"> supports you in your vocation.  We hope that this booklet along with the classroom’s catechetical text will be a sure guide for you.  Please take the time to review these.  In this booklet you will find the information you and your child will need to prepare well for Confirmation:</w:t>
                            </w:r>
                          </w:p>
                          <w:p w14:paraId="6F21AB14" w14:textId="77777777" w:rsidR="00B8781E" w:rsidRPr="002933CC" w:rsidRDefault="00B8781E" w:rsidP="002933CC">
                            <w:pPr>
                              <w:jc w:val="both"/>
                              <w:rPr>
                                <w:rFonts w:ascii="Californian FB" w:hAnsi="Californian FB"/>
                                <w:sz w:val="16"/>
                                <w:szCs w:val="16"/>
                              </w:rPr>
                            </w:pPr>
                            <w:r w:rsidRPr="002933CC">
                              <w:rPr>
                                <w:rFonts w:ascii="Californian FB" w:hAnsi="Californian FB"/>
                              </w:rPr>
                              <w:tab/>
                            </w:r>
                          </w:p>
                          <w:p w14:paraId="79AD1DDE" w14:textId="77777777" w:rsidR="00B8781E" w:rsidRPr="002933CC" w:rsidRDefault="00B8781E" w:rsidP="002933CC">
                            <w:pPr>
                              <w:jc w:val="both"/>
                              <w:rPr>
                                <w:rFonts w:ascii="Californian FB" w:hAnsi="Californian FB"/>
                              </w:rPr>
                            </w:pPr>
                            <w:r>
                              <w:rPr>
                                <w:rFonts w:ascii="Californian FB" w:hAnsi="Californian FB"/>
                              </w:rPr>
                              <w:tab/>
                              <w:t>Calendar (insert) &amp; Program Overview</w:t>
                            </w:r>
                            <w:r>
                              <w:rPr>
                                <w:rFonts w:ascii="Californian FB" w:hAnsi="Californian FB"/>
                              </w:rPr>
                              <w:tab/>
                              <w:t>Choosing a Patron Saint</w:t>
                            </w:r>
                          </w:p>
                          <w:p w14:paraId="015FB461" w14:textId="77777777" w:rsidR="00B8781E" w:rsidRPr="002933CC" w:rsidRDefault="00B8781E" w:rsidP="002933CC">
                            <w:pPr>
                              <w:jc w:val="both"/>
                              <w:rPr>
                                <w:rFonts w:ascii="Californian FB" w:hAnsi="Californian FB"/>
                              </w:rPr>
                            </w:pPr>
                            <w:r w:rsidRPr="002933CC">
                              <w:rPr>
                                <w:rFonts w:ascii="Californian FB" w:hAnsi="Californian FB"/>
                              </w:rPr>
                              <w:tab/>
                              <w:t>Commitment for the Journey</w:t>
                            </w:r>
                            <w:r w:rsidRPr="002933CC">
                              <w:rPr>
                                <w:rFonts w:ascii="Californian FB" w:hAnsi="Californian FB"/>
                              </w:rPr>
                              <w:tab/>
                            </w:r>
                            <w:r w:rsidRPr="002933CC">
                              <w:rPr>
                                <w:rFonts w:ascii="Californian FB" w:hAnsi="Californian FB"/>
                              </w:rPr>
                              <w:tab/>
                            </w:r>
                            <w:r>
                              <w:rPr>
                                <w:rFonts w:ascii="Californian FB" w:hAnsi="Californian FB"/>
                              </w:rPr>
                              <w:tab/>
                            </w:r>
                            <w:r w:rsidRPr="002933CC">
                              <w:rPr>
                                <w:rFonts w:ascii="Californian FB" w:hAnsi="Californian FB"/>
                              </w:rPr>
                              <w:t>Works of Charity &amp; Service</w:t>
                            </w:r>
                            <w:r w:rsidRPr="002933CC">
                              <w:rPr>
                                <w:rFonts w:ascii="Californian FB" w:hAnsi="Californian FB"/>
                              </w:rPr>
                              <w:tab/>
                            </w:r>
                          </w:p>
                          <w:p w14:paraId="4F97A1EA" w14:textId="77777777" w:rsidR="00B8781E" w:rsidRPr="002933CC" w:rsidRDefault="00B8781E" w:rsidP="002933CC">
                            <w:pPr>
                              <w:jc w:val="both"/>
                              <w:rPr>
                                <w:rFonts w:ascii="Californian FB" w:hAnsi="Californian FB"/>
                              </w:rPr>
                            </w:pPr>
                            <w:r w:rsidRPr="002933CC">
                              <w:rPr>
                                <w:rFonts w:ascii="Californian FB" w:hAnsi="Californian FB"/>
                              </w:rPr>
                              <w:tab/>
                              <w:t>Writing your Christian Autobiography</w:t>
                            </w:r>
                            <w:r w:rsidRPr="002933CC">
                              <w:rPr>
                                <w:rFonts w:ascii="Californian FB" w:hAnsi="Californian FB"/>
                              </w:rPr>
                              <w:tab/>
                            </w:r>
                          </w:p>
                          <w:p w14:paraId="072B5C17" w14:textId="77777777" w:rsidR="00B8781E" w:rsidRPr="002933CC" w:rsidRDefault="00B8781E" w:rsidP="002933CC">
                            <w:pPr>
                              <w:jc w:val="both"/>
                              <w:rPr>
                                <w:rFonts w:ascii="Californian FB" w:hAnsi="Californian FB"/>
                              </w:rPr>
                            </w:pPr>
                            <w:r w:rsidRPr="002933CC">
                              <w:rPr>
                                <w:rFonts w:ascii="Californian FB" w:hAnsi="Californian FB"/>
                              </w:rPr>
                              <w:tab/>
                              <w:t>Choosing a Sponsor</w:t>
                            </w:r>
                            <w:r w:rsidRPr="002933CC">
                              <w:rPr>
                                <w:rFonts w:ascii="Californian FB" w:hAnsi="Californian FB"/>
                              </w:rPr>
                              <w:tab/>
                            </w:r>
                            <w:r w:rsidRPr="002933CC">
                              <w:rPr>
                                <w:rFonts w:ascii="Californian FB" w:hAnsi="Californian FB"/>
                              </w:rPr>
                              <w:tab/>
                            </w:r>
                            <w:r w:rsidRPr="002933CC">
                              <w:rPr>
                                <w:rFonts w:ascii="Californian FB" w:hAnsi="Californian FB"/>
                              </w:rPr>
                              <w:tab/>
                            </w:r>
                            <w:r w:rsidRPr="002933CC">
                              <w:rPr>
                                <w:rFonts w:ascii="Californian FB" w:hAnsi="Californian FB"/>
                              </w:rPr>
                              <w:tab/>
                            </w:r>
                          </w:p>
                          <w:p w14:paraId="25788146" w14:textId="77777777" w:rsidR="00B8781E" w:rsidRPr="002933CC" w:rsidRDefault="00B8781E" w:rsidP="002933CC">
                            <w:pPr>
                              <w:jc w:val="both"/>
                              <w:rPr>
                                <w:rFonts w:ascii="Californian FB" w:hAnsi="Californian FB"/>
                                <w:sz w:val="16"/>
                                <w:szCs w:val="16"/>
                              </w:rPr>
                            </w:pPr>
                          </w:p>
                          <w:p w14:paraId="1B0426A2" w14:textId="77777777" w:rsidR="00B8781E" w:rsidRDefault="00B8781E" w:rsidP="002933CC">
                            <w:pPr>
                              <w:jc w:val="both"/>
                              <w:rPr>
                                <w:rFonts w:ascii="Californian FB" w:hAnsi="Californian FB"/>
                              </w:rPr>
                            </w:pPr>
                            <w:r w:rsidRPr="002933CC">
                              <w:rPr>
                                <w:rFonts w:ascii="Californian FB" w:hAnsi="Californian FB"/>
                              </w:rPr>
                              <w:t xml:space="preserve">These aspects of the program are designed for a meaningful and reverent celebration of the Sacrament of Confirmation.  The parish expects all candidates to undertake and complete the various “tasks” involved.  Do not hesitate to contact the office with any questions or concerns.  </w:t>
                            </w:r>
                          </w:p>
                          <w:p w14:paraId="094AE447" w14:textId="77777777" w:rsidR="00B8781E" w:rsidRPr="002933CC" w:rsidRDefault="00B8781E" w:rsidP="002933CC">
                            <w:pPr>
                              <w:jc w:val="both"/>
                              <w:rPr>
                                <w:rFonts w:ascii="Californian FB" w:hAnsi="Californian FB"/>
                                <w:sz w:val="16"/>
                                <w:szCs w:val="16"/>
                              </w:rPr>
                            </w:pPr>
                          </w:p>
                          <w:p w14:paraId="19243FF4" w14:textId="77777777" w:rsidR="00B8781E" w:rsidRDefault="00B8781E" w:rsidP="002933CC">
                            <w:pPr>
                              <w:jc w:val="both"/>
                              <w:rPr>
                                <w:rFonts w:ascii="Brush Script MT" w:hAnsi="Brush Script MT"/>
                                <w:b/>
                                <w:sz w:val="36"/>
                                <w:szCs w:val="36"/>
                              </w:rPr>
                            </w:pPr>
                            <w:r>
                              <w:rPr>
                                <w:rFonts w:ascii="Brush Script MT" w:hAnsi="Brush Script MT"/>
                                <w:b/>
                                <w:sz w:val="36"/>
                                <w:szCs w:val="36"/>
                              </w:rPr>
                              <w:tab/>
                            </w:r>
                            <w:r w:rsidRPr="002933CC">
                              <w:rPr>
                                <w:rFonts w:ascii="Brush Script MT" w:hAnsi="Brush Script MT"/>
                                <w:b/>
                                <w:sz w:val="36"/>
                                <w:szCs w:val="36"/>
                              </w:rPr>
                              <w:t>Mariyam Francis</w:t>
                            </w:r>
                            <w:r w:rsidRPr="002933CC">
                              <w:rPr>
                                <w:rFonts w:ascii="Brush Script MT" w:hAnsi="Brush Script MT"/>
                                <w:b/>
                                <w:sz w:val="36"/>
                                <w:szCs w:val="36"/>
                              </w:rPr>
                              <w:tab/>
                            </w:r>
                            <w:r w:rsidRPr="002933CC">
                              <w:rPr>
                                <w:rFonts w:ascii="Brush Script MT" w:hAnsi="Brush Script MT"/>
                                <w:b/>
                                <w:sz w:val="36"/>
                                <w:szCs w:val="36"/>
                              </w:rPr>
                              <w:tab/>
                            </w:r>
                            <w:r w:rsidRPr="002933CC">
                              <w:rPr>
                                <w:rFonts w:ascii="Brush Script MT" w:hAnsi="Brush Script MT"/>
                                <w:b/>
                                <w:sz w:val="36"/>
                                <w:szCs w:val="36"/>
                              </w:rPr>
                              <w:tab/>
                            </w:r>
                            <w:r w:rsidRPr="002933CC">
                              <w:rPr>
                                <w:rFonts w:ascii="Brush Script MT" w:hAnsi="Brush Script MT"/>
                                <w:b/>
                                <w:sz w:val="36"/>
                                <w:szCs w:val="36"/>
                              </w:rPr>
                              <w:tab/>
                            </w:r>
                            <w:r w:rsidRPr="002933CC">
                              <w:rPr>
                                <w:rFonts w:ascii="Brush Script MT" w:hAnsi="Brush Script MT"/>
                                <w:b/>
                                <w:sz w:val="36"/>
                                <w:szCs w:val="36"/>
                              </w:rPr>
                              <w:tab/>
                              <w:t>Msgr. Thomas Gervasio</w:t>
                            </w:r>
                          </w:p>
                          <w:p w14:paraId="1EB6240C" w14:textId="77777777" w:rsidR="00B8781E" w:rsidRPr="00C50568" w:rsidRDefault="00B8781E" w:rsidP="00ED61FB">
                            <w:pPr>
                              <w:jc w:val="both"/>
                              <w:rPr>
                                <w:rFonts w:ascii="Brush Script MT" w:hAnsi="Brush Script MT"/>
                                <w:b/>
                                <w:sz w:val="36"/>
                                <w:szCs w:val="36"/>
                              </w:rPr>
                            </w:pPr>
                            <w:r>
                              <w:rPr>
                                <w:rFonts w:ascii="Brush Script MT" w:hAnsi="Brush Script MT"/>
                                <w:b/>
                                <w:sz w:val="36"/>
                                <w:szCs w:val="36"/>
                              </w:rPr>
                              <w:tab/>
                            </w:r>
                            <w:r>
                              <w:rPr>
                                <w:rFonts w:ascii="Californian FB" w:hAnsi="Californian FB"/>
                              </w:rPr>
                              <w:t>Director of Religious Education</w:t>
                            </w:r>
                            <w:r>
                              <w:rPr>
                                <w:rFonts w:ascii="Californian FB" w:hAnsi="Californian FB"/>
                              </w:rPr>
                              <w:tab/>
                            </w:r>
                            <w:r>
                              <w:rPr>
                                <w:rFonts w:ascii="Californian FB" w:hAnsi="Californian FB"/>
                              </w:rPr>
                              <w:tab/>
                            </w:r>
                            <w:r>
                              <w:rPr>
                                <w:rFonts w:ascii="Californian FB" w:hAnsi="Californian FB"/>
                              </w:rPr>
                              <w:tab/>
                              <w:t>Pastor</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B6F7F6" id="Text Box 15" o:spid="_x0000_s1027" type="#_x0000_t202" style="position:absolute;left:0;text-align:left;margin-left:0;margin-top:11.35pt;width:540.75pt;height:279.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">
                <v:textbox style="mso-fit-shape-to-text:t">
                  <w:txbxContent>
                    <w:p w14:paraId="2372F0B7" w14:textId="77777777" w:rsidR="00B8781E" w:rsidRPr="002933CC" w:rsidRDefault="00B8781E" w:rsidP="00737B49">
                      <w:pPr>
                        <w:rPr>
                          <w:rFonts w:ascii="Californian FB" w:hAnsi="Californian FB"/>
                        </w:rPr>
                      </w:pPr>
                      <w:r w:rsidRPr="002933CC">
                        <w:rPr>
                          <w:rFonts w:ascii="Californian FB" w:hAnsi="Californian FB"/>
                        </w:rPr>
                        <w:t>Dear Parents and Guardians:</w:t>
                      </w:r>
                    </w:p>
                    <w:p w14:paraId="0B895654" w14:textId="77777777" w:rsidR="00B8781E" w:rsidRPr="002933CC" w:rsidRDefault="00B8781E" w:rsidP="00737B49">
                      <w:pPr>
                        <w:rPr>
                          <w:rFonts w:ascii="Californian FB" w:hAnsi="Californian FB"/>
                          <w:sz w:val="16"/>
                          <w:szCs w:val="16"/>
                        </w:rPr>
                      </w:pPr>
                    </w:p>
                    <w:p w14:paraId="2EC190AF" w14:textId="77777777" w:rsidR="00B8781E" w:rsidRPr="002933CC" w:rsidRDefault="00B8781E" w:rsidP="002933CC">
                      <w:pPr>
                        <w:jc w:val="both"/>
                        <w:rPr>
                          <w:rFonts w:ascii="Californian FB" w:hAnsi="Californian FB"/>
                        </w:rPr>
                      </w:pPr>
                      <w:r w:rsidRPr="002933CC">
                        <w:rPr>
                          <w:rFonts w:ascii="Californian FB" w:hAnsi="Californian FB"/>
                        </w:rPr>
                        <w:t>The journey begins to</w:t>
                      </w:r>
                      <w:r>
                        <w:rPr>
                          <w:rFonts w:ascii="Californian FB" w:hAnsi="Californian FB"/>
                        </w:rPr>
                        <w:t xml:space="preserve">ward the </w:t>
                      </w:r>
                      <w:r w:rsidRPr="002933CC">
                        <w:rPr>
                          <w:rFonts w:ascii="Californian FB" w:hAnsi="Californian FB"/>
                        </w:rPr>
                        <w:t xml:space="preserve">celebration of </w:t>
                      </w:r>
                      <w:r w:rsidRPr="00D618E7">
                        <w:rPr>
                          <w:rFonts w:ascii="Californian FB" w:hAnsi="Californian FB"/>
                          <w:color w:val="000000"/>
                        </w:rPr>
                        <w:t>Confirmation in the Spring of next year.</w:t>
                      </w:r>
                      <w:r w:rsidRPr="002933CC">
                        <w:rPr>
                          <w:rFonts w:ascii="Californian FB" w:hAnsi="Californian FB"/>
                        </w:rPr>
                        <w:t xml:space="preserve"> </w:t>
                      </w:r>
                      <w:r>
                        <w:rPr>
                          <w:rFonts w:ascii="Californian FB" w:hAnsi="Californian FB"/>
                        </w:rPr>
                        <w:t xml:space="preserve">You are the companions, </w:t>
                      </w:r>
                      <w:r w:rsidRPr="002933CC">
                        <w:rPr>
                          <w:rFonts w:ascii="Californian FB" w:hAnsi="Californian FB"/>
                        </w:rPr>
                        <w:t xml:space="preserve">the mentors of your child as he or she prepares to receive the gift of the Holy Spirit.  The journey ahead should be marked by fervent prayer, reflection, study and service.  </w:t>
                      </w:r>
                    </w:p>
                    <w:p w14:paraId="52D85DF1" w14:textId="77777777" w:rsidR="00B8781E" w:rsidRPr="002933CC" w:rsidRDefault="00B8781E" w:rsidP="002933CC">
                      <w:pPr>
                        <w:jc w:val="both"/>
                        <w:rPr>
                          <w:rFonts w:ascii="Californian FB" w:hAnsi="Californian FB"/>
                          <w:sz w:val="16"/>
                          <w:szCs w:val="16"/>
                        </w:rPr>
                      </w:pPr>
                    </w:p>
                    <w:p w14:paraId="5198D49F" w14:textId="77777777" w:rsidR="00B8781E" w:rsidRPr="002933CC" w:rsidRDefault="00B8781E" w:rsidP="002933CC">
                      <w:pPr>
                        <w:jc w:val="both"/>
                        <w:rPr>
                          <w:rFonts w:ascii="Californian FB" w:hAnsi="Californian FB"/>
                        </w:rPr>
                      </w:pPr>
                      <w:r>
                        <w:rPr>
                          <w:rFonts w:ascii="Californian FB" w:hAnsi="Californian FB"/>
                        </w:rPr>
                        <w:t>The parish</w:t>
                      </w:r>
                      <w:r w:rsidRPr="002933CC">
                        <w:rPr>
                          <w:rFonts w:ascii="Californian FB" w:hAnsi="Californian FB"/>
                        </w:rPr>
                        <w:t xml:space="preserve"> supports you in your vocation.  We hope that this booklet along with the classroom’s catechetical text will be a sure guide for you.  Please take the time to review these.  In this booklet you will find the information you and your child will need to prepare well for Confirmation:</w:t>
                      </w:r>
                    </w:p>
                    <w:p w14:paraId="6F21AB14" w14:textId="77777777" w:rsidR="00B8781E" w:rsidRPr="002933CC" w:rsidRDefault="00B8781E" w:rsidP="002933CC">
                      <w:pPr>
                        <w:jc w:val="both"/>
                        <w:rPr>
                          <w:rFonts w:ascii="Californian FB" w:hAnsi="Californian FB"/>
                          <w:sz w:val="16"/>
                          <w:szCs w:val="16"/>
                        </w:rPr>
                      </w:pPr>
                      <w:r w:rsidRPr="002933CC">
                        <w:rPr>
                          <w:rFonts w:ascii="Californian FB" w:hAnsi="Californian FB"/>
                        </w:rPr>
                        <w:tab/>
                      </w:r>
                    </w:p>
                    <w:p w14:paraId="79AD1DDE" w14:textId="77777777" w:rsidR="00B8781E" w:rsidRPr="002933CC" w:rsidRDefault="00B8781E" w:rsidP="002933CC">
                      <w:pPr>
                        <w:jc w:val="both"/>
                        <w:rPr>
                          <w:rFonts w:ascii="Californian FB" w:hAnsi="Californian FB"/>
                        </w:rPr>
                      </w:pPr>
                      <w:r>
                        <w:rPr>
                          <w:rFonts w:ascii="Californian FB" w:hAnsi="Californian FB"/>
                        </w:rPr>
                        <w:tab/>
                        <w:t>Calendar (insert) &amp; Program Overview</w:t>
                      </w:r>
                      <w:r>
                        <w:rPr>
                          <w:rFonts w:ascii="Californian FB" w:hAnsi="Californian FB"/>
                        </w:rPr>
                        <w:tab/>
                        <w:t>Choosing a Patron Saint</w:t>
                      </w:r>
                    </w:p>
                    <w:p w14:paraId="015FB461" w14:textId="77777777" w:rsidR="00B8781E" w:rsidRPr="002933CC" w:rsidRDefault="00B8781E" w:rsidP="002933CC">
                      <w:pPr>
                        <w:jc w:val="both"/>
                        <w:rPr>
                          <w:rFonts w:ascii="Californian FB" w:hAnsi="Californian FB"/>
                        </w:rPr>
                      </w:pPr>
                      <w:r w:rsidRPr="002933CC">
                        <w:rPr>
                          <w:rFonts w:ascii="Californian FB" w:hAnsi="Californian FB"/>
                        </w:rPr>
                        <w:tab/>
                        <w:t>Commitment for the Journey</w:t>
                      </w:r>
                      <w:r w:rsidRPr="002933CC">
                        <w:rPr>
                          <w:rFonts w:ascii="Californian FB" w:hAnsi="Californian FB"/>
                        </w:rPr>
                        <w:tab/>
                      </w:r>
                      <w:r w:rsidRPr="002933CC">
                        <w:rPr>
                          <w:rFonts w:ascii="Californian FB" w:hAnsi="Californian FB"/>
                        </w:rPr>
                        <w:tab/>
                      </w:r>
                      <w:r>
                        <w:rPr>
                          <w:rFonts w:ascii="Californian FB" w:hAnsi="Californian FB"/>
                        </w:rPr>
                        <w:tab/>
                      </w:r>
                      <w:r w:rsidRPr="002933CC">
                        <w:rPr>
                          <w:rFonts w:ascii="Californian FB" w:hAnsi="Californian FB"/>
                        </w:rPr>
                        <w:t>Works of Charity &amp; Service</w:t>
                      </w:r>
                      <w:r w:rsidRPr="002933CC">
                        <w:rPr>
                          <w:rFonts w:ascii="Californian FB" w:hAnsi="Californian FB"/>
                        </w:rPr>
                        <w:tab/>
                      </w:r>
                    </w:p>
                    <w:p w14:paraId="4F97A1EA" w14:textId="77777777" w:rsidR="00B8781E" w:rsidRPr="002933CC" w:rsidRDefault="00B8781E" w:rsidP="002933CC">
                      <w:pPr>
                        <w:jc w:val="both"/>
                        <w:rPr>
                          <w:rFonts w:ascii="Californian FB" w:hAnsi="Californian FB"/>
                        </w:rPr>
                      </w:pPr>
                      <w:r w:rsidRPr="002933CC">
                        <w:rPr>
                          <w:rFonts w:ascii="Californian FB" w:hAnsi="Californian FB"/>
                        </w:rPr>
                        <w:tab/>
                        <w:t>Writing your Christian Autobiography</w:t>
                      </w:r>
                      <w:r w:rsidRPr="002933CC">
                        <w:rPr>
                          <w:rFonts w:ascii="Californian FB" w:hAnsi="Californian FB"/>
                        </w:rPr>
                        <w:tab/>
                      </w:r>
                    </w:p>
                    <w:p w14:paraId="072B5C17" w14:textId="77777777" w:rsidR="00B8781E" w:rsidRPr="002933CC" w:rsidRDefault="00B8781E" w:rsidP="002933CC">
                      <w:pPr>
                        <w:jc w:val="both"/>
                        <w:rPr>
                          <w:rFonts w:ascii="Californian FB" w:hAnsi="Californian FB"/>
                        </w:rPr>
                      </w:pPr>
                      <w:r w:rsidRPr="002933CC">
                        <w:rPr>
                          <w:rFonts w:ascii="Californian FB" w:hAnsi="Californian FB"/>
                        </w:rPr>
                        <w:tab/>
                        <w:t>Choosing a Sponsor</w:t>
                      </w:r>
                      <w:r w:rsidRPr="002933CC">
                        <w:rPr>
                          <w:rFonts w:ascii="Californian FB" w:hAnsi="Californian FB"/>
                        </w:rPr>
                        <w:tab/>
                      </w:r>
                      <w:r w:rsidRPr="002933CC">
                        <w:rPr>
                          <w:rFonts w:ascii="Californian FB" w:hAnsi="Californian FB"/>
                        </w:rPr>
                        <w:tab/>
                      </w:r>
                      <w:r w:rsidRPr="002933CC">
                        <w:rPr>
                          <w:rFonts w:ascii="Californian FB" w:hAnsi="Californian FB"/>
                        </w:rPr>
                        <w:tab/>
                      </w:r>
                      <w:r w:rsidRPr="002933CC">
                        <w:rPr>
                          <w:rFonts w:ascii="Californian FB" w:hAnsi="Californian FB"/>
                        </w:rPr>
                        <w:tab/>
                      </w:r>
                    </w:p>
                    <w:p w14:paraId="25788146" w14:textId="77777777" w:rsidR="00B8781E" w:rsidRPr="002933CC" w:rsidRDefault="00B8781E" w:rsidP="002933CC">
                      <w:pPr>
                        <w:jc w:val="both"/>
                        <w:rPr>
                          <w:rFonts w:ascii="Californian FB" w:hAnsi="Californian FB"/>
                          <w:sz w:val="16"/>
                          <w:szCs w:val="16"/>
                        </w:rPr>
                      </w:pPr>
                    </w:p>
                    <w:p w14:paraId="1B0426A2" w14:textId="77777777" w:rsidR="00B8781E" w:rsidRDefault="00B8781E" w:rsidP="002933CC">
                      <w:pPr>
                        <w:jc w:val="both"/>
                        <w:rPr>
                          <w:rFonts w:ascii="Californian FB" w:hAnsi="Californian FB"/>
                        </w:rPr>
                      </w:pPr>
                      <w:r w:rsidRPr="002933CC">
                        <w:rPr>
                          <w:rFonts w:ascii="Californian FB" w:hAnsi="Californian FB"/>
                        </w:rPr>
                        <w:t xml:space="preserve">These aspects of the program are designed for a meaningful and reverent celebration of the Sacrament of Confirmation.  The parish expects all candidates to undertake and complete the various “tasks” involved.  Do not hesitate to contact the office with any questions or concerns.  </w:t>
                      </w:r>
                    </w:p>
                    <w:p w14:paraId="094AE447" w14:textId="77777777" w:rsidR="00B8781E" w:rsidRPr="002933CC" w:rsidRDefault="00B8781E" w:rsidP="002933CC">
                      <w:pPr>
                        <w:jc w:val="both"/>
                        <w:rPr>
                          <w:rFonts w:ascii="Californian FB" w:hAnsi="Californian FB"/>
                          <w:sz w:val="16"/>
                          <w:szCs w:val="16"/>
                        </w:rPr>
                      </w:pPr>
                    </w:p>
                    <w:p w14:paraId="19243FF4" w14:textId="77777777" w:rsidR="00B8781E" w:rsidRDefault="00B8781E" w:rsidP="002933CC">
                      <w:pPr>
                        <w:jc w:val="both"/>
                        <w:rPr>
                          <w:rFonts w:ascii="Brush Script MT" w:hAnsi="Brush Script MT"/>
                          <w:b/>
                          <w:sz w:val="36"/>
                          <w:szCs w:val="36"/>
                        </w:rPr>
                      </w:pPr>
                      <w:r>
                        <w:rPr>
                          <w:rFonts w:ascii="Brush Script MT" w:hAnsi="Brush Script MT"/>
                          <w:b/>
                          <w:sz w:val="36"/>
                          <w:szCs w:val="36"/>
                        </w:rPr>
                        <w:tab/>
                      </w:r>
                      <w:r w:rsidRPr="002933CC">
                        <w:rPr>
                          <w:rFonts w:ascii="Brush Script MT" w:hAnsi="Brush Script MT"/>
                          <w:b/>
                          <w:sz w:val="36"/>
                          <w:szCs w:val="36"/>
                        </w:rPr>
                        <w:t>Mariyam Francis</w:t>
                      </w:r>
                      <w:r w:rsidRPr="002933CC">
                        <w:rPr>
                          <w:rFonts w:ascii="Brush Script MT" w:hAnsi="Brush Script MT"/>
                          <w:b/>
                          <w:sz w:val="36"/>
                          <w:szCs w:val="36"/>
                        </w:rPr>
                        <w:tab/>
                      </w:r>
                      <w:r w:rsidRPr="002933CC">
                        <w:rPr>
                          <w:rFonts w:ascii="Brush Script MT" w:hAnsi="Brush Script MT"/>
                          <w:b/>
                          <w:sz w:val="36"/>
                          <w:szCs w:val="36"/>
                        </w:rPr>
                        <w:tab/>
                      </w:r>
                      <w:r w:rsidRPr="002933CC">
                        <w:rPr>
                          <w:rFonts w:ascii="Brush Script MT" w:hAnsi="Brush Script MT"/>
                          <w:b/>
                          <w:sz w:val="36"/>
                          <w:szCs w:val="36"/>
                        </w:rPr>
                        <w:tab/>
                      </w:r>
                      <w:r w:rsidRPr="002933CC">
                        <w:rPr>
                          <w:rFonts w:ascii="Brush Script MT" w:hAnsi="Brush Script MT"/>
                          <w:b/>
                          <w:sz w:val="36"/>
                          <w:szCs w:val="36"/>
                        </w:rPr>
                        <w:tab/>
                      </w:r>
                      <w:r w:rsidRPr="002933CC">
                        <w:rPr>
                          <w:rFonts w:ascii="Brush Script MT" w:hAnsi="Brush Script MT"/>
                          <w:b/>
                          <w:sz w:val="36"/>
                          <w:szCs w:val="36"/>
                        </w:rPr>
                        <w:tab/>
                        <w:t>Msgr. Thomas Gervasio</w:t>
                      </w:r>
                    </w:p>
                    <w:p w14:paraId="1EB6240C" w14:textId="77777777" w:rsidR="00B8781E" w:rsidRPr="00C50568" w:rsidRDefault="00B8781E" w:rsidP="00ED61FB">
                      <w:pPr>
                        <w:jc w:val="both"/>
                        <w:rPr>
                          <w:rFonts w:ascii="Brush Script MT" w:hAnsi="Brush Script MT"/>
                          <w:b/>
                          <w:sz w:val="36"/>
                          <w:szCs w:val="36"/>
                        </w:rPr>
                      </w:pPr>
                      <w:r>
                        <w:rPr>
                          <w:rFonts w:ascii="Brush Script MT" w:hAnsi="Brush Script MT"/>
                          <w:b/>
                          <w:sz w:val="36"/>
                          <w:szCs w:val="36"/>
                        </w:rPr>
                        <w:tab/>
                      </w:r>
                      <w:r>
                        <w:rPr>
                          <w:rFonts w:ascii="Californian FB" w:hAnsi="Californian FB"/>
                        </w:rPr>
                        <w:t>Director of Religious Education</w:t>
                      </w:r>
                      <w:r>
                        <w:rPr>
                          <w:rFonts w:ascii="Californian FB" w:hAnsi="Californian FB"/>
                        </w:rPr>
                        <w:tab/>
                      </w:r>
                      <w:r>
                        <w:rPr>
                          <w:rFonts w:ascii="Californian FB" w:hAnsi="Californian FB"/>
                        </w:rPr>
                        <w:tab/>
                      </w:r>
                      <w:r>
                        <w:rPr>
                          <w:rFonts w:ascii="Californian FB" w:hAnsi="Californian FB"/>
                        </w:rPr>
                        <w:tab/>
                        <w:t>Pastor</w:t>
                      </w:r>
                    </w:p>
                  </w:txbxContent>
                </v:textbox>
                <w10:wrap type="square"/>
              </v:shape>
            </w:pict>
          </mc:Fallback>
        </mc:AlternateContent>
      </w:r>
      <w:r w:rsidR="00E721E1" w:rsidRPr="002933CC">
        <w:rPr>
          <w:rFonts w:ascii="Californian FB" w:hAnsi="Californian FB"/>
        </w:rPr>
        <w:t xml:space="preserve"> </w:t>
      </w:r>
      <w:r w:rsidR="00946AE2">
        <w:rPr>
          <w:rFonts w:ascii="Californian FB" w:hAnsi="Californian FB"/>
        </w:rPr>
        <w:tab/>
      </w:r>
    </w:p>
    <w:p w14:paraId="75562442" w14:textId="77777777" w:rsidR="00A55E49" w:rsidRDefault="00A55E49" w:rsidP="00946AE2">
      <w:pPr>
        <w:tabs>
          <w:tab w:val="center" w:pos="5400"/>
        </w:tabs>
        <w:jc w:val="both"/>
        <w:rPr>
          <w:rFonts w:ascii="Californian FB" w:hAnsi="Californian FB"/>
          <w:b/>
        </w:rPr>
      </w:pPr>
    </w:p>
    <w:p w14:paraId="04B9EB25" w14:textId="77777777" w:rsidR="00494411" w:rsidRDefault="00494411" w:rsidP="00946AE2">
      <w:pPr>
        <w:tabs>
          <w:tab w:val="center" w:pos="5400"/>
        </w:tabs>
        <w:jc w:val="both"/>
        <w:rPr>
          <w:rFonts w:ascii="Californian FB" w:hAnsi="Californian FB"/>
          <w:b/>
        </w:rPr>
      </w:pPr>
    </w:p>
    <w:p w14:paraId="6B7EA4F5" w14:textId="77777777" w:rsidR="002933CC" w:rsidRPr="002933CC" w:rsidRDefault="002933CC" w:rsidP="002933CC">
      <w:pPr>
        <w:pStyle w:val="Heading8"/>
        <w:pBdr>
          <w:top w:val="single" w:sz="4" w:space="1" w:color="auto"/>
          <w:left w:val="single" w:sz="4" w:space="4" w:color="auto"/>
          <w:bottom w:val="single" w:sz="4" w:space="1" w:color="auto"/>
          <w:right w:val="single" w:sz="4" w:space="4" w:color="auto"/>
        </w:pBdr>
        <w:ind w:left="0"/>
        <w:rPr>
          <w:rFonts w:ascii="Copperplate Gothic Bold" w:hAnsi="Copperplate Gothic Bold"/>
          <w:b w:val="0"/>
          <w:sz w:val="32"/>
          <w:szCs w:val="32"/>
          <w:u w:val="none"/>
        </w:rPr>
      </w:pPr>
      <w:r w:rsidRPr="002933CC">
        <w:rPr>
          <w:rFonts w:ascii="Copperplate Gothic Bold" w:hAnsi="Copperplate Gothic Bold"/>
          <w:b w:val="0"/>
          <w:sz w:val="32"/>
          <w:szCs w:val="32"/>
          <w:u w:val="none"/>
        </w:rPr>
        <w:lastRenderedPageBreak/>
        <w:t>CONFIRMATION PREPARATION:</w:t>
      </w:r>
    </w:p>
    <w:p w14:paraId="748B45E2" w14:textId="77777777" w:rsidR="002933CC" w:rsidRPr="002933CC" w:rsidRDefault="002933CC" w:rsidP="002933CC">
      <w:pPr>
        <w:pBdr>
          <w:top w:val="single" w:sz="4" w:space="1" w:color="auto"/>
          <w:left w:val="single" w:sz="4" w:space="4" w:color="auto"/>
          <w:bottom w:val="single" w:sz="4" w:space="1" w:color="auto"/>
          <w:right w:val="single" w:sz="4" w:space="4" w:color="auto"/>
        </w:pBdr>
        <w:jc w:val="center"/>
        <w:rPr>
          <w:rFonts w:ascii="Copperplate Gothic Bold" w:hAnsi="Copperplate Gothic Bold"/>
          <w:sz w:val="32"/>
          <w:szCs w:val="32"/>
        </w:rPr>
      </w:pPr>
      <w:r w:rsidRPr="002933CC">
        <w:rPr>
          <w:rFonts w:ascii="Copperplate Gothic Bold" w:hAnsi="Copperplate Gothic Bold"/>
          <w:sz w:val="32"/>
          <w:szCs w:val="32"/>
        </w:rPr>
        <w:t xml:space="preserve">AN OVERVIEW </w:t>
      </w:r>
    </w:p>
    <w:p w14:paraId="1E04EB1C" w14:textId="77777777" w:rsidR="002C21F1" w:rsidRPr="004932F7" w:rsidRDefault="002C21F1" w:rsidP="002C21F1">
      <w:pPr>
        <w:pStyle w:val="Heading8"/>
        <w:rPr>
          <w:sz w:val="16"/>
          <w:szCs w:val="16"/>
        </w:rPr>
      </w:pPr>
    </w:p>
    <w:p w14:paraId="3DBC5C53" w14:textId="77777777" w:rsidR="00EE5A52" w:rsidRDefault="00EE5A52" w:rsidP="00EE5A52">
      <w:pPr>
        <w:jc w:val="both"/>
        <w:rPr>
          <w:rFonts w:ascii="Californian FB" w:hAnsi="Californian FB"/>
          <w:sz w:val="28"/>
          <w:szCs w:val="28"/>
        </w:rPr>
      </w:pPr>
      <w:r w:rsidRPr="00EE5A52">
        <w:rPr>
          <w:rFonts w:ascii="Californian FB" w:hAnsi="Californian FB"/>
          <w:sz w:val="28"/>
          <w:szCs w:val="28"/>
        </w:rPr>
        <w:t xml:space="preserve">Our parish’s preparation for Confirmation </w:t>
      </w:r>
      <w:r>
        <w:rPr>
          <w:rFonts w:ascii="Californian FB" w:hAnsi="Californian FB"/>
          <w:sz w:val="28"/>
          <w:szCs w:val="28"/>
        </w:rPr>
        <w:t xml:space="preserve">is a two year process that is based on the </w:t>
      </w:r>
      <w:r>
        <w:rPr>
          <w:rFonts w:ascii="Californian FB" w:hAnsi="Californian FB"/>
          <w:i/>
          <w:sz w:val="28"/>
          <w:szCs w:val="28"/>
        </w:rPr>
        <w:t>National Catechetical Directory</w:t>
      </w:r>
      <w:r w:rsidR="00813307">
        <w:rPr>
          <w:rFonts w:ascii="Californian FB" w:hAnsi="Californian FB"/>
          <w:i/>
          <w:sz w:val="28"/>
          <w:szCs w:val="28"/>
        </w:rPr>
        <w:t>, the</w:t>
      </w:r>
      <w:r>
        <w:rPr>
          <w:rFonts w:ascii="Californian FB" w:hAnsi="Californian FB"/>
          <w:sz w:val="28"/>
          <w:szCs w:val="28"/>
        </w:rPr>
        <w:t xml:space="preserve"> </w:t>
      </w:r>
      <w:r>
        <w:rPr>
          <w:rFonts w:ascii="Californian FB" w:hAnsi="Californian FB"/>
          <w:i/>
          <w:sz w:val="28"/>
          <w:szCs w:val="28"/>
        </w:rPr>
        <w:t xml:space="preserve">Catechism of the Catholic </w:t>
      </w:r>
      <w:r w:rsidR="00813307">
        <w:rPr>
          <w:rFonts w:ascii="Californian FB" w:hAnsi="Californian FB"/>
          <w:i/>
          <w:sz w:val="28"/>
          <w:szCs w:val="28"/>
        </w:rPr>
        <w:t xml:space="preserve">Church </w:t>
      </w:r>
      <w:r w:rsidR="00813307">
        <w:rPr>
          <w:rFonts w:ascii="Californian FB" w:hAnsi="Californian FB"/>
          <w:sz w:val="28"/>
          <w:szCs w:val="28"/>
        </w:rPr>
        <w:t>and</w:t>
      </w:r>
      <w:r>
        <w:rPr>
          <w:rFonts w:ascii="Californian FB" w:hAnsi="Californian FB"/>
          <w:sz w:val="28"/>
          <w:szCs w:val="28"/>
        </w:rPr>
        <w:t xml:space="preserve"> the </w:t>
      </w:r>
      <w:r>
        <w:rPr>
          <w:rFonts w:ascii="Californian FB" w:hAnsi="Californian FB"/>
          <w:i/>
          <w:sz w:val="28"/>
          <w:szCs w:val="28"/>
        </w:rPr>
        <w:t xml:space="preserve">Policies of the Diocese of Trenton.  </w:t>
      </w:r>
      <w:r>
        <w:rPr>
          <w:rFonts w:ascii="Californian FB" w:hAnsi="Californian FB"/>
          <w:sz w:val="28"/>
          <w:szCs w:val="28"/>
        </w:rPr>
        <w:t>The long-range goal of the process is to prepare the youth of our parish for active participation in the life of the Church.  This pro</w:t>
      </w:r>
      <w:r w:rsidR="004F4DCA">
        <w:rPr>
          <w:rFonts w:ascii="Californian FB" w:hAnsi="Californian FB"/>
          <w:sz w:val="28"/>
          <w:szCs w:val="28"/>
        </w:rPr>
        <w:t xml:space="preserve">cess usually begins at the </w:t>
      </w:r>
      <w:proofErr w:type="gramStart"/>
      <w:r w:rsidR="004F4DCA">
        <w:rPr>
          <w:rFonts w:ascii="Californian FB" w:hAnsi="Californian FB"/>
          <w:sz w:val="28"/>
          <w:szCs w:val="28"/>
        </w:rPr>
        <w:t xml:space="preserve">seventh </w:t>
      </w:r>
      <w:r>
        <w:rPr>
          <w:rFonts w:ascii="Californian FB" w:hAnsi="Californian FB"/>
          <w:sz w:val="28"/>
          <w:szCs w:val="28"/>
        </w:rPr>
        <w:t xml:space="preserve"> grade</w:t>
      </w:r>
      <w:proofErr w:type="gramEnd"/>
      <w:r>
        <w:rPr>
          <w:rFonts w:ascii="Californian FB" w:hAnsi="Californian FB"/>
          <w:sz w:val="28"/>
          <w:szCs w:val="28"/>
        </w:rPr>
        <w:t xml:space="preserve"> level and culmi</w:t>
      </w:r>
      <w:r w:rsidR="00F820EF">
        <w:rPr>
          <w:rFonts w:ascii="Californian FB" w:hAnsi="Californian FB"/>
          <w:sz w:val="28"/>
          <w:szCs w:val="28"/>
        </w:rPr>
        <w:t xml:space="preserve">nates with </w:t>
      </w:r>
      <w:r>
        <w:rPr>
          <w:rFonts w:ascii="Californian FB" w:hAnsi="Californian FB"/>
          <w:sz w:val="28"/>
          <w:szCs w:val="28"/>
        </w:rPr>
        <w:t xml:space="preserve">Confirmation during the </w:t>
      </w:r>
      <w:proofErr w:type="gramStart"/>
      <w:r>
        <w:rPr>
          <w:rFonts w:ascii="Californian FB" w:hAnsi="Californian FB"/>
          <w:sz w:val="28"/>
          <w:szCs w:val="28"/>
        </w:rPr>
        <w:t>eighth grade</w:t>
      </w:r>
      <w:proofErr w:type="gramEnd"/>
      <w:r>
        <w:rPr>
          <w:rFonts w:ascii="Californian FB" w:hAnsi="Californian FB"/>
          <w:sz w:val="28"/>
          <w:szCs w:val="28"/>
        </w:rPr>
        <w:t xml:space="preserve"> year.  </w:t>
      </w:r>
    </w:p>
    <w:p w14:paraId="7E2EBD1B" w14:textId="77777777" w:rsidR="00EE5A52" w:rsidRPr="004932F7" w:rsidRDefault="00EE5A52" w:rsidP="00EE5A52">
      <w:pPr>
        <w:jc w:val="both"/>
        <w:rPr>
          <w:rFonts w:ascii="Californian FB" w:hAnsi="Californian FB"/>
          <w:sz w:val="16"/>
          <w:szCs w:val="16"/>
        </w:rPr>
      </w:pPr>
    </w:p>
    <w:p w14:paraId="6219B6A8" w14:textId="77777777" w:rsidR="004932F7" w:rsidRDefault="00EE5A52" w:rsidP="00EE5A52">
      <w:pPr>
        <w:jc w:val="both"/>
        <w:rPr>
          <w:rFonts w:ascii="Californian FB" w:hAnsi="Californian FB"/>
          <w:sz w:val="28"/>
          <w:szCs w:val="28"/>
        </w:rPr>
      </w:pPr>
      <w:r>
        <w:rPr>
          <w:rFonts w:ascii="Californian FB" w:hAnsi="Californian FB"/>
          <w:sz w:val="28"/>
          <w:szCs w:val="28"/>
        </w:rPr>
        <w:t>Below are listed the various aspects of the</w:t>
      </w:r>
      <w:r w:rsidR="00F820EF">
        <w:rPr>
          <w:rFonts w:ascii="Californian FB" w:hAnsi="Californian FB"/>
          <w:sz w:val="28"/>
          <w:szCs w:val="28"/>
        </w:rPr>
        <w:t xml:space="preserve"> parish</w:t>
      </w:r>
      <w:r>
        <w:rPr>
          <w:rFonts w:ascii="Californian FB" w:hAnsi="Californian FB"/>
          <w:sz w:val="28"/>
          <w:szCs w:val="28"/>
        </w:rPr>
        <w:t xml:space="preserve"> prog</w:t>
      </w:r>
      <w:r w:rsidR="00F820EF">
        <w:rPr>
          <w:rFonts w:ascii="Californian FB" w:hAnsi="Californian FB"/>
          <w:sz w:val="28"/>
          <w:szCs w:val="28"/>
        </w:rPr>
        <w:t xml:space="preserve">ram.   </w:t>
      </w:r>
      <w:r>
        <w:rPr>
          <w:rFonts w:ascii="Californian FB" w:hAnsi="Californian FB"/>
          <w:sz w:val="28"/>
          <w:szCs w:val="28"/>
        </w:rPr>
        <w:t xml:space="preserve">It is our hope that our families will cooperate fully in all activities and requirements of this process. </w:t>
      </w:r>
    </w:p>
    <w:p w14:paraId="0F8142FF" w14:textId="77777777" w:rsidR="004932F7" w:rsidRDefault="004932F7" w:rsidP="004932F7">
      <w:pPr>
        <w:jc w:val="center"/>
        <w:rPr>
          <w:rFonts w:ascii="Californian FB" w:hAnsi="Californian FB"/>
          <w:b/>
          <w:sz w:val="28"/>
          <w:szCs w:val="28"/>
        </w:rPr>
      </w:pPr>
    </w:p>
    <w:p w14:paraId="6CF3DCB1" w14:textId="77777777" w:rsidR="00D618E7" w:rsidRDefault="00D618E7" w:rsidP="00D618E7">
      <w:pPr>
        <w:ind w:right="-360"/>
        <w:jc w:val="center"/>
        <w:rPr>
          <w:rFonts w:ascii="Californian FB" w:hAnsi="Californian FB" w:cs="Tahoma"/>
          <w:b/>
          <w:bCs/>
          <w:sz w:val="40"/>
          <w:szCs w:val="40"/>
          <w:u w:val="single"/>
        </w:rPr>
      </w:pPr>
      <w:r w:rsidRPr="002B5E73">
        <w:rPr>
          <w:rFonts w:ascii="Californian FB" w:hAnsi="Californian FB" w:cs="Tahoma"/>
          <w:b/>
          <w:bCs/>
          <w:sz w:val="40"/>
          <w:szCs w:val="40"/>
          <w:u w:val="single"/>
        </w:rPr>
        <w:t>Event Calendar</w:t>
      </w:r>
    </w:p>
    <w:p w14:paraId="62666B02" w14:textId="1A9DEB39" w:rsidR="00D618E7" w:rsidRPr="002B5E73" w:rsidRDefault="000D326E" w:rsidP="00D618E7">
      <w:pPr>
        <w:ind w:right="-360"/>
        <w:jc w:val="center"/>
        <w:rPr>
          <w:rFonts w:ascii="Californian FB" w:hAnsi="Californian FB" w:cs="Tahoma"/>
          <w:b/>
          <w:bCs/>
          <w:sz w:val="40"/>
          <w:szCs w:val="40"/>
          <w:u w:val="single"/>
        </w:rPr>
      </w:pPr>
      <w:r>
        <w:rPr>
          <w:rFonts w:ascii="Californian FB" w:hAnsi="Californian FB" w:cs="Tahoma"/>
          <w:b/>
          <w:bCs/>
          <w:sz w:val="40"/>
          <w:szCs w:val="40"/>
          <w:u w:val="single"/>
        </w:rPr>
        <w:t>202</w:t>
      </w:r>
      <w:r w:rsidR="004C6FF2">
        <w:rPr>
          <w:rFonts w:ascii="Californian FB" w:hAnsi="Californian FB" w:cs="Tahoma"/>
          <w:b/>
          <w:bCs/>
          <w:sz w:val="40"/>
          <w:szCs w:val="40"/>
          <w:u w:val="single"/>
        </w:rPr>
        <w:t>5</w:t>
      </w:r>
      <w:r>
        <w:rPr>
          <w:rFonts w:ascii="Californian FB" w:hAnsi="Californian FB" w:cs="Tahoma"/>
          <w:b/>
          <w:bCs/>
          <w:sz w:val="40"/>
          <w:szCs w:val="40"/>
          <w:u w:val="single"/>
        </w:rPr>
        <w:t>-202</w:t>
      </w:r>
      <w:r w:rsidR="00D77681">
        <w:rPr>
          <w:rFonts w:ascii="Californian FB" w:hAnsi="Californian FB" w:cs="Tahoma"/>
          <w:b/>
          <w:bCs/>
          <w:sz w:val="40"/>
          <w:szCs w:val="40"/>
          <w:u w:val="single"/>
        </w:rPr>
        <w:t>6</w:t>
      </w:r>
    </w:p>
    <w:p w14:paraId="0E241D8C" w14:textId="77777777" w:rsidR="00D618E7" w:rsidRPr="00694F7F" w:rsidRDefault="00D618E7" w:rsidP="00D618E7">
      <w:pPr>
        <w:ind w:right="-360"/>
        <w:jc w:val="center"/>
        <w:rPr>
          <w:rFonts w:ascii="Californian FB" w:hAnsi="Californian FB" w:cs="Tahoma"/>
          <w:b/>
          <w:bCs/>
          <w:color w:val="000000"/>
          <w:sz w:val="32"/>
          <w:szCs w:val="32"/>
          <w:u w:val="single"/>
        </w:rPr>
      </w:pPr>
      <w:r>
        <w:rPr>
          <w:rFonts w:ascii="Californian FB" w:hAnsi="Californian FB" w:cs="Tahoma"/>
          <w:b/>
          <w:bCs/>
          <w:color w:val="000000"/>
          <w:sz w:val="32"/>
          <w:szCs w:val="32"/>
          <w:u w:val="single"/>
        </w:rPr>
        <w:t>Attendance at these meetings is required</w:t>
      </w:r>
    </w:p>
    <w:tbl>
      <w:tblPr>
        <w:tblW w:w="107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340"/>
        <w:gridCol w:w="3420"/>
        <w:gridCol w:w="2070"/>
      </w:tblGrid>
      <w:tr w:rsidR="00D618E7" w:rsidRPr="00BB69AA" w14:paraId="022D3A4F" w14:textId="77777777" w:rsidTr="0009334A">
        <w:trPr>
          <w:trHeight w:val="530"/>
        </w:trPr>
        <w:tc>
          <w:tcPr>
            <w:tcW w:w="2880" w:type="dxa"/>
          </w:tcPr>
          <w:p w14:paraId="1A8E33F7" w14:textId="77777777" w:rsidR="00D618E7" w:rsidRPr="00305CEC" w:rsidRDefault="00D618E7" w:rsidP="004335EE">
            <w:pPr>
              <w:ind w:right="-360"/>
              <w:rPr>
                <w:rFonts w:ascii="Californian FB" w:hAnsi="Californian FB" w:cs="Tahoma"/>
                <w:b/>
                <w:bCs/>
                <w:color w:val="000000"/>
                <w:sz w:val="32"/>
                <w:szCs w:val="32"/>
              </w:rPr>
            </w:pPr>
            <w:r w:rsidRPr="00305CEC">
              <w:rPr>
                <w:rFonts w:ascii="Californian FB" w:hAnsi="Californian FB" w:cs="Tahoma"/>
                <w:b/>
                <w:bCs/>
                <w:color w:val="000000"/>
                <w:sz w:val="32"/>
                <w:szCs w:val="32"/>
              </w:rPr>
              <w:t xml:space="preserve">Month/Date </w:t>
            </w:r>
          </w:p>
        </w:tc>
        <w:tc>
          <w:tcPr>
            <w:tcW w:w="2340" w:type="dxa"/>
          </w:tcPr>
          <w:p w14:paraId="5C6C55BB" w14:textId="77777777" w:rsidR="00D618E7" w:rsidRPr="00305CEC" w:rsidRDefault="00D618E7" w:rsidP="004335EE">
            <w:pPr>
              <w:ind w:right="-360"/>
              <w:rPr>
                <w:rFonts w:ascii="Californian FB" w:hAnsi="Californian FB" w:cs="Tahoma"/>
                <w:b/>
                <w:bCs/>
                <w:color w:val="000000"/>
                <w:sz w:val="32"/>
                <w:szCs w:val="32"/>
              </w:rPr>
            </w:pPr>
            <w:r w:rsidRPr="00305CEC">
              <w:rPr>
                <w:rFonts w:ascii="Californian FB" w:hAnsi="Californian FB" w:cs="Tahoma"/>
                <w:b/>
                <w:bCs/>
                <w:color w:val="000000"/>
                <w:sz w:val="32"/>
                <w:szCs w:val="32"/>
              </w:rPr>
              <w:t xml:space="preserve">Time </w:t>
            </w:r>
          </w:p>
        </w:tc>
        <w:tc>
          <w:tcPr>
            <w:tcW w:w="3420" w:type="dxa"/>
          </w:tcPr>
          <w:p w14:paraId="4321E051" w14:textId="77777777" w:rsidR="00D618E7" w:rsidRPr="00305CEC" w:rsidRDefault="00D618E7" w:rsidP="004335EE">
            <w:pPr>
              <w:ind w:right="-360"/>
              <w:rPr>
                <w:rFonts w:ascii="Californian FB" w:hAnsi="Californian FB" w:cs="Tahoma"/>
                <w:b/>
                <w:bCs/>
                <w:color w:val="000000"/>
                <w:sz w:val="32"/>
                <w:szCs w:val="32"/>
              </w:rPr>
            </w:pPr>
            <w:r w:rsidRPr="00305CEC">
              <w:rPr>
                <w:rFonts w:ascii="Californian FB" w:hAnsi="Californian FB" w:cs="Tahoma"/>
                <w:b/>
                <w:bCs/>
                <w:color w:val="000000"/>
                <w:sz w:val="32"/>
                <w:szCs w:val="32"/>
              </w:rPr>
              <w:t>Topic</w:t>
            </w:r>
          </w:p>
        </w:tc>
        <w:tc>
          <w:tcPr>
            <w:tcW w:w="2070" w:type="dxa"/>
          </w:tcPr>
          <w:p w14:paraId="05A76729" w14:textId="77777777" w:rsidR="00D618E7" w:rsidRPr="00305CEC" w:rsidRDefault="00D618E7" w:rsidP="004335EE">
            <w:pPr>
              <w:ind w:right="-360"/>
              <w:rPr>
                <w:rFonts w:ascii="Californian FB" w:hAnsi="Californian FB" w:cs="Tahoma"/>
                <w:b/>
                <w:bCs/>
                <w:color w:val="000000"/>
                <w:sz w:val="32"/>
                <w:szCs w:val="32"/>
              </w:rPr>
            </w:pPr>
            <w:r w:rsidRPr="00305CEC">
              <w:rPr>
                <w:rFonts w:ascii="Californian FB" w:hAnsi="Californian FB" w:cs="Tahoma"/>
                <w:b/>
                <w:bCs/>
                <w:color w:val="000000"/>
                <w:sz w:val="32"/>
                <w:szCs w:val="32"/>
              </w:rPr>
              <w:t xml:space="preserve">Place </w:t>
            </w:r>
          </w:p>
        </w:tc>
      </w:tr>
      <w:tr w:rsidR="00D618E7" w:rsidRPr="00BB69AA" w14:paraId="0198FBDF" w14:textId="77777777" w:rsidTr="0009334A">
        <w:trPr>
          <w:trHeight w:val="557"/>
        </w:trPr>
        <w:tc>
          <w:tcPr>
            <w:tcW w:w="2880" w:type="dxa"/>
          </w:tcPr>
          <w:p w14:paraId="1C2294D6" w14:textId="6A060B0C" w:rsidR="00D618E7" w:rsidRPr="00305CEC" w:rsidRDefault="000D326E" w:rsidP="004335EE">
            <w:pPr>
              <w:ind w:right="-360"/>
              <w:rPr>
                <w:rFonts w:ascii="Californian FB" w:hAnsi="Californian FB" w:cs="Tahoma"/>
                <w:b/>
                <w:bCs/>
                <w:color w:val="000000"/>
                <w:sz w:val="28"/>
                <w:szCs w:val="28"/>
              </w:rPr>
            </w:pPr>
            <w:r>
              <w:rPr>
                <w:rFonts w:ascii="Californian FB" w:hAnsi="Californian FB" w:cs="Tahoma"/>
                <w:b/>
                <w:bCs/>
                <w:color w:val="000000"/>
                <w:sz w:val="28"/>
                <w:szCs w:val="28"/>
              </w:rPr>
              <w:t xml:space="preserve">September </w:t>
            </w:r>
            <w:r w:rsidR="004C6FF2">
              <w:rPr>
                <w:rFonts w:ascii="Californian FB" w:hAnsi="Californian FB" w:cs="Tahoma"/>
                <w:b/>
                <w:bCs/>
                <w:color w:val="000000"/>
                <w:sz w:val="28"/>
                <w:szCs w:val="28"/>
              </w:rPr>
              <w:t>27</w:t>
            </w:r>
          </w:p>
        </w:tc>
        <w:tc>
          <w:tcPr>
            <w:tcW w:w="2340" w:type="dxa"/>
          </w:tcPr>
          <w:p w14:paraId="75B488B1" w14:textId="77777777" w:rsidR="00D618E7" w:rsidRPr="00305CEC" w:rsidRDefault="0093193D" w:rsidP="008E0699">
            <w:pPr>
              <w:ind w:right="-360"/>
              <w:rPr>
                <w:rFonts w:ascii="Californian FB" w:hAnsi="Californian FB" w:cs="Tahoma"/>
                <w:b/>
                <w:bCs/>
                <w:color w:val="000000"/>
                <w:sz w:val="28"/>
                <w:szCs w:val="28"/>
              </w:rPr>
            </w:pPr>
            <w:r>
              <w:rPr>
                <w:rFonts w:ascii="Californian FB" w:hAnsi="Californian FB" w:cs="Tahoma"/>
                <w:b/>
                <w:bCs/>
                <w:color w:val="000000"/>
                <w:sz w:val="28"/>
                <w:szCs w:val="28"/>
              </w:rPr>
              <w:t xml:space="preserve">9:00a.m. </w:t>
            </w:r>
          </w:p>
        </w:tc>
        <w:tc>
          <w:tcPr>
            <w:tcW w:w="3420" w:type="dxa"/>
          </w:tcPr>
          <w:p w14:paraId="29ECF2ED" w14:textId="77777777" w:rsidR="00D618E7" w:rsidRPr="00305CEC" w:rsidRDefault="00D618E7" w:rsidP="004335EE">
            <w:pPr>
              <w:ind w:right="-360"/>
              <w:rPr>
                <w:rFonts w:ascii="Californian FB" w:hAnsi="Californian FB" w:cs="Tahoma"/>
                <w:b/>
                <w:bCs/>
                <w:color w:val="000000"/>
                <w:sz w:val="28"/>
                <w:szCs w:val="28"/>
              </w:rPr>
            </w:pPr>
            <w:r w:rsidRPr="00305CEC">
              <w:rPr>
                <w:rFonts w:ascii="Californian FB" w:hAnsi="Californian FB" w:cs="Tahoma"/>
                <w:b/>
                <w:bCs/>
                <w:color w:val="000000"/>
                <w:sz w:val="28"/>
                <w:szCs w:val="28"/>
              </w:rPr>
              <w:t xml:space="preserve">Parent &amp; Candidate </w:t>
            </w:r>
          </w:p>
          <w:p w14:paraId="0230350F" w14:textId="77777777" w:rsidR="00D618E7" w:rsidRPr="00305CEC" w:rsidRDefault="00D618E7" w:rsidP="004335EE">
            <w:pPr>
              <w:ind w:right="-360"/>
              <w:rPr>
                <w:rFonts w:ascii="Californian FB" w:hAnsi="Californian FB" w:cs="Tahoma"/>
                <w:b/>
                <w:bCs/>
                <w:color w:val="000000"/>
                <w:sz w:val="28"/>
                <w:szCs w:val="28"/>
              </w:rPr>
            </w:pPr>
            <w:r w:rsidRPr="00305CEC">
              <w:rPr>
                <w:rFonts w:ascii="Californian FB" w:hAnsi="Californian FB" w:cs="Tahoma"/>
                <w:b/>
                <w:bCs/>
                <w:color w:val="000000"/>
                <w:sz w:val="28"/>
                <w:szCs w:val="28"/>
              </w:rPr>
              <w:t xml:space="preserve">Orientation </w:t>
            </w:r>
          </w:p>
        </w:tc>
        <w:tc>
          <w:tcPr>
            <w:tcW w:w="2070" w:type="dxa"/>
          </w:tcPr>
          <w:p w14:paraId="0E703474" w14:textId="77777777" w:rsidR="00D618E7" w:rsidRPr="00305CEC" w:rsidRDefault="0093193D" w:rsidP="004335EE">
            <w:pPr>
              <w:ind w:right="-360"/>
              <w:rPr>
                <w:rFonts w:ascii="Californian FB" w:hAnsi="Californian FB" w:cs="Tahoma"/>
                <w:b/>
                <w:bCs/>
                <w:color w:val="000000"/>
                <w:sz w:val="28"/>
                <w:szCs w:val="28"/>
              </w:rPr>
            </w:pPr>
            <w:r>
              <w:rPr>
                <w:rFonts w:ascii="Californian FB" w:hAnsi="Californian FB" w:cs="Tahoma"/>
                <w:b/>
                <w:bCs/>
                <w:color w:val="000000"/>
                <w:sz w:val="28"/>
                <w:szCs w:val="28"/>
              </w:rPr>
              <w:t>OLS Church</w:t>
            </w:r>
          </w:p>
        </w:tc>
      </w:tr>
      <w:tr w:rsidR="00D618E7" w:rsidRPr="00BB69AA" w14:paraId="6D56789B" w14:textId="77777777" w:rsidTr="000D326E">
        <w:trPr>
          <w:trHeight w:val="593"/>
        </w:trPr>
        <w:tc>
          <w:tcPr>
            <w:tcW w:w="2880" w:type="dxa"/>
          </w:tcPr>
          <w:p w14:paraId="65034731" w14:textId="1BC5A828" w:rsidR="008B55A0" w:rsidRPr="00305CEC" w:rsidRDefault="004C6FF2" w:rsidP="004335EE">
            <w:pPr>
              <w:ind w:right="-360"/>
              <w:rPr>
                <w:rFonts w:ascii="Californian FB" w:hAnsi="Californian FB" w:cs="Tahoma"/>
                <w:b/>
                <w:bCs/>
                <w:color w:val="000000"/>
                <w:sz w:val="28"/>
                <w:szCs w:val="28"/>
              </w:rPr>
            </w:pPr>
            <w:r>
              <w:rPr>
                <w:rFonts w:ascii="Californian FB" w:hAnsi="Californian FB" w:cs="Tahoma"/>
                <w:b/>
                <w:bCs/>
                <w:color w:val="000000"/>
                <w:sz w:val="28"/>
                <w:szCs w:val="28"/>
              </w:rPr>
              <w:t>Feb</w:t>
            </w:r>
            <w:r w:rsidR="009764F8">
              <w:rPr>
                <w:rFonts w:ascii="Californian FB" w:hAnsi="Californian FB" w:cs="Tahoma"/>
                <w:b/>
                <w:bCs/>
                <w:color w:val="000000"/>
                <w:sz w:val="28"/>
                <w:szCs w:val="28"/>
              </w:rPr>
              <w:t>ruary 28, 2026</w:t>
            </w:r>
          </w:p>
        </w:tc>
        <w:tc>
          <w:tcPr>
            <w:tcW w:w="2340" w:type="dxa"/>
          </w:tcPr>
          <w:p w14:paraId="49CF10F2" w14:textId="77777777" w:rsidR="00D618E7" w:rsidRPr="00305CEC" w:rsidRDefault="005A2390" w:rsidP="004335EE">
            <w:pPr>
              <w:ind w:right="-360"/>
              <w:rPr>
                <w:rFonts w:ascii="Californian FB" w:hAnsi="Californian FB" w:cs="Tahoma"/>
                <w:b/>
                <w:bCs/>
                <w:color w:val="000000"/>
                <w:sz w:val="28"/>
                <w:szCs w:val="28"/>
              </w:rPr>
            </w:pPr>
            <w:r>
              <w:rPr>
                <w:rFonts w:ascii="Californian FB" w:hAnsi="Californian FB" w:cs="Tahoma"/>
                <w:b/>
                <w:bCs/>
                <w:color w:val="000000"/>
                <w:sz w:val="28"/>
                <w:szCs w:val="28"/>
              </w:rPr>
              <w:t>9:0</w:t>
            </w:r>
            <w:r w:rsidR="000D326E">
              <w:rPr>
                <w:rFonts w:ascii="Californian FB" w:hAnsi="Californian FB" w:cs="Tahoma"/>
                <w:b/>
                <w:bCs/>
                <w:color w:val="000000"/>
                <w:sz w:val="28"/>
                <w:szCs w:val="28"/>
              </w:rPr>
              <w:t>0 to 1:00p.m</w:t>
            </w:r>
          </w:p>
        </w:tc>
        <w:tc>
          <w:tcPr>
            <w:tcW w:w="3420" w:type="dxa"/>
          </w:tcPr>
          <w:p w14:paraId="27C9F9AB" w14:textId="77777777" w:rsidR="00D618E7" w:rsidRPr="00305CEC" w:rsidRDefault="00D618E7" w:rsidP="004335EE">
            <w:pPr>
              <w:ind w:right="-360"/>
              <w:rPr>
                <w:rFonts w:ascii="Californian FB" w:hAnsi="Californian FB" w:cs="Tahoma"/>
                <w:b/>
                <w:bCs/>
                <w:color w:val="000000"/>
                <w:sz w:val="28"/>
                <w:szCs w:val="28"/>
              </w:rPr>
            </w:pPr>
            <w:r w:rsidRPr="00305CEC">
              <w:rPr>
                <w:rFonts w:ascii="Californian FB" w:hAnsi="Californian FB" w:cs="Tahoma"/>
                <w:b/>
                <w:bCs/>
                <w:color w:val="000000"/>
                <w:sz w:val="28"/>
                <w:szCs w:val="28"/>
              </w:rPr>
              <w:t xml:space="preserve">Spirituality Day </w:t>
            </w:r>
          </w:p>
          <w:p w14:paraId="0A7BE23A" w14:textId="77777777" w:rsidR="005851F4" w:rsidRPr="00305CEC" w:rsidRDefault="00D618E7" w:rsidP="00CB31CB">
            <w:pPr>
              <w:ind w:right="-360"/>
              <w:rPr>
                <w:rFonts w:ascii="Californian FB" w:hAnsi="Californian FB" w:cs="Tahoma"/>
                <w:b/>
                <w:bCs/>
                <w:color w:val="000000"/>
                <w:sz w:val="28"/>
                <w:szCs w:val="28"/>
              </w:rPr>
            </w:pPr>
            <w:r w:rsidRPr="00305CEC">
              <w:rPr>
                <w:rFonts w:ascii="Californian FB" w:hAnsi="Californian FB" w:cs="Tahoma"/>
                <w:b/>
                <w:bCs/>
                <w:color w:val="000000"/>
                <w:sz w:val="28"/>
                <w:szCs w:val="28"/>
              </w:rPr>
              <w:t>for Sponsor &amp; Candidate</w:t>
            </w:r>
          </w:p>
        </w:tc>
        <w:tc>
          <w:tcPr>
            <w:tcW w:w="2070" w:type="dxa"/>
          </w:tcPr>
          <w:p w14:paraId="4DA27B06" w14:textId="77777777" w:rsidR="00D618E7" w:rsidRPr="00305CEC" w:rsidRDefault="0093193D" w:rsidP="008E0699">
            <w:pPr>
              <w:ind w:right="-360"/>
              <w:rPr>
                <w:rFonts w:ascii="Californian FB" w:hAnsi="Californian FB" w:cs="Tahoma"/>
                <w:b/>
                <w:bCs/>
                <w:color w:val="000000"/>
                <w:sz w:val="28"/>
                <w:szCs w:val="28"/>
              </w:rPr>
            </w:pPr>
            <w:r>
              <w:rPr>
                <w:rFonts w:ascii="Californian FB" w:hAnsi="Californian FB" w:cs="Tahoma"/>
                <w:b/>
                <w:bCs/>
                <w:color w:val="000000"/>
                <w:sz w:val="28"/>
                <w:szCs w:val="28"/>
              </w:rPr>
              <w:t>OLS Church</w:t>
            </w:r>
          </w:p>
        </w:tc>
      </w:tr>
      <w:tr w:rsidR="00D618E7" w:rsidRPr="00BB69AA" w14:paraId="0D3A18D2" w14:textId="77777777" w:rsidTr="0009334A">
        <w:trPr>
          <w:trHeight w:val="890"/>
        </w:trPr>
        <w:tc>
          <w:tcPr>
            <w:tcW w:w="2880" w:type="dxa"/>
          </w:tcPr>
          <w:p w14:paraId="295DD3F0" w14:textId="1DAEC37D" w:rsidR="00D618E7" w:rsidRDefault="000D326E" w:rsidP="008E0699">
            <w:pPr>
              <w:ind w:right="-360"/>
              <w:rPr>
                <w:rFonts w:ascii="Californian FB" w:hAnsi="Californian FB" w:cs="Tahoma"/>
                <w:b/>
                <w:bCs/>
                <w:color w:val="000000"/>
                <w:sz w:val="28"/>
                <w:szCs w:val="28"/>
              </w:rPr>
            </w:pPr>
            <w:r>
              <w:rPr>
                <w:rFonts w:ascii="Californian FB" w:hAnsi="Californian FB" w:cs="Tahoma"/>
                <w:b/>
                <w:bCs/>
                <w:color w:val="000000"/>
                <w:sz w:val="28"/>
                <w:szCs w:val="28"/>
              </w:rPr>
              <w:t xml:space="preserve">May </w:t>
            </w:r>
            <w:r w:rsidR="009764F8">
              <w:rPr>
                <w:rFonts w:ascii="Californian FB" w:hAnsi="Californian FB" w:cs="Tahoma"/>
                <w:b/>
                <w:bCs/>
                <w:color w:val="000000"/>
                <w:sz w:val="28"/>
                <w:szCs w:val="28"/>
              </w:rPr>
              <w:t>03</w:t>
            </w:r>
            <w:r w:rsidR="00B8781E">
              <w:rPr>
                <w:rFonts w:ascii="Californian FB" w:hAnsi="Californian FB" w:cs="Tahoma"/>
                <w:b/>
                <w:bCs/>
                <w:color w:val="000000"/>
                <w:sz w:val="28"/>
                <w:szCs w:val="28"/>
              </w:rPr>
              <w:t>/</w:t>
            </w:r>
            <w:r>
              <w:rPr>
                <w:rFonts w:ascii="Californian FB" w:hAnsi="Californian FB" w:cs="Tahoma"/>
                <w:b/>
                <w:bCs/>
                <w:color w:val="000000"/>
                <w:sz w:val="28"/>
                <w:szCs w:val="28"/>
              </w:rPr>
              <w:t xml:space="preserve">May </w:t>
            </w:r>
            <w:r w:rsidR="009764F8">
              <w:rPr>
                <w:rFonts w:ascii="Californian FB" w:hAnsi="Californian FB" w:cs="Tahoma"/>
                <w:b/>
                <w:bCs/>
                <w:color w:val="000000"/>
                <w:sz w:val="28"/>
                <w:szCs w:val="28"/>
              </w:rPr>
              <w:t>06</w:t>
            </w:r>
          </w:p>
          <w:p w14:paraId="0F985AF5" w14:textId="77777777" w:rsidR="008E0699" w:rsidRDefault="008E0699" w:rsidP="008E0699">
            <w:pPr>
              <w:ind w:right="-360"/>
              <w:rPr>
                <w:rFonts w:ascii="Californian FB" w:hAnsi="Californian FB" w:cs="Tahoma"/>
                <w:b/>
                <w:bCs/>
                <w:color w:val="000000"/>
                <w:sz w:val="28"/>
                <w:szCs w:val="28"/>
              </w:rPr>
            </w:pPr>
          </w:p>
          <w:p w14:paraId="62E62864" w14:textId="77777777" w:rsidR="008E0699" w:rsidRPr="00305CEC" w:rsidRDefault="008E0699" w:rsidP="008E0699">
            <w:pPr>
              <w:ind w:right="-360"/>
              <w:rPr>
                <w:rFonts w:ascii="Californian FB" w:hAnsi="Californian FB" w:cs="Tahoma"/>
                <w:b/>
                <w:bCs/>
                <w:color w:val="000000"/>
                <w:sz w:val="28"/>
                <w:szCs w:val="28"/>
              </w:rPr>
            </w:pPr>
          </w:p>
        </w:tc>
        <w:tc>
          <w:tcPr>
            <w:tcW w:w="2340" w:type="dxa"/>
          </w:tcPr>
          <w:p w14:paraId="32A877CB" w14:textId="77777777" w:rsidR="00D618E7" w:rsidRDefault="008E0699" w:rsidP="004335EE">
            <w:pPr>
              <w:ind w:right="-360"/>
              <w:rPr>
                <w:rFonts w:ascii="Californian FB" w:hAnsi="Californian FB" w:cs="Tahoma"/>
                <w:b/>
                <w:bCs/>
                <w:color w:val="000000"/>
                <w:sz w:val="28"/>
                <w:szCs w:val="28"/>
              </w:rPr>
            </w:pPr>
            <w:r>
              <w:rPr>
                <w:rFonts w:ascii="Californian FB" w:hAnsi="Californian FB" w:cs="Tahoma"/>
                <w:b/>
                <w:bCs/>
                <w:color w:val="000000"/>
                <w:sz w:val="28"/>
                <w:szCs w:val="28"/>
              </w:rPr>
              <w:t>OLS students give to their teacher</w:t>
            </w:r>
          </w:p>
          <w:p w14:paraId="04087D11" w14:textId="77777777" w:rsidR="008E0699" w:rsidRPr="00305CEC" w:rsidRDefault="008E0699" w:rsidP="0093193D">
            <w:pPr>
              <w:ind w:right="-360"/>
              <w:rPr>
                <w:rFonts w:ascii="Californian FB" w:hAnsi="Californian FB" w:cs="Tahoma"/>
                <w:b/>
                <w:bCs/>
                <w:color w:val="000000"/>
                <w:sz w:val="28"/>
                <w:szCs w:val="28"/>
              </w:rPr>
            </w:pPr>
            <w:r>
              <w:rPr>
                <w:rFonts w:ascii="Californian FB" w:hAnsi="Californian FB" w:cs="Tahoma"/>
                <w:b/>
                <w:bCs/>
                <w:color w:val="000000"/>
                <w:sz w:val="28"/>
                <w:szCs w:val="28"/>
              </w:rPr>
              <w:t xml:space="preserve">Rel Ed students </w:t>
            </w:r>
            <w:r w:rsidR="0093193D">
              <w:rPr>
                <w:rFonts w:ascii="Californian FB" w:hAnsi="Californian FB" w:cs="Tahoma"/>
                <w:b/>
                <w:bCs/>
                <w:color w:val="000000"/>
                <w:sz w:val="28"/>
                <w:szCs w:val="28"/>
              </w:rPr>
              <w:t xml:space="preserve">submit to your catechists </w:t>
            </w:r>
          </w:p>
        </w:tc>
        <w:tc>
          <w:tcPr>
            <w:tcW w:w="3420" w:type="dxa"/>
          </w:tcPr>
          <w:p w14:paraId="54B2B23E" w14:textId="77777777" w:rsidR="00D618E7" w:rsidRDefault="00D618E7" w:rsidP="004335EE">
            <w:pPr>
              <w:ind w:right="-360"/>
              <w:rPr>
                <w:rFonts w:ascii="Californian FB" w:hAnsi="Californian FB" w:cs="Tahoma"/>
                <w:b/>
                <w:bCs/>
                <w:color w:val="000000"/>
                <w:sz w:val="28"/>
                <w:szCs w:val="28"/>
              </w:rPr>
            </w:pPr>
            <w:r w:rsidRPr="00305CEC">
              <w:rPr>
                <w:rFonts w:ascii="Californian FB" w:hAnsi="Californian FB" w:cs="Tahoma"/>
                <w:b/>
                <w:bCs/>
                <w:color w:val="000000"/>
                <w:sz w:val="28"/>
                <w:szCs w:val="28"/>
              </w:rPr>
              <w:t>Submission of paperwork</w:t>
            </w:r>
          </w:p>
          <w:p w14:paraId="666CCFC9" w14:textId="77777777" w:rsidR="00305CEC" w:rsidRPr="00305CEC" w:rsidRDefault="00305CEC" w:rsidP="004335EE">
            <w:pPr>
              <w:ind w:right="-360"/>
              <w:rPr>
                <w:rFonts w:ascii="Californian FB" w:hAnsi="Californian FB" w:cs="Tahoma"/>
                <w:b/>
                <w:bCs/>
                <w:color w:val="000000"/>
                <w:sz w:val="28"/>
                <w:szCs w:val="28"/>
              </w:rPr>
            </w:pPr>
            <w:r>
              <w:rPr>
                <w:rFonts w:ascii="Californian FB" w:hAnsi="Californian FB" w:cs="Tahoma"/>
                <w:b/>
                <w:bCs/>
                <w:color w:val="000000"/>
                <w:sz w:val="28"/>
                <w:szCs w:val="28"/>
              </w:rPr>
              <w:t xml:space="preserve">Student is accompany by a parent </w:t>
            </w:r>
            <w:r w:rsidR="005A2390">
              <w:rPr>
                <w:rFonts w:ascii="Californian FB" w:hAnsi="Californian FB" w:cs="Tahoma"/>
                <w:b/>
                <w:bCs/>
                <w:color w:val="000000"/>
                <w:sz w:val="28"/>
                <w:szCs w:val="28"/>
              </w:rPr>
              <w:t>(OLS students can submit to their teacher)</w:t>
            </w:r>
          </w:p>
        </w:tc>
        <w:tc>
          <w:tcPr>
            <w:tcW w:w="2070" w:type="dxa"/>
          </w:tcPr>
          <w:p w14:paraId="776C34FF" w14:textId="77777777" w:rsidR="00D618E7" w:rsidRPr="00305CEC" w:rsidRDefault="00D618E7" w:rsidP="004335EE">
            <w:pPr>
              <w:ind w:right="-360"/>
              <w:rPr>
                <w:rFonts w:ascii="Californian FB" w:hAnsi="Californian FB" w:cs="Tahoma"/>
                <w:b/>
                <w:bCs/>
                <w:color w:val="000000"/>
                <w:sz w:val="28"/>
                <w:szCs w:val="28"/>
              </w:rPr>
            </w:pPr>
            <w:r w:rsidRPr="00305CEC">
              <w:rPr>
                <w:rFonts w:ascii="Californian FB" w:hAnsi="Californian FB" w:cs="Tahoma"/>
                <w:b/>
                <w:bCs/>
                <w:color w:val="000000"/>
                <w:sz w:val="28"/>
                <w:szCs w:val="28"/>
              </w:rPr>
              <w:t>Classroom</w:t>
            </w:r>
          </w:p>
        </w:tc>
      </w:tr>
    </w:tbl>
    <w:p w14:paraId="08D6DF46" w14:textId="39A3C3BA" w:rsidR="004932F7" w:rsidRPr="00BB2610" w:rsidRDefault="00D934F8" w:rsidP="000D326E">
      <w:pPr>
        <w:pBdr>
          <w:top w:val="single" w:sz="4" w:space="0" w:color="auto"/>
          <w:left w:val="single" w:sz="4" w:space="4" w:color="auto"/>
          <w:bottom w:val="single" w:sz="4" w:space="1" w:color="auto"/>
          <w:right w:val="single" w:sz="4" w:space="4" w:color="auto"/>
        </w:pBdr>
        <w:jc w:val="center"/>
        <w:rPr>
          <w:rFonts w:ascii="Copperplate Gothic Bold" w:hAnsi="Copperplate Gothic Bold"/>
          <w:b/>
          <w:sz w:val="32"/>
          <w:szCs w:val="32"/>
        </w:rPr>
      </w:pPr>
      <w:r>
        <w:rPr>
          <w:rFonts w:ascii="Copperplate Gothic Bold" w:hAnsi="Copperplate Gothic Bold"/>
          <w:b/>
          <w:sz w:val="32"/>
          <w:szCs w:val="32"/>
        </w:rPr>
        <w:t>369</w:t>
      </w:r>
      <w:r w:rsidR="00BB2610" w:rsidRPr="00BB2610">
        <w:rPr>
          <w:rFonts w:ascii="Copperplate Gothic Bold" w:hAnsi="Copperplate Gothic Bold"/>
          <w:b/>
          <w:sz w:val="32"/>
          <w:szCs w:val="32"/>
        </w:rPr>
        <w:t xml:space="preserve">COMPONENTS OF THE </w:t>
      </w:r>
      <w:proofErr w:type="gramStart"/>
      <w:r w:rsidR="00BB2610" w:rsidRPr="00BB2610">
        <w:rPr>
          <w:rFonts w:ascii="Copperplate Gothic Bold" w:hAnsi="Copperplate Gothic Bold"/>
          <w:b/>
          <w:sz w:val="32"/>
          <w:szCs w:val="32"/>
        </w:rPr>
        <w:t>TWO YEAR</w:t>
      </w:r>
      <w:proofErr w:type="gramEnd"/>
      <w:r w:rsidR="00BB2610" w:rsidRPr="00BB2610">
        <w:rPr>
          <w:rFonts w:ascii="Copperplate Gothic Bold" w:hAnsi="Copperplate Gothic Bold"/>
          <w:b/>
          <w:sz w:val="32"/>
          <w:szCs w:val="32"/>
        </w:rPr>
        <w:t xml:space="preserve"> PROGRAM</w:t>
      </w:r>
    </w:p>
    <w:p w14:paraId="36402FA3" w14:textId="77777777" w:rsidR="00EE5A52" w:rsidRDefault="00EE5A52" w:rsidP="00EE5A52">
      <w:pPr>
        <w:jc w:val="both"/>
        <w:rPr>
          <w:rFonts w:ascii="Californian FB" w:hAnsi="Californian FB"/>
          <w:sz w:val="28"/>
          <w:szCs w:val="28"/>
        </w:rPr>
      </w:pPr>
      <w:r>
        <w:rPr>
          <w:rFonts w:ascii="Californian FB" w:hAnsi="Californian FB"/>
          <w:sz w:val="28"/>
          <w:szCs w:val="28"/>
        </w:rPr>
        <w:t xml:space="preserve"> </w:t>
      </w:r>
    </w:p>
    <w:p w14:paraId="57704453" w14:textId="77777777" w:rsidR="00EE5A52" w:rsidRDefault="00EE5A52" w:rsidP="00EE5A52">
      <w:pPr>
        <w:jc w:val="both"/>
        <w:rPr>
          <w:rFonts w:ascii="Californian FB" w:hAnsi="Californian FB"/>
          <w:sz w:val="28"/>
          <w:szCs w:val="28"/>
        </w:rPr>
        <w:sectPr w:rsidR="00EE5A52" w:rsidSect="00993C06">
          <w:footerReference w:type="even" r:id="rId9"/>
          <w:footerReference w:type="default" r:id="rId10"/>
          <w:footerReference w:type="first" r:id="rId11"/>
          <w:pgSz w:w="12240" w:h="15840"/>
          <w:pgMar w:top="720" w:right="720" w:bottom="720" w:left="720" w:header="720" w:footer="720" w:gutter="0"/>
          <w:pgNumType w:start="0" w:chapStyle="1"/>
          <w:cols w:space="720"/>
          <w:titlePg/>
          <w:docGrid w:linePitch="360"/>
        </w:sectPr>
      </w:pPr>
    </w:p>
    <w:p w14:paraId="08FA0244" w14:textId="77777777" w:rsidR="00EE5A52" w:rsidRDefault="00EE5A52" w:rsidP="00EE5A52">
      <w:pPr>
        <w:jc w:val="center"/>
        <w:rPr>
          <w:rFonts w:ascii="Californian FB" w:hAnsi="Californian FB"/>
          <w:b/>
          <w:sz w:val="32"/>
          <w:szCs w:val="32"/>
        </w:rPr>
      </w:pPr>
      <w:r>
        <w:rPr>
          <w:rFonts w:ascii="Californian FB" w:hAnsi="Californian FB"/>
          <w:b/>
          <w:sz w:val="32"/>
          <w:szCs w:val="32"/>
        </w:rPr>
        <w:t>YEAR I</w:t>
      </w:r>
    </w:p>
    <w:p w14:paraId="7A35A392" w14:textId="77777777" w:rsidR="00EE5A52" w:rsidRPr="00EE5A52" w:rsidRDefault="00ED4FF3" w:rsidP="00EE5A52">
      <w:pPr>
        <w:rPr>
          <w:rFonts w:ascii="Californian FB" w:hAnsi="Californian FB"/>
          <w:sz w:val="28"/>
          <w:szCs w:val="28"/>
        </w:rPr>
      </w:pPr>
      <w:r>
        <w:rPr>
          <w:rFonts w:ascii="Californian FB" w:hAnsi="Californian FB"/>
          <w:b/>
          <w:sz w:val="32"/>
          <w:szCs w:val="32"/>
        </w:rPr>
        <w:tab/>
      </w:r>
      <w:r w:rsidR="00EE5A52">
        <w:rPr>
          <w:rFonts w:ascii="Californian FB" w:hAnsi="Californian FB"/>
          <w:sz w:val="28"/>
          <w:szCs w:val="28"/>
        </w:rPr>
        <w:t>Class Attendance &amp; Study</w:t>
      </w:r>
      <w:r>
        <w:rPr>
          <w:rFonts w:ascii="Californian FB" w:hAnsi="Californian FB"/>
          <w:sz w:val="28"/>
          <w:szCs w:val="28"/>
        </w:rPr>
        <w:tab/>
        <w:t xml:space="preserve">                        </w:t>
      </w:r>
    </w:p>
    <w:p w14:paraId="76D11311" w14:textId="77777777" w:rsidR="00ED4FF3" w:rsidRPr="00ED4FF3" w:rsidRDefault="00EE5A52" w:rsidP="00EE5A52">
      <w:pPr>
        <w:rPr>
          <w:rFonts w:ascii="Californian FB" w:hAnsi="Californian FB"/>
          <w:sz w:val="28"/>
          <w:szCs w:val="28"/>
        </w:rPr>
      </w:pPr>
      <w:r>
        <w:rPr>
          <w:rFonts w:ascii="Californian FB" w:hAnsi="Californian FB"/>
          <w:b/>
          <w:sz w:val="32"/>
          <w:szCs w:val="32"/>
        </w:rPr>
        <w:tab/>
      </w:r>
      <w:r w:rsidR="00ED4FF3">
        <w:rPr>
          <w:rFonts w:ascii="Californian FB" w:hAnsi="Californian FB"/>
          <w:sz w:val="28"/>
          <w:szCs w:val="28"/>
        </w:rPr>
        <w:t>Weekly Mass &amp; Daily Prayer</w:t>
      </w:r>
    </w:p>
    <w:p w14:paraId="4DD57D45" w14:textId="77777777" w:rsidR="00EE5A52" w:rsidRDefault="00ED4FF3" w:rsidP="00EE5A52">
      <w:pPr>
        <w:rPr>
          <w:rFonts w:ascii="Californian FB" w:hAnsi="Californian FB"/>
          <w:sz w:val="28"/>
          <w:szCs w:val="28"/>
        </w:rPr>
      </w:pPr>
      <w:r>
        <w:rPr>
          <w:rFonts w:ascii="Californian FB" w:hAnsi="Californian FB"/>
          <w:b/>
          <w:sz w:val="32"/>
          <w:szCs w:val="32"/>
        </w:rPr>
        <w:tab/>
      </w:r>
      <w:r w:rsidR="00EE5A52">
        <w:rPr>
          <w:rFonts w:ascii="Californian FB" w:hAnsi="Californian FB"/>
          <w:sz w:val="28"/>
          <w:szCs w:val="28"/>
        </w:rPr>
        <w:t>Mandatory Parents Meeting</w:t>
      </w:r>
    </w:p>
    <w:p w14:paraId="123390EB" w14:textId="77777777" w:rsidR="00BB2610" w:rsidRDefault="00EE5A52" w:rsidP="00EE5A52">
      <w:pPr>
        <w:rPr>
          <w:rFonts w:ascii="Californian FB" w:hAnsi="Californian FB"/>
          <w:sz w:val="28"/>
          <w:szCs w:val="28"/>
        </w:rPr>
      </w:pPr>
      <w:r>
        <w:rPr>
          <w:rFonts w:ascii="Californian FB" w:hAnsi="Californian FB"/>
          <w:sz w:val="28"/>
          <w:szCs w:val="28"/>
        </w:rPr>
        <w:tab/>
        <w:t>Commitment to the Journey</w:t>
      </w:r>
    </w:p>
    <w:p w14:paraId="5F4B3A78" w14:textId="77777777" w:rsidR="00ED4FF3" w:rsidRDefault="00ED4FF3" w:rsidP="00EE5A52">
      <w:pPr>
        <w:rPr>
          <w:rFonts w:ascii="Californian FB" w:hAnsi="Californian FB"/>
          <w:sz w:val="28"/>
          <w:szCs w:val="28"/>
        </w:rPr>
      </w:pPr>
      <w:r>
        <w:rPr>
          <w:rFonts w:ascii="Californian FB" w:hAnsi="Californian FB"/>
          <w:sz w:val="28"/>
          <w:szCs w:val="28"/>
        </w:rPr>
        <w:tab/>
        <w:t>Christian Autobiography</w:t>
      </w:r>
    </w:p>
    <w:p w14:paraId="640F0926" w14:textId="77777777" w:rsidR="00BB2610" w:rsidRDefault="00BB2610" w:rsidP="00EE5A52">
      <w:pPr>
        <w:rPr>
          <w:rFonts w:ascii="Californian FB" w:hAnsi="Californian FB"/>
          <w:sz w:val="28"/>
          <w:szCs w:val="28"/>
        </w:rPr>
      </w:pPr>
      <w:r>
        <w:rPr>
          <w:rFonts w:ascii="Californian FB" w:hAnsi="Californian FB"/>
          <w:sz w:val="28"/>
          <w:szCs w:val="28"/>
        </w:rPr>
        <w:tab/>
        <w:t>Choosing Sponsor &amp; Patron Saint</w:t>
      </w:r>
    </w:p>
    <w:p w14:paraId="2FDEE4CD" w14:textId="77777777" w:rsidR="00ED4FF3" w:rsidRDefault="00BB2610" w:rsidP="00EE5A52">
      <w:pPr>
        <w:rPr>
          <w:rFonts w:ascii="Californian FB" w:hAnsi="Californian FB"/>
          <w:sz w:val="28"/>
          <w:szCs w:val="28"/>
        </w:rPr>
      </w:pPr>
      <w:r>
        <w:rPr>
          <w:rFonts w:ascii="Californian FB" w:hAnsi="Californian FB"/>
          <w:sz w:val="28"/>
          <w:szCs w:val="28"/>
        </w:rPr>
        <w:tab/>
        <w:t xml:space="preserve"> Works of </w:t>
      </w:r>
      <w:r w:rsidR="00ED4FF3">
        <w:rPr>
          <w:rFonts w:ascii="Californian FB" w:hAnsi="Californian FB"/>
          <w:sz w:val="28"/>
          <w:szCs w:val="28"/>
        </w:rPr>
        <w:t>Service</w:t>
      </w:r>
      <w:r>
        <w:rPr>
          <w:rFonts w:ascii="Californian FB" w:hAnsi="Californian FB"/>
          <w:sz w:val="28"/>
          <w:szCs w:val="28"/>
        </w:rPr>
        <w:t xml:space="preserve"> &amp; Reflection</w:t>
      </w:r>
    </w:p>
    <w:p w14:paraId="14FC58D4" w14:textId="77777777" w:rsidR="00FE2552" w:rsidRPr="00D618E7" w:rsidRDefault="00FE2552" w:rsidP="00FE2552">
      <w:pPr>
        <w:ind w:left="720"/>
        <w:rPr>
          <w:rFonts w:ascii="Californian FB" w:hAnsi="Californian FB"/>
          <w:color w:val="000000"/>
          <w:sz w:val="28"/>
          <w:szCs w:val="28"/>
        </w:rPr>
      </w:pPr>
      <w:r w:rsidRPr="00D618E7">
        <w:rPr>
          <w:rFonts w:ascii="Californian FB" w:hAnsi="Californian FB"/>
          <w:color w:val="000000"/>
          <w:sz w:val="28"/>
          <w:szCs w:val="28"/>
        </w:rPr>
        <w:t>Sponsor &amp; Candidate Meeting</w:t>
      </w:r>
    </w:p>
    <w:p w14:paraId="2FE87404" w14:textId="77777777" w:rsidR="003F799E" w:rsidRDefault="003F799E" w:rsidP="000D326E">
      <w:pPr>
        <w:jc w:val="right"/>
        <w:rPr>
          <w:rFonts w:ascii="Californian FB" w:hAnsi="Californian FB"/>
        </w:rPr>
      </w:pPr>
    </w:p>
    <w:p w14:paraId="03B77D5F" w14:textId="77777777" w:rsidR="003F799E" w:rsidRDefault="003F799E" w:rsidP="000D326E">
      <w:pPr>
        <w:jc w:val="right"/>
        <w:rPr>
          <w:rFonts w:ascii="Californian FB" w:hAnsi="Californian FB"/>
        </w:rPr>
      </w:pPr>
    </w:p>
    <w:p w14:paraId="315156AA" w14:textId="77777777" w:rsidR="003F799E" w:rsidRDefault="003F799E" w:rsidP="000D326E">
      <w:pPr>
        <w:jc w:val="right"/>
        <w:rPr>
          <w:rFonts w:ascii="Californian FB" w:hAnsi="Californian FB"/>
        </w:rPr>
      </w:pPr>
    </w:p>
    <w:p w14:paraId="18769798" w14:textId="77777777" w:rsidR="003F799E" w:rsidRDefault="003F799E" w:rsidP="000D326E">
      <w:pPr>
        <w:jc w:val="right"/>
        <w:rPr>
          <w:rFonts w:ascii="Californian FB" w:hAnsi="Californian FB"/>
        </w:rPr>
      </w:pPr>
    </w:p>
    <w:p w14:paraId="18A261E9" w14:textId="77777777" w:rsidR="000D326E" w:rsidRPr="000D326E" w:rsidRDefault="00494411" w:rsidP="000D326E">
      <w:pPr>
        <w:jc w:val="right"/>
        <w:rPr>
          <w:rFonts w:ascii="Californian FB" w:hAnsi="Californian FB"/>
        </w:rPr>
      </w:pPr>
      <w:r w:rsidRPr="00494411">
        <w:rPr>
          <w:rFonts w:ascii="Californian FB" w:hAnsi="Californian FB"/>
        </w:rPr>
        <w:t>1</w:t>
      </w:r>
    </w:p>
    <w:p w14:paraId="2892EA42" w14:textId="77777777" w:rsidR="000D326E" w:rsidRPr="000D326E" w:rsidRDefault="000D326E" w:rsidP="000D326E"/>
    <w:p w14:paraId="2731ABD0" w14:textId="77777777" w:rsidR="00A55E49" w:rsidRPr="00A55E49" w:rsidRDefault="00A55E49" w:rsidP="00ED4FF3">
      <w:pPr>
        <w:pStyle w:val="Heading8"/>
        <w:jc w:val="left"/>
        <w:rPr>
          <w:rFonts w:ascii="Californian FB" w:hAnsi="Californian FB"/>
          <w:b w:val="0"/>
          <w:sz w:val="28"/>
          <w:szCs w:val="28"/>
          <w:u w:val="none"/>
        </w:rPr>
      </w:pPr>
      <w:r w:rsidRPr="00A55E49">
        <w:rPr>
          <w:rFonts w:ascii="Californian FB" w:hAnsi="Californian FB"/>
          <w:sz w:val="32"/>
          <w:szCs w:val="32"/>
          <w:u w:val="none"/>
        </w:rPr>
        <w:t>YEAR II</w:t>
      </w:r>
      <w:r w:rsidRPr="00A55E49">
        <w:rPr>
          <w:rFonts w:ascii="Californian FB" w:hAnsi="Californian FB"/>
          <w:b w:val="0"/>
          <w:sz w:val="28"/>
          <w:szCs w:val="28"/>
          <w:u w:val="none"/>
        </w:rPr>
        <w:t xml:space="preserve"> </w:t>
      </w:r>
    </w:p>
    <w:p w14:paraId="37990921" w14:textId="77777777" w:rsidR="002C21F1" w:rsidRPr="00ED4FF3" w:rsidRDefault="00ED4FF3" w:rsidP="00ED4FF3">
      <w:pPr>
        <w:pStyle w:val="Heading8"/>
        <w:jc w:val="left"/>
        <w:rPr>
          <w:rFonts w:ascii="Californian FB" w:hAnsi="Californian FB"/>
          <w:b w:val="0"/>
          <w:sz w:val="28"/>
          <w:szCs w:val="28"/>
          <w:u w:val="none"/>
        </w:rPr>
      </w:pPr>
      <w:r>
        <w:rPr>
          <w:rFonts w:ascii="Californian FB" w:hAnsi="Californian FB"/>
          <w:b w:val="0"/>
          <w:sz w:val="28"/>
          <w:szCs w:val="28"/>
          <w:u w:val="none"/>
        </w:rPr>
        <w:t>Class Attendance &amp; Study</w:t>
      </w:r>
    </w:p>
    <w:p w14:paraId="0500042B" w14:textId="77777777" w:rsidR="002C21F1" w:rsidRDefault="00ED4FF3" w:rsidP="00ED4FF3">
      <w:pPr>
        <w:ind w:left="720"/>
        <w:rPr>
          <w:rFonts w:ascii="Californian FB" w:hAnsi="Californian FB"/>
          <w:bCs/>
          <w:sz w:val="28"/>
          <w:szCs w:val="28"/>
        </w:rPr>
      </w:pPr>
      <w:r>
        <w:rPr>
          <w:rFonts w:ascii="Californian FB" w:hAnsi="Californian FB"/>
          <w:bCs/>
          <w:sz w:val="28"/>
          <w:szCs w:val="28"/>
        </w:rPr>
        <w:t>Weekly Mass &amp; Daily Prayer</w:t>
      </w:r>
    </w:p>
    <w:p w14:paraId="6CAC9C8B" w14:textId="77777777" w:rsidR="00ED4FF3" w:rsidRDefault="00ED4FF3" w:rsidP="00ED4FF3">
      <w:pPr>
        <w:ind w:left="720"/>
        <w:rPr>
          <w:rFonts w:ascii="Californian FB" w:hAnsi="Californian FB"/>
          <w:bCs/>
          <w:sz w:val="28"/>
          <w:szCs w:val="28"/>
        </w:rPr>
      </w:pPr>
      <w:r>
        <w:rPr>
          <w:rFonts w:ascii="Californian FB" w:hAnsi="Californian FB"/>
          <w:bCs/>
          <w:sz w:val="28"/>
          <w:szCs w:val="28"/>
        </w:rPr>
        <w:t xml:space="preserve">Parents </w:t>
      </w:r>
      <w:r w:rsidR="000D326E">
        <w:rPr>
          <w:rFonts w:ascii="Californian FB" w:hAnsi="Californian FB"/>
          <w:bCs/>
          <w:sz w:val="28"/>
          <w:szCs w:val="28"/>
        </w:rPr>
        <w:t>&amp; Candidates Assembly</w:t>
      </w:r>
    </w:p>
    <w:p w14:paraId="34FE5FCE" w14:textId="77777777" w:rsidR="00D618E7" w:rsidRDefault="00FE2552" w:rsidP="00FE2552">
      <w:pPr>
        <w:rPr>
          <w:rFonts w:ascii="Californian FB" w:hAnsi="Californian FB"/>
          <w:sz w:val="28"/>
          <w:szCs w:val="28"/>
        </w:rPr>
      </w:pPr>
      <w:r>
        <w:rPr>
          <w:rFonts w:ascii="Californian FB" w:hAnsi="Californian FB"/>
          <w:sz w:val="28"/>
          <w:szCs w:val="28"/>
        </w:rPr>
        <w:tab/>
      </w:r>
      <w:r w:rsidR="00D618E7">
        <w:rPr>
          <w:rFonts w:ascii="Californian FB" w:hAnsi="Californian FB"/>
          <w:sz w:val="28"/>
          <w:szCs w:val="28"/>
        </w:rPr>
        <w:t xml:space="preserve">Application for Reception </w:t>
      </w:r>
    </w:p>
    <w:p w14:paraId="1DAE3D7A" w14:textId="77777777" w:rsidR="00FE2552" w:rsidRPr="00D618E7" w:rsidRDefault="00D618E7" w:rsidP="00FE2552">
      <w:pPr>
        <w:rPr>
          <w:rFonts w:ascii="Californian FB" w:hAnsi="Californian FB"/>
          <w:color w:val="000000"/>
          <w:sz w:val="28"/>
          <w:szCs w:val="28"/>
        </w:rPr>
      </w:pPr>
      <w:r>
        <w:rPr>
          <w:rFonts w:ascii="Californian FB" w:hAnsi="Californian FB"/>
          <w:color w:val="000000"/>
          <w:sz w:val="28"/>
          <w:szCs w:val="28"/>
        </w:rPr>
        <w:t xml:space="preserve">            </w:t>
      </w:r>
      <w:r w:rsidR="000D326E">
        <w:rPr>
          <w:rFonts w:ascii="Californian FB" w:hAnsi="Californian FB"/>
          <w:color w:val="000000"/>
          <w:sz w:val="28"/>
          <w:szCs w:val="28"/>
        </w:rPr>
        <w:t>Conversation with the Pastor</w:t>
      </w:r>
    </w:p>
    <w:p w14:paraId="40792A6A" w14:textId="77777777" w:rsidR="00B309BD" w:rsidRDefault="00ED4FF3" w:rsidP="00ED4FF3">
      <w:pPr>
        <w:ind w:left="720"/>
        <w:jc w:val="both"/>
        <w:rPr>
          <w:bCs/>
          <w:iCs/>
        </w:rPr>
      </w:pPr>
      <w:r>
        <w:rPr>
          <w:rFonts w:ascii="Californian FB" w:hAnsi="Californian FB"/>
          <w:sz w:val="28"/>
          <w:szCs w:val="28"/>
        </w:rPr>
        <w:t>Retreat Experience</w:t>
      </w:r>
    </w:p>
    <w:p w14:paraId="035D0E16" w14:textId="77777777" w:rsidR="00ED4FF3" w:rsidRDefault="00ED4FF3" w:rsidP="00ED4FF3">
      <w:pPr>
        <w:ind w:left="720"/>
        <w:jc w:val="both"/>
        <w:rPr>
          <w:rFonts w:ascii="Californian FB" w:hAnsi="Californian FB"/>
          <w:bCs/>
          <w:iCs/>
          <w:sz w:val="28"/>
          <w:szCs w:val="28"/>
        </w:rPr>
      </w:pPr>
      <w:r>
        <w:rPr>
          <w:rFonts w:ascii="Californian FB" w:hAnsi="Californian FB"/>
          <w:bCs/>
          <w:iCs/>
          <w:sz w:val="28"/>
          <w:szCs w:val="28"/>
        </w:rPr>
        <w:t>Penance Service</w:t>
      </w:r>
    </w:p>
    <w:p w14:paraId="23F212D9" w14:textId="77777777" w:rsidR="000D326E" w:rsidRPr="00ED4FF3" w:rsidRDefault="000D326E" w:rsidP="000D326E">
      <w:pPr>
        <w:ind w:left="720"/>
        <w:rPr>
          <w:rFonts w:ascii="Californian FB" w:hAnsi="Californian FB"/>
          <w:bCs/>
          <w:iCs/>
          <w:sz w:val="28"/>
          <w:szCs w:val="28"/>
        </w:rPr>
      </w:pPr>
      <w:r>
        <w:rPr>
          <w:rFonts w:ascii="Californian FB" w:hAnsi="Californian FB"/>
          <w:bCs/>
          <w:iCs/>
          <w:sz w:val="28"/>
          <w:szCs w:val="28"/>
        </w:rPr>
        <w:t xml:space="preserve">Pre-Confirmation Mass &amp; Reception </w:t>
      </w:r>
    </w:p>
    <w:p w14:paraId="18C9D2CB" w14:textId="77777777" w:rsidR="00435517" w:rsidRDefault="004932F7" w:rsidP="002C21F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Californian FB" w:hAnsi="Californian FB"/>
          <w:bCs/>
          <w:iCs/>
          <w:sz w:val="28"/>
          <w:szCs w:val="28"/>
        </w:rPr>
      </w:pPr>
      <w:r>
        <w:rPr>
          <w:rFonts w:ascii="Californian FB" w:hAnsi="Californian FB"/>
          <w:bCs/>
          <w:iCs/>
          <w:sz w:val="28"/>
          <w:szCs w:val="28"/>
        </w:rPr>
        <w:t>Confirmation Practice</w:t>
      </w:r>
      <w:r w:rsidR="00435517">
        <w:rPr>
          <w:rFonts w:ascii="Californian FB" w:hAnsi="Californian FB"/>
          <w:bCs/>
          <w:iCs/>
          <w:sz w:val="28"/>
          <w:szCs w:val="28"/>
        </w:rPr>
        <w:t>s</w:t>
      </w:r>
    </w:p>
    <w:p w14:paraId="11A885EC" w14:textId="77777777" w:rsidR="0093193D" w:rsidRDefault="0093193D" w:rsidP="002C21F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Californian FB" w:hAnsi="Californian FB"/>
          <w:bCs/>
          <w:iCs/>
          <w:sz w:val="28"/>
          <w:szCs w:val="28"/>
        </w:rPr>
      </w:pPr>
    </w:p>
    <w:p w14:paraId="09266FDA" w14:textId="77777777" w:rsidR="00B309BD" w:rsidRDefault="00B309BD" w:rsidP="002C21F1">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bCs/>
          <w:iCs/>
        </w:rPr>
      </w:pPr>
    </w:p>
    <w:p w14:paraId="229DABC1" w14:textId="77777777" w:rsidR="00EC4744" w:rsidRDefault="00EC4744" w:rsidP="00D618E7">
      <w:pPr>
        <w:tabs>
          <w:tab w:val="left" w:pos="720"/>
          <w:tab w:val="left" w:pos="1440"/>
          <w:tab w:val="left" w:pos="2160"/>
          <w:tab w:val="left" w:pos="2880"/>
          <w:tab w:val="left" w:pos="3600"/>
          <w:tab w:val="left" w:pos="4320"/>
          <w:tab w:val="left" w:pos="5040"/>
          <w:tab w:val="left" w:pos="5760"/>
          <w:tab w:val="left" w:pos="6480"/>
          <w:tab w:val="left" w:pos="7200"/>
          <w:tab w:val="left" w:pos="7954"/>
        </w:tabs>
      </w:pPr>
    </w:p>
    <w:p w14:paraId="15D2CF60" w14:textId="77777777" w:rsidR="00BB2610" w:rsidRDefault="00BB2610" w:rsidP="004932F7">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center"/>
        <w:sectPr w:rsidR="00BB2610" w:rsidSect="0060697E">
          <w:type w:val="continuous"/>
          <w:pgSz w:w="12240" w:h="15840"/>
          <w:pgMar w:top="1440" w:right="1260" w:bottom="1440" w:left="900" w:header="720" w:footer="720" w:gutter="0"/>
          <w:cols w:num="2" w:space="720"/>
          <w:titlePg/>
          <w:docGrid w:linePitch="360"/>
        </w:sectPr>
      </w:pPr>
    </w:p>
    <w:p w14:paraId="536A5B8F" w14:textId="77777777" w:rsidR="00A929D9" w:rsidRPr="00695196" w:rsidRDefault="00A929D9" w:rsidP="00A929D9">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center"/>
        <w:rPr>
          <w:rFonts w:ascii="Copperplate Gothic Bold" w:hAnsi="Copperplate Gothic Bold"/>
          <w:sz w:val="16"/>
          <w:szCs w:val="16"/>
        </w:rPr>
      </w:pPr>
    </w:p>
    <w:p w14:paraId="324753F1" w14:textId="77777777" w:rsidR="0093193D" w:rsidRDefault="0093193D" w:rsidP="00A929D9">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sz w:val="28"/>
          <w:szCs w:val="28"/>
        </w:rPr>
      </w:pPr>
    </w:p>
    <w:p w14:paraId="756C19F7" w14:textId="77777777" w:rsidR="0093193D" w:rsidRDefault="0093193D" w:rsidP="0093193D">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center"/>
        <w:rPr>
          <w:rFonts w:ascii="Copperplate Gothic Bold" w:hAnsi="Copperplate Gothic Bold"/>
          <w:sz w:val="36"/>
          <w:szCs w:val="36"/>
        </w:rPr>
      </w:pPr>
      <w:r w:rsidRPr="00A929D9">
        <w:rPr>
          <w:rFonts w:ascii="Copperplate Gothic Bold" w:hAnsi="Copperplate Gothic Bold"/>
          <w:b/>
          <w:sz w:val="36"/>
          <w:szCs w:val="36"/>
        </w:rPr>
        <w:t>COMMITMENT TO THE JOURNEY</w:t>
      </w:r>
    </w:p>
    <w:p w14:paraId="4F2D1BA1" w14:textId="77777777" w:rsidR="0093193D" w:rsidRDefault="0093193D" w:rsidP="00A929D9">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sz w:val="28"/>
          <w:szCs w:val="28"/>
        </w:rPr>
      </w:pPr>
    </w:p>
    <w:p w14:paraId="1089D5EB" w14:textId="77777777" w:rsidR="00A929D9" w:rsidRDefault="00A929D9" w:rsidP="00A929D9">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sz w:val="28"/>
          <w:szCs w:val="28"/>
        </w:rPr>
      </w:pPr>
      <w:r>
        <w:rPr>
          <w:rFonts w:ascii="Californian FB" w:hAnsi="Californian FB"/>
          <w:sz w:val="28"/>
          <w:szCs w:val="28"/>
        </w:rPr>
        <w:t xml:space="preserve">Please refer to the Calendar for the date of the parents’ meeting and for the due date to submit the “Commitment to the Journey” form to the religious education office.  These are necessary components to our program, giving an official beginning and enrollment to the process of preparation.  </w:t>
      </w:r>
    </w:p>
    <w:p w14:paraId="12E05777" w14:textId="77777777" w:rsidR="00A929D9" w:rsidRDefault="00A929D9" w:rsidP="00A929D9">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sz w:val="28"/>
          <w:szCs w:val="28"/>
        </w:rPr>
      </w:pPr>
    </w:p>
    <w:p w14:paraId="43882175" w14:textId="77777777" w:rsidR="00567954" w:rsidRDefault="00567954" w:rsidP="00A929D9">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sz w:val="28"/>
          <w:szCs w:val="28"/>
        </w:rPr>
      </w:pPr>
    </w:p>
    <w:p w14:paraId="58786C4E" w14:textId="77777777" w:rsidR="00A929D9" w:rsidRPr="00A929D9" w:rsidRDefault="00A929D9" w:rsidP="00A929D9">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center"/>
        <w:rPr>
          <w:rFonts w:ascii="Copperplate Gothic Bold" w:hAnsi="Copperplate Gothic Bold"/>
          <w:b/>
          <w:sz w:val="36"/>
          <w:szCs w:val="36"/>
        </w:rPr>
      </w:pPr>
      <w:r w:rsidRPr="00A929D9">
        <w:rPr>
          <w:rFonts w:ascii="Copperplate Gothic Bold" w:hAnsi="Copperplate Gothic Bold"/>
          <w:b/>
          <w:sz w:val="36"/>
          <w:szCs w:val="36"/>
        </w:rPr>
        <w:t>WRITING YOUR CHRISTIAN AUTOBIOGRAPHY</w:t>
      </w:r>
    </w:p>
    <w:p w14:paraId="1EDFCE45" w14:textId="77777777" w:rsidR="00A929D9" w:rsidRPr="00695196" w:rsidRDefault="00A929D9" w:rsidP="00A929D9">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center"/>
        <w:rPr>
          <w:rFonts w:ascii="Copperplate Gothic Bold" w:hAnsi="Copperplate Gothic Bold"/>
          <w:b/>
          <w:sz w:val="16"/>
          <w:szCs w:val="16"/>
        </w:rPr>
      </w:pPr>
    </w:p>
    <w:p w14:paraId="0AF8F00E" w14:textId="77777777" w:rsidR="00A929D9" w:rsidRDefault="00A929D9" w:rsidP="00A929D9">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sz w:val="28"/>
          <w:szCs w:val="28"/>
        </w:rPr>
      </w:pPr>
      <w:r>
        <w:rPr>
          <w:rFonts w:ascii="Californian FB" w:hAnsi="Californian FB"/>
          <w:sz w:val="28"/>
          <w:szCs w:val="28"/>
        </w:rPr>
        <w:t>Preparation</w:t>
      </w:r>
      <w:r w:rsidR="005912B6">
        <w:rPr>
          <w:rFonts w:ascii="Californian FB" w:hAnsi="Californian FB"/>
          <w:sz w:val="28"/>
          <w:szCs w:val="28"/>
        </w:rPr>
        <w:t xml:space="preserve"> for C</w:t>
      </w:r>
      <w:r>
        <w:rPr>
          <w:rFonts w:ascii="Californian FB" w:hAnsi="Californian FB"/>
          <w:sz w:val="28"/>
          <w:szCs w:val="28"/>
        </w:rPr>
        <w:t>onfirmation</w:t>
      </w:r>
      <w:r w:rsidR="00F820EF">
        <w:rPr>
          <w:rFonts w:ascii="Californian FB" w:hAnsi="Californian FB"/>
          <w:sz w:val="28"/>
          <w:szCs w:val="28"/>
        </w:rPr>
        <w:t xml:space="preserve"> involves </w:t>
      </w:r>
      <w:r w:rsidR="005912B6">
        <w:rPr>
          <w:rFonts w:ascii="Californian FB" w:hAnsi="Californian FB"/>
          <w:sz w:val="28"/>
          <w:szCs w:val="28"/>
        </w:rPr>
        <w:t>reflection and prayer on the place of God in one’s life</w:t>
      </w:r>
      <w:r w:rsidR="00F820EF">
        <w:rPr>
          <w:rFonts w:ascii="Californian FB" w:hAnsi="Californian FB"/>
          <w:sz w:val="28"/>
          <w:szCs w:val="28"/>
        </w:rPr>
        <w:t xml:space="preserve">.  </w:t>
      </w:r>
      <w:r w:rsidR="00695196">
        <w:rPr>
          <w:rFonts w:ascii="Californian FB" w:hAnsi="Californian FB"/>
          <w:sz w:val="28"/>
          <w:szCs w:val="28"/>
        </w:rPr>
        <w:t xml:space="preserve">The writing of a Christian Autobiography </w:t>
      </w:r>
      <w:r w:rsidR="00F820EF">
        <w:rPr>
          <w:rFonts w:ascii="Californian FB" w:hAnsi="Californian FB"/>
          <w:sz w:val="28"/>
          <w:szCs w:val="28"/>
        </w:rPr>
        <w:t xml:space="preserve">facilitates this process.  </w:t>
      </w:r>
      <w:r w:rsidR="00695196">
        <w:rPr>
          <w:rFonts w:ascii="Californian FB" w:hAnsi="Californian FB"/>
          <w:sz w:val="28"/>
          <w:szCs w:val="28"/>
        </w:rPr>
        <w:t xml:space="preserve">As a “Christian” </w:t>
      </w:r>
      <w:r w:rsidR="00F820EF">
        <w:rPr>
          <w:rFonts w:ascii="Californian FB" w:hAnsi="Californian FB"/>
          <w:sz w:val="28"/>
          <w:szCs w:val="28"/>
        </w:rPr>
        <w:t>account, it focuses on the</w:t>
      </w:r>
      <w:r w:rsidR="00ED61FB">
        <w:rPr>
          <w:rFonts w:ascii="Californian FB" w:hAnsi="Californian FB"/>
          <w:sz w:val="28"/>
          <w:szCs w:val="28"/>
        </w:rPr>
        <w:t xml:space="preserve"> </w:t>
      </w:r>
      <w:r w:rsidR="00F820EF">
        <w:rPr>
          <w:rFonts w:ascii="Californian FB" w:hAnsi="Californian FB"/>
          <w:sz w:val="28"/>
          <w:szCs w:val="28"/>
        </w:rPr>
        <w:t xml:space="preserve">activity </w:t>
      </w:r>
      <w:r w:rsidR="00695196">
        <w:rPr>
          <w:rFonts w:ascii="Californian FB" w:hAnsi="Californian FB"/>
          <w:sz w:val="28"/>
          <w:szCs w:val="28"/>
        </w:rPr>
        <w:t>of God throughout a candidate’</w:t>
      </w:r>
      <w:r w:rsidR="00F820EF">
        <w:rPr>
          <w:rFonts w:ascii="Californian FB" w:hAnsi="Californian FB"/>
          <w:sz w:val="28"/>
          <w:szCs w:val="28"/>
        </w:rPr>
        <w:t xml:space="preserve">s life.  </w:t>
      </w:r>
      <w:r w:rsidR="00695196">
        <w:rPr>
          <w:rFonts w:ascii="Californian FB" w:hAnsi="Californian FB"/>
          <w:sz w:val="28"/>
          <w:szCs w:val="28"/>
        </w:rPr>
        <w:t xml:space="preserve">We are </w:t>
      </w:r>
      <w:r w:rsidR="003F799E">
        <w:rPr>
          <w:rFonts w:ascii="Californian FB" w:hAnsi="Californian FB"/>
          <w:sz w:val="28"/>
          <w:szCs w:val="28"/>
        </w:rPr>
        <w:t>pleased</w:t>
      </w:r>
      <w:r w:rsidR="00695196">
        <w:rPr>
          <w:rFonts w:ascii="Californian FB" w:hAnsi="Californian FB"/>
          <w:sz w:val="28"/>
          <w:szCs w:val="28"/>
        </w:rPr>
        <w:t xml:space="preserve"> to offer a few “writing tips:”  </w:t>
      </w:r>
    </w:p>
    <w:p w14:paraId="0B1E0B67" w14:textId="77777777" w:rsidR="00695196" w:rsidRPr="00ED61FB" w:rsidRDefault="00695196" w:rsidP="00A929D9">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sz w:val="16"/>
          <w:szCs w:val="16"/>
        </w:rPr>
      </w:pPr>
    </w:p>
    <w:p w14:paraId="1AA81861" w14:textId="77777777" w:rsidR="00695196" w:rsidRDefault="00695196" w:rsidP="000D326E">
      <w:pPr>
        <w:tabs>
          <w:tab w:val="left" w:pos="720"/>
          <w:tab w:val="left" w:pos="1440"/>
          <w:tab w:val="left" w:pos="2880"/>
          <w:tab w:val="left" w:pos="3600"/>
          <w:tab w:val="left" w:pos="4320"/>
          <w:tab w:val="left" w:pos="5040"/>
          <w:tab w:val="left" w:pos="5760"/>
          <w:tab w:val="left" w:pos="6480"/>
          <w:tab w:val="left" w:pos="7200"/>
          <w:tab w:val="left" w:pos="7954"/>
        </w:tabs>
        <w:jc w:val="both"/>
        <w:rPr>
          <w:rFonts w:ascii="Californian FB" w:hAnsi="Californian FB"/>
          <w:sz w:val="28"/>
          <w:szCs w:val="28"/>
        </w:rPr>
      </w:pPr>
      <w:r>
        <w:rPr>
          <w:rFonts w:ascii="Californian FB" w:hAnsi="Californian FB"/>
          <w:sz w:val="28"/>
          <w:szCs w:val="28"/>
        </w:rPr>
        <w:t>Use a computer (Avoid writing in cursive)</w:t>
      </w:r>
    </w:p>
    <w:p w14:paraId="3DBC104A" w14:textId="77777777" w:rsidR="00695196" w:rsidRDefault="00695196" w:rsidP="000D326E">
      <w:pPr>
        <w:tabs>
          <w:tab w:val="left" w:pos="720"/>
          <w:tab w:val="left" w:pos="1440"/>
          <w:tab w:val="left" w:pos="2880"/>
          <w:tab w:val="left" w:pos="3600"/>
          <w:tab w:val="left" w:pos="4320"/>
          <w:tab w:val="left" w:pos="5040"/>
          <w:tab w:val="left" w:pos="5760"/>
          <w:tab w:val="left" w:pos="6480"/>
          <w:tab w:val="left" w:pos="7200"/>
          <w:tab w:val="left" w:pos="7954"/>
        </w:tabs>
        <w:jc w:val="both"/>
        <w:rPr>
          <w:rFonts w:ascii="Californian FB" w:hAnsi="Californian FB"/>
          <w:sz w:val="28"/>
          <w:szCs w:val="28"/>
        </w:rPr>
      </w:pPr>
      <w:r>
        <w:rPr>
          <w:rFonts w:ascii="Californian FB" w:hAnsi="Californian FB"/>
          <w:sz w:val="28"/>
          <w:szCs w:val="28"/>
        </w:rPr>
        <w:t>Use photographs if you like</w:t>
      </w:r>
    </w:p>
    <w:p w14:paraId="72C9B28F" w14:textId="77777777" w:rsidR="00695196" w:rsidRDefault="00695196" w:rsidP="000D326E">
      <w:pPr>
        <w:tabs>
          <w:tab w:val="left" w:pos="720"/>
          <w:tab w:val="left" w:pos="1440"/>
          <w:tab w:val="left" w:pos="2880"/>
          <w:tab w:val="left" w:pos="3600"/>
          <w:tab w:val="left" w:pos="4320"/>
          <w:tab w:val="left" w:pos="5040"/>
          <w:tab w:val="left" w:pos="5760"/>
          <w:tab w:val="left" w:pos="6480"/>
          <w:tab w:val="left" w:pos="7200"/>
          <w:tab w:val="left" w:pos="7954"/>
        </w:tabs>
        <w:jc w:val="both"/>
        <w:rPr>
          <w:rFonts w:ascii="Californian FB" w:hAnsi="Californian FB"/>
          <w:sz w:val="28"/>
          <w:szCs w:val="28"/>
        </w:rPr>
      </w:pPr>
      <w:r>
        <w:rPr>
          <w:rFonts w:ascii="Californian FB" w:hAnsi="Californian FB"/>
          <w:sz w:val="28"/>
          <w:szCs w:val="28"/>
        </w:rPr>
        <w:t xml:space="preserve">Design an attractive cover </w:t>
      </w:r>
    </w:p>
    <w:p w14:paraId="3ED40352" w14:textId="77777777" w:rsidR="00567954" w:rsidRDefault="00695196" w:rsidP="000D326E">
      <w:pPr>
        <w:tabs>
          <w:tab w:val="left" w:pos="720"/>
          <w:tab w:val="left" w:pos="1440"/>
          <w:tab w:val="left" w:pos="2880"/>
          <w:tab w:val="left" w:pos="3600"/>
          <w:tab w:val="left" w:pos="4320"/>
          <w:tab w:val="left" w:pos="5040"/>
          <w:tab w:val="left" w:pos="5760"/>
          <w:tab w:val="left" w:pos="6480"/>
          <w:tab w:val="left" w:pos="7200"/>
          <w:tab w:val="left" w:pos="7954"/>
        </w:tabs>
        <w:jc w:val="both"/>
        <w:rPr>
          <w:rFonts w:ascii="Californian FB" w:hAnsi="Californian FB"/>
          <w:sz w:val="28"/>
          <w:szCs w:val="28"/>
        </w:rPr>
      </w:pPr>
      <w:r>
        <w:rPr>
          <w:rFonts w:ascii="Californian FB" w:hAnsi="Californian FB"/>
          <w:sz w:val="28"/>
          <w:szCs w:val="28"/>
        </w:rPr>
        <w:t xml:space="preserve">Format:  one inch margins; double line </w:t>
      </w:r>
    </w:p>
    <w:p w14:paraId="669045DE" w14:textId="77777777" w:rsidR="00695196" w:rsidRPr="00567954" w:rsidRDefault="00695196" w:rsidP="000D326E">
      <w:pPr>
        <w:tabs>
          <w:tab w:val="left" w:pos="720"/>
          <w:tab w:val="left" w:pos="1440"/>
          <w:tab w:val="left" w:pos="2880"/>
          <w:tab w:val="left" w:pos="3600"/>
          <w:tab w:val="left" w:pos="4320"/>
          <w:tab w:val="left" w:pos="5040"/>
          <w:tab w:val="left" w:pos="5760"/>
          <w:tab w:val="left" w:pos="6480"/>
          <w:tab w:val="left" w:pos="7200"/>
          <w:tab w:val="left" w:pos="7954"/>
        </w:tabs>
        <w:jc w:val="both"/>
        <w:rPr>
          <w:rFonts w:ascii="Californian FB" w:hAnsi="Californian FB"/>
          <w:sz w:val="28"/>
          <w:szCs w:val="28"/>
        </w:rPr>
      </w:pPr>
      <w:r w:rsidRPr="00567954">
        <w:rPr>
          <w:rFonts w:ascii="Californian FB" w:hAnsi="Californian FB"/>
          <w:sz w:val="28"/>
          <w:szCs w:val="28"/>
        </w:rPr>
        <w:t xml:space="preserve">space; New </w:t>
      </w:r>
      <w:proofErr w:type="gramStart"/>
      <w:r w:rsidRPr="00567954">
        <w:rPr>
          <w:rFonts w:ascii="Californian FB" w:hAnsi="Californian FB"/>
          <w:sz w:val="28"/>
          <w:szCs w:val="28"/>
        </w:rPr>
        <w:t>Times  Roman</w:t>
      </w:r>
      <w:proofErr w:type="gramEnd"/>
      <w:r w:rsidRPr="00567954">
        <w:rPr>
          <w:rFonts w:ascii="Californian FB" w:hAnsi="Californian FB"/>
          <w:sz w:val="28"/>
          <w:szCs w:val="28"/>
        </w:rPr>
        <w:t xml:space="preserve"> </w:t>
      </w:r>
      <w:proofErr w:type="gramStart"/>
      <w:r w:rsidRPr="00567954">
        <w:rPr>
          <w:rFonts w:ascii="Californian FB" w:hAnsi="Californian FB"/>
          <w:sz w:val="28"/>
          <w:szCs w:val="28"/>
        </w:rPr>
        <w:t>Type;  Font</w:t>
      </w:r>
      <w:proofErr w:type="gramEnd"/>
      <w:r w:rsidRPr="00567954">
        <w:rPr>
          <w:rFonts w:ascii="Californian FB" w:hAnsi="Californian FB"/>
          <w:sz w:val="28"/>
          <w:szCs w:val="28"/>
        </w:rPr>
        <w:t xml:space="preserve"> Size not larger than “14”   </w:t>
      </w:r>
    </w:p>
    <w:p w14:paraId="47D530C3" w14:textId="77777777" w:rsidR="00695196" w:rsidRDefault="00695196" w:rsidP="000D326E">
      <w:pPr>
        <w:tabs>
          <w:tab w:val="left" w:pos="720"/>
          <w:tab w:val="left" w:pos="1440"/>
          <w:tab w:val="left" w:pos="2880"/>
          <w:tab w:val="left" w:pos="3600"/>
          <w:tab w:val="left" w:pos="4320"/>
          <w:tab w:val="left" w:pos="5040"/>
          <w:tab w:val="left" w:pos="5760"/>
          <w:tab w:val="left" w:pos="6480"/>
          <w:tab w:val="left" w:pos="7200"/>
          <w:tab w:val="left" w:pos="7954"/>
        </w:tabs>
        <w:jc w:val="both"/>
        <w:rPr>
          <w:rFonts w:ascii="Californian FB" w:hAnsi="Californian FB"/>
          <w:sz w:val="28"/>
          <w:szCs w:val="28"/>
        </w:rPr>
      </w:pPr>
      <w:r>
        <w:rPr>
          <w:rFonts w:ascii="Californian FB" w:hAnsi="Californian FB"/>
          <w:sz w:val="28"/>
          <w:szCs w:val="28"/>
        </w:rPr>
        <w:t>Length:  minimum of six pages</w:t>
      </w:r>
    </w:p>
    <w:p w14:paraId="58BC7DE2" w14:textId="77777777" w:rsidR="00695196" w:rsidRDefault="00695196" w:rsidP="000D326E">
      <w:pPr>
        <w:tabs>
          <w:tab w:val="left" w:pos="720"/>
          <w:tab w:val="left" w:pos="1440"/>
          <w:tab w:val="left" w:pos="2160"/>
          <w:tab w:val="left" w:pos="2880"/>
          <w:tab w:val="left" w:pos="3600"/>
          <w:tab w:val="left" w:pos="4320"/>
          <w:tab w:val="left" w:pos="5040"/>
          <w:tab w:val="left" w:pos="5760"/>
          <w:tab w:val="left" w:pos="6480"/>
          <w:tab w:val="left" w:pos="7200"/>
          <w:tab w:val="left" w:pos="7954"/>
        </w:tabs>
        <w:jc w:val="both"/>
        <w:rPr>
          <w:rFonts w:ascii="Californian FB" w:hAnsi="Californian FB"/>
          <w:sz w:val="28"/>
          <w:szCs w:val="28"/>
        </w:rPr>
      </w:pPr>
    </w:p>
    <w:p w14:paraId="52362729" w14:textId="77777777" w:rsidR="00695196" w:rsidRPr="003F799E" w:rsidRDefault="00695196" w:rsidP="000D326E">
      <w:pPr>
        <w:tabs>
          <w:tab w:val="left" w:pos="720"/>
          <w:tab w:val="left" w:pos="1440"/>
          <w:tab w:val="left" w:pos="2160"/>
          <w:tab w:val="left" w:pos="2880"/>
          <w:tab w:val="left" w:pos="3600"/>
          <w:tab w:val="left" w:pos="4320"/>
          <w:tab w:val="left" w:pos="5040"/>
          <w:tab w:val="left" w:pos="5760"/>
          <w:tab w:val="left" w:pos="6480"/>
          <w:tab w:val="left" w:pos="7200"/>
          <w:tab w:val="left" w:pos="7954"/>
        </w:tabs>
        <w:jc w:val="both"/>
        <w:rPr>
          <w:rFonts w:ascii="Californian FB" w:hAnsi="Californian FB"/>
          <w:b/>
          <w:sz w:val="28"/>
          <w:szCs w:val="28"/>
        </w:rPr>
      </w:pPr>
      <w:r w:rsidRPr="003F799E">
        <w:rPr>
          <w:rFonts w:ascii="Californian FB" w:hAnsi="Californian FB"/>
          <w:b/>
          <w:sz w:val="28"/>
          <w:szCs w:val="28"/>
        </w:rPr>
        <w:t>What sort of things should be covered in the autobiography?</w:t>
      </w:r>
    </w:p>
    <w:p w14:paraId="0289247E" w14:textId="77777777" w:rsidR="00695196" w:rsidRPr="00491F0B" w:rsidRDefault="00695196" w:rsidP="000D326E">
      <w:pPr>
        <w:tabs>
          <w:tab w:val="left" w:pos="720"/>
          <w:tab w:val="left" w:pos="1440"/>
          <w:tab w:val="left" w:pos="2160"/>
          <w:tab w:val="left" w:pos="2880"/>
          <w:tab w:val="left" w:pos="3600"/>
          <w:tab w:val="left" w:pos="4320"/>
          <w:tab w:val="left" w:pos="5040"/>
          <w:tab w:val="left" w:pos="5760"/>
          <w:tab w:val="left" w:pos="6480"/>
          <w:tab w:val="left" w:pos="7200"/>
          <w:tab w:val="left" w:pos="7954"/>
        </w:tabs>
        <w:jc w:val="both"/>
        <w:rPr>
          <w:rFonts w:ascii="Californian FB" w:hAnsi="Californian FB"/>
          <w:sz w:val="16"/>
          <w:szCs w:val="16"/>
        </w:rPr>
      </w:pPr>
    </w:p>
    <w:p w14:paraId="6249AC05" w14:textId="77777777" w:rsidR="000D326E" w:rsidRDefault="00695196" w:rsidP="000D326E">
      <w:pPr>
        <w:tabs>
          <w:tab w:val="left" w:pos="720"/>
          <w:tab w:val="left" w:pos="1440"/>
          <w:tab w:val="left" w:pos="2160"/>
          <w:tab w:val="left" w:pos="2880"/>
          <w:tab w:val="left" w:pos="3600"/>
          <w:tab w:val="left" w:pos="4320"/>
          <w:tab w:val="left" w:pos="5040"/>
          <w:tab w:val="left" w:pos="5760"/>
          <w:tab w:val="left" w:pos="6480"/>
          <w:tab w:val="left" w:pos="7200"/>
          <w:tab w:val="left" w:pos="7954"/>
        </w:tabs>
        <w:jc w:val="both"/>
        <w:rPr>
          <w:rFonts w:ascii="Californian FB" w:hAnsi="Californian FB"/>
          <w:sz w:val="28"/>
          <w:szCs w:val="28"/>
        </w:rPr>
      </w:pPr>
      <w:r>
        <w:rPr>
          <w:rFonts w:ascii="Californian FB" w:hAnsi="Californian FB"/>
          <w:b/>
          <w:sz w:val="28"/>
          <w:szCs w:val="28"/>
        </w:rPr>
        <w:t>The Past:</w:t>
      </w:r>
      <w:r>
        <w:rPr>
          <w:rFonts w:ascii="Californian FB" w:hAnsi="Californian FB"/>
          <w:b/>
          <w:sz w:val="28"/>
          <w:szCs w:val="28"/>
        </w:rPr>
        <w:tab/>
      </w:r>
      <w:r w:rsidR="00491F0B">
        <w:rPr>
          <w:rFonts w:ascii="Californian FB" w:hAnsi="Californian FB"/>
          <w:sz w:val="28"/>
          <w:szCs w:val="28"/>
        </w:rPr>
        <w:t>Family life; t</w:t>
      </w:r>
      <w:r>
        <w:rPr>
          <w:rFonts w:ascii="Californian FB" w:hAnsi="Californian FB"/>
          <w:sz w:val="28"/>
          <w:szCs w:val="28"/>
        </w:rPr>
        <w:t xml:space="preserve">he celebration of one’s baptism; first memories about </w:t>
      </w:r>
      <w:r w:rsidR="00491F0B">
        <w:rPr>
          <w:rFonts w:ascii="Californian FB" w:hAnsi="Californian FB"/>
          <w:sz w:val="28"/>
          <w:szCs w:val="28"/>
        </w:rPr>
        <w:tab/>
      </w:r>
    </w:p>
    <w:p w14:paraId="3F592924" w14:textId="77777777" w:rsidR="00491F0B" w:rsidRDefault="00695196" w:rsidP="000D326E">
      <w:pPr>
        <w:tabs>
          <w:tab w:val="left" w:pos="720"/>
          <w:tab w:val="left" w:pos="1440"/>
          <w:tab w:val="left" w:pos="2160"/>
          <w:tab w:val="left" w:pos="2880"/>
          <w:tab w:val="left" w:pos="3600"/>
          <w:tab w:val="left" w:pos="4320"/>
          <w:tab w:val="left" w:pos="5040"/>
          <w:tab w:val="left" w:pos="5760"/>
          <w:tab w:val="left" w:pos="6480"/>
          <w:tab w:val="left" w:pos="7200"/>
          <w:tab w:val="left" w:pos="7954"/>
        </w:tabs>
        <w:jc w:val="both"/>
        <w:rPr>
          <w:rFonts w:ascii="Californian FB" w:hAnsi="Californian FB"/>
          <w:sz w:val="28"/>
          <w:szCs w:val="28"/>
        </w:rPr>
      </w:pPr>
      <w:proofErr w:type="gramStart"/>
      <w:r>
        <w:rPr>
          <w:rFonts w:ascii="Californian FB" w:hAnsi="Californian FB"/>
          <w:sz w:val="28"/>
          <w:szCs w:val="28"/>
        </w:rPr>
        <w:t xml:space="preserve">God;   </w:t>
      </w:r>
      <w:proofErr w:type="gramEnd"/>
      <w:r>
        <w:rPr>
          <w:rFonts w:ascii="Californian FB" w:hAnsi="Californian FB"/>
          <w:sz w:val="28"/>
          <w:szCs w:val="28"/>
        </w:rPr>
        <w:t xml:space="preserve">First </w:t>
      </w:r>
      <w:r>
        <w:rPr>
          <w:rFonts w:ascii="Californian FB" w:hAnsi="Californian FB"/>
          <w:sz w:val="28"/>
          <w:szCs w:val="28"/>
        </w:rPr>
        <w:tab/>
        <w:t xml:space="preserve">Communion Day; and </w:t>
      </w:r>
      <w:r w:rsidR="00491F0B">
        <w:rPr>
          <w:rFonts w:ascii="Californian FB" w:hAnsi="Californian FB"/>
          <w:sz w:val="28"/>
          <w:szCs w:val="28"/>
        </w:rPr>
        <w:t xml:space="preserve">experience of religion classes and learning </w:t>
      </w:r>
      <w:r w:rsidR="00491F0B">
        <w:rPr>
          <w:rFonts w:ascii="Californian FB" w:hAnsi="Californian FB"/>
          <w:sz w:val="28"/>
          <w:szCs w:val="28"/>
        </w:rPr>
        <w:tab/>
        <w:t xml:space="preserve">about </w:t>
      </w:r>
      <w:proofErr w:type="gramStart"/>
      <w:r w:rsidR="00491F0B">
        <w:rPr>
          <w:rFonts w:ascii="Californian FB" w:hAnsi="Californian FB"/>
          <w:sz w:val="28"/>
          <w:szCs w:val="28"/>
        </w:rPr>
        <w:t>God;  those</w:t>
      </w:r>
      <w:proofErr w:type="gramEnd"/>
      <w:r w:rsidR="00491F0B">
        <w:rPr>
          <w:rFonts w:ascii="Californian FB" w:hAnsi="Californian FB"/>
          <w:sz w:val="28"/>
          <w:szCs w:val="28"/>
        </w:rPr>
        <w:t xml:space="preserve"> who influenced life of faith </w:t>
      </w:r>
      <w:proofErr w:type="gramStart"/>
      <w:r w:rsidR="00491F0B">
        <w:rPr>
          <w:rFonts w:ascii="Californian FB" w:hAnsi="Californian FB"/>
          <w:sz w:val="28"/>
          <w:szCs w:val="28"/>
        </w:rPr>
        <w:t>most;  favorite</w:t>
      </w:r>
      <w:proofErr w:type="gramEnd"/>
      <w:r w:rsidR="00491F0B">
        <w:rPr>
          <w:rFonts w:ascii="Californian FB" w:hAnsi="Californian FB"/>
          <w:sz w:val="28"/>
          <w:szCs w:val="28"/>
        </w:rPr>
        <w:t xml:space="preserve"> prayers</w:t>
      </w:r>
    </w:p>
    <w:p w14:paraId="5A8C1514" w14:textId="77777777" w:rsidR="00491F0B" w:rsidRPr="00491F0B" w:rsidRDefault="00491F0B" w:rsidP="000D326E">
      <w:pPr>
        <w:tabs>
          <w:tab w:val="left" w:pos="720"/>
          <w:tab w:val="left" w:pos="1440"/>
          <w:tab w:val="left" w:pos="2160"/>
          <w:tab w:val="left" w:pos="2880"/>
          <w:tab w:val="left" w:pos="3600"/>
          <w:tab w:val="left" w:pos="4320"/>
          <w:tab w:val="left" w:pos="5040"/>
          <w:tab w:val="left" w:pos="5760"/>
          <w:tab w:val="left" w:pos="6480"/>
          <w:tab w:val="left" w:pos="7200"/>
          <w:tab w:val="left" w:pos="7954"/>
        </w:tabs>
        <w:jc w:val="both"/>
        <w:rPr>
          <w:rFonts w:ascii="Californian FB" w:hAnsi="Californian FB"/>
          <w:sz w:val="16"/>
          <w:szCs w:val="16"/>
        </w:rPr>
      </w:pPr>
    </w:p>
    <w:p w14:paraId="4B1199A6" w14:textId="77777777" w:rsidR="00695196" w:rsidRDefault="00491F0B" w:rsidP="000D326E">
      <w:pPr>
        <w:tabs>
          <w:tab w:val="left" w:pos="720"/>
          <w:tab w:val="left" w:pos="1440"/>
          <w:tab w:val="left" w:pos="2160"/>
          <w:tab w:val="left" w:pos="2880"/>
          <w:tab w:val="left" w:pos="3600"/>
          <w:tab w:val="left" w:pos="4320"/>
          <w:tab w:val="left" w:pos="5040"/>
          <w:tab w:val="left" w:pos="5760"/>
          <w:tab w:val="left" w:pos="6480"/>
          <w:tab w:val="left" w:pos="7200"/>
          <w:tab w:val="left" w:pos="7954"/>
        </w:tabs>
        <w:jc w:val="both"/>
        <w:rPr>
          <w:rFonts w:ascii="Californian FB" w:hAnsi="Californian FB"/>
          <w:sz w:val="28"/>
          <w:szCs w:val="28"/>
        </w:rPr>
      </w:pPr>
      <w:r>
        <w:rPr>
          <w:rFonts w:ascii="Californian FB" w:hAnsi="Californian FB"/>
          <w:b/>
          <w:sz w:val="28"/>
          <w:szCs w:val="28"/>
        </w:rPr>
        <w:t xml:space="preserve">The Present:  </w:t>
      </w:r>
      <w:r>
        <w:rPr>
          <w:rFonts w:ascii="Californian FB" w:hAnsi="Californian FB"/>
          <w:sz w:val="28"/>
          <w:szCs w:val="28"/>
        </w:rPr>
        <w:t>How one feels about God now</w:t>
      </w:r>
      <w:r w:rsidR="00813307">
        <w:rPr>
          <w:rFonts w:ascii="Californian FB" w:hAnsi="Californian FB"/>
          <w:sz w:val="28"/>
          <w:szCs w:val="28"/>
        </w:rPr>
        <w:t>; thoughts</w:t>
      </w:r>
      <w:r>
        <w:rPr>
          <w:rFonts w:ascii="Californian FB" w:hAnsi="Californian FB"/>
          <w:sz w:val="28"/>
          <w:szCs w:val="28"/>
        </w:rPr>
        <w:t xml:space="preserve"> about our parish; the experience of Mass, the Sacraments, and Catholic life</w:t>
      </w:r>
      <w:r w:rsidR="00813307">
        <w:rPr>
          <w:rFonts w:ascii="Californian FB" w:hAnsi="Californian FB"/>
          <w:sz w:val="28"/>
          <w:szCs w:val="28"/>
        </w:rPr>
        <w:t>; things</w:t>
      </w:r>
      <w:r w:rsidR="000D326E">
        <w:rPr>
          <w:rFonts w:ascii="Californian FB" w:hAnsi="Californian FB"/>
          <w:sz w:val="28"/>
          <w:szCs w:val="28"/>
        </w:rPr>
        <w:t xml:space="preserve"> learned this year; </w:t>
      </w:r>
      <w:r>
        <w:rPr>
          <w:rFonts w:ascii="Californian FB" w:hAnsi="Californian FB"/>
          <w:sz w:val="28"/>
          <w:szCs w:val="28"/>
        </w:rPr>
        <w:t>ones strengths and weaknesses</w:t>
      </w:r>
      <w:r w:rsidR="00813307">
        <w:rPr>
          <w:rFonts w:ascii="Californian FB" w:hAnsi="Californian FB"/>
          <w:sz w:val="28"/>
          <w:szCs w:val="28"/>
        </w:rPr>
        <w:t>; gifts</w:t>
      </w:r>
      <w:r>
        <w:rPr>
          <w:rFonts w:ascii="Californian FB" w:hAnsi="Californian FB"/>
          <w:sz w:val="28"/>
          <w:szCs w:val="28"/>
        </w:rPr>
        <w:t xml:space="preserve"> and talents.</w:t>
      </w:r>
    </w:p>
    <w:p w14:paraId="7D405908" w14:textId="77777777" w:rsidR="00491F0B" w:rsidRPr="00491F0B" w:rsidRDefault="00491F0B" w:rsidP="000D326E">
      <w:pPr>
        <w:tabs>
          <w:tab w:val="left" w:pos="720"/>
          <w:tab w:val="left" w:pos="1440"/>
          <w:tab w:val="left" w:pos="2160"/>
          <w:tab w:val="left" w:pos="2880"/>
          <w:tab w:val="left" w:pos="3600"/>
          <w:tab w:val="left" w:pos="4320"/>
          <w:tab w:val="left" w:pos="5040"/>
          <w:tab w:val="left" w:pos="5760"/>
          <w:tab w:val="left" w:pos="6480"/>
          <w:tab w:val="left" w:pos="7200"/>
          <w:tab w:val="left" w:pos="7954"/>
        </w:tabs>
        <w:jc w:val="both"/>
        <w:rPr>
          <w:rFonts w:ascii="Californian FB" w:hAnsi="Californian FB"/>
          <w:sz w:val="16"/>
          <w:szCs w:val="16"/>
        </w:rPr>
      </w:pPr>
    </w:p>
    <w:p w14:paraId="28A47F0B" w14:textId="77777777" w:rsidR="000D326E" w:rsidRDefault="00491F0B" w:rsidP="000D326E">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hanging="720"/>
        <w:rPr>
          <w:rFonts w:ascii="Californian FB" w:hAnsi="Californian FB"/>
          <w:sz w:val="28"/>
          <w:szCs w:val="28"/>
        </w:rPr>
      </w:pPr>
      <w:r>
        <w:rPr>
          <w:rFonts w:ascii="Californian FB" w:hAnsi="Californian FB"/>
          <w:b/>
          <w:sz w:val="28"/>
          <w:szCs w:val="28"/>
        </w:rPr>
        <w:t xml:space="preserve">The Future:  </w:t>
      </w:r>
      <w:r w:rsidR="000D326E">
        <w:rPr>
          <w:rFonts w:ascii="Californian FB" w:hAnsi="Californian FB"/>
          <w:sz w:val="28"/>
          <w:szCs w:val="28"/>
        </w:rPr>
        <w:t>One’s hopes plans, dreams,</w:t>
      </w:r>
    </w:p>
    <w:p w14:paraId="49AA9BA4" w14:textId="77777777" w:rsidR="000D326E" w:rsidRDefault="00813307" w:rsidP="000D326E">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hanging="720"/>
        <w:rPr>
          <w:rFonts w:ascii="Californian FB" w:hAnsi="Californian FB"/>
          <w:sz w:val="28"/>
          <w:szCs w:val="28"/>
        </w:rPr>
      </w:pPr>
      <w:r>
        <w:rPr>
          <w:rFonts w:ascii="Californian FB" w:hAnsi="Californian FB"/>
          <w:sz w:val="28"/>
          <w:szCs w:val="28"/>
        </w:rPr>
        <w:t>ideals; plans to become involved in</w:t>
      </w:r>
      <w:r w:rsidR="00491F0B">
        <w:rPr>
          <w:rFonts w:ascii="Californian FB" w:hAnsi="Californian FB"/>
          <w:sz w:val="28"/>
          <w:szCs w:val="28"/>
        </w:rPr>
        <w:tab/>
      </w:r>
    </w:p>
    <w:p w14:paraId="3121C9D5" w14:textId="77777777" w:rsidR="000D326E" w:rsidRDefault="00491F0B" w:rsidP="000D326E">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hanging="720"/>
        <w:rPr>
          <w:rFonts w:ascii="Californian FB" w:hAnsi="Californian FB"/>
          <w:sz w:val="28"/>
          <w:szCs w:val="28"/>
        </w:rPr>
      </w:pPr>
      <w:r>
        <w:rPr>
          <w:rFonts w:ascii="Californian FB" w:hAnsi="Californian FB"/>
          <w:sz w:val="28"/>
          <w:szCs w:val="28"/>
        </w:rPr>
        <w:t>parish</w:t>
      </w:r>
      <w:r w:rsidR="000D326E">
        <w:rPr>
          <w:rFonts w:ascii="Californian FB" w:hAnsi="Californian FB"/>
          <w:sz w:val="28"/>
          <w:szCs w:val="28"/>
        </w:rPr>
        <w:t xml:space="preserve"> </w:t>
      </w:r>
      <w:r>
        <w:rPr>
          <w:rFonts w:ascii="Californian FB" w:hAnsi="Californian FB"/>
          <w:sz w:val="28"/>
          <w:szCs w:val="28"/>
        </w:rPr>
        <w:t>life</w:t>
      </w:r>
      <w:r w:rsidR="00813307">
        <w:rPr>
          <w:rFonts w:ascii="Californian FB" w:hAnsi="Californian FB"/>
          <w:sz w:val="28"/>
          <w:szCs w:val="28"/>
        </w:rPr>
        <w:t>; relationship</w:t>
      </w:r>
      <w:r w:rsidR="000D326E">
        <w:rPr>
          <w:rFonts w:ascii="Californian FB" w:hAnsi="Californian FB"/>
          <w:sz w:val="28"/>
          <w:szCs w:val="28"/>
        </w:rPr>
        <w:t xml:space="preserve"> with</w:t>
      </w:r>
    </w:p>
    <w:p w14:paraId="7848AF64" w14:textId="77777777" w:rsidR="00695196" w:rsidRDefault="00491F0B" w:rsidP="000D326E">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hanging="720"/>
        <w:rPr>
          <w:rFonts w:ascii="Californian FB" w:hAnsi="Californian FB"/>
          <w:sz w:val="28"/>
          <w:szCs w:val="28"/>
        </w:rPr>
      </w:pPr>
      <w:r>
        <w:rPr>
          <w:rFonts w:ascii="Californian FB" w:hAnsi="Californian FB"/>
          <w:sz w:val="28"/>
          <w:szCs w:val="28"/>
        </w:rPr>
        <w:t>confirmation sponsor and patron saint</w:t>
      </w:r>
      <w:r w:rsidR="00ED61FB">
        <w:rPr>
          <w:rFonts w:ascii="Californian FB" w:hAnsi="Californian FB"/>
          <w:sz w:val="28"/>
          <w:szCs w:val="28"/>
        </w:rPr>
        <w:t>.</w:t>
      </w:r>
    </w:p>
    <w:p w14:paraId="177D8651" w14:textId="77777777" w:rsidR="00ED61FB" w:rsidRDefault="00ED61FB" w:rsidP="00695196">
      <w:pPr>
        <w:tabs>
          <w:tab w:val="left" w:pos="720"/>
          <w:tab w:val="left" w:pos="1440"/>
          <w:tab w:val="left" w:pos="2160"/>
          <w:tab w:val="left" w:pos="2880"/>
          <w:tab w:val="left" w:pos="3600"/>
          <w:tab w:val="left" w:pos="4320"/>
          <w:tab w:val="left" w:pos="5040"/>
          <w:tab w:val="left" w:pos="5760"/>
          <w:tab w:val="left" w:pos="6480"/>
          <w:tab w:val="left" w:pos="7200"/>
          <w:tab w:val="left" w:pos="7954"/>
        </w:tabs>
        <w:jc w:val="both"/>
        <w:rPr>
          <w:rFonts w:ascii="Californian FB" w:hAnsi="Californian FB"/>
          <w:sz w:val="28"/>
          <w:szCs w:val="28"/>
        </w:rPr>
      </w:pPr>
    </w:p>
    <w:p w14:paraId="459695FC" w14:textId="77777777" w:rsidR="00ED61FB" w:rsidRDefault="00A55E49" w:rsidP="00695196">
      <w:pPr>
        <w:tabs>
          <w:tab w:val="left" w:pos="720"/>
          <w:tab w:val="left" w:pos="1440"/>
          <w:tab w:val="left" w:pos="2160"/>
          <w:tab w:val="left" w:pos="2880"/>
          <w:tab w:val="left" w:pos="3600"/>
          <w:tab w:val="left" w:pos="4320"/>
          <w:tab w:val="left" w:pos="5040"/>
          <w:tab w:val="left" w:pos="5760"/>
          <w:tab w:val="left" w:pos="6480"/>
          <w:tab w:val="left" w:pos="7200"/>
          <w:tab w:val="left" w:pos="7954"/>
        </w:tabs>
        <w:jc w:val="both"/>
        <w:rPr>
          <w:rFonts w:ascii="Californian FB" w:hAnsi="Californian FB"/>
        </w:rPr>
      </w:pPr>
      <w:r>
        <w:rPr>
          <w:rFonts w:ascii="Californian FB" w:hAnsi="Californian FB"/>
          <w:sz w:val="28"/>
          <w:szCs w:val="28"/>
        </w:rPr>
        <w:tab/>
      </w:r>
      <w:r>
        <w:rPr>
          <w:rFonts w:ascii="Californian FB" w:hAnsi="Californian FB"/>
          <w:sz w:val="28"/>
          <w:szCs w:val="28"/>
        </w:rPr>
        <w:tab/>
      </w:r>
      <w:r>
        <w:rPr>
          <w:rFonts w:ascii="Californian FB" w:hAnsi="Californian FB"/>
          <w:sz w:val="28"/>
          <w:szCs w:val="28"/>
        </w:rPr>
        <w:tab/>
      </w:r>
      <w:r>
        <w:rPr>
          <w:rFonts w:ascii="Californian FB" w:hAnsi="Californian FB"/>
          <w:sz w:val="28"/>
          <w:szCs w:val="28"/>
        </w:rPr>
        <w:tab/>
      </w:r>
      <w:r>
        <w:rPr>
          <w:rFonts w:ascii="Californian FB" w:hAnsi="Californian FB"/>
          <w:sz w:val="28"/>
          <w:szCs w:val="28"/>
        </w:rPr>
        <w:tab/>
      </w:r>
      <w:r>
        <w:rPr>
          <w:rFonts w:ascii="Californian FB" w:hAnsi="Californian FB"/>
          <w:sz w:val="28"/>
          <w:szCs w:val="28"/>
        </w:rPr>
        <w:tab/>
      </w:r>
      <w:r>
        <w:rPr>
          <w:rFonts w:ascii="Californian FB" w:hAnsi="Californian FB"/>
          <w:sz w:val="28"/>
          <w:szCs w:val="28"/>
        </w:rPr>
        <w:tab/>
      </w:r>
      <w:r w:rsidR="00494411">
        <w:rPr>
          <w:rFonts w:ascii="Californian FB" w:hAnsi="Californian FB"/>
        </w:rPr>
        <w:t>2</w:t>
      </w:r>
    </w:p>
    <w:p w14:paraId="3D04C61B" w14:textId="77777777" w:rsidR="000D326E" w:rsidRDefault="000D326E" w:rsidP="00695196">
      <w:pPr>
        <w:tabs>
          <w:tab w:val="left" w:pos="720"/>
          <w:tab w:val="left" w:pos="1440"/>
          <w:tab w:val="left" w:pos="2160"/>
          <w:tab w:val="left" w:pos="2880"/>
          <w:tab w:val="left" w:pos="3600"/>
          <w:tab w:val="left" w:pos="4320"/>
          <w:tab w:val="left" w:pos="5040"/>
          <w:tab w:val="left" w:pos="5760"/>
          <w:tab w:val="left" w:pos="6480"/>
          <w:tab w:val="left" w:pos="7200"/>
          <w:tab w:val="left" w:pos="7954"/>
        </w:tabs>
        <w:jc w:val="both"/>
        <w:rPr>
          <w:rFonts w:ascii="Californian FB" w:hAnsi="Californian FB"/>
        </w:rPr>
      </w:pPr>
    </w:p>
    <w:p w14:paraId="7B30C050" w14:textId="77777777" w:rsidR="000D326E" w:rsidRDefault="000D326E" w:rsidP="00695196">
      <w:pPr>
        <w:tabs>
          <w:tab w:val="left" w:pos="720"/>
          <w:tab w:val="left" w:pos="1440"/>
          <w:tab w:val="left" w:pos="2160"/>
          <w:tab w:val="left" w:pos="2880"/>
          <w:tab w:val="left" w:pos="3600"/>
          <w:tab w:val="left" w:pos="4320"/>
          <w:tab w:val="left" w:pos="5040"/>
          <w:tab w:val="left" w:pos="5760"/>
          <w:tab w:val="left" w:pos="6480"/>
          <w:tab w:val="left" w:pos="7200"/>
          <w:tab w:val="left" w:pos="7954"/>
        </w:tabs>
        <w:jc w:val="both"/>
        <w:rPr>
          <w:rFonts w:ascii="Californian FB" w:hAnsi="Californian FB"/>
        </w:rPr>
      </w:pPr>
    </w:p>
    <w:p w14:paraId="184EBA58" w14:textId="77777777" w:rsidR="000D326E" w:rsidRPr="00A55E49" w:rsidRDefault="000D326E" w:rsidP="00695196">
      <w:pPr>
        <w:tabs>
          <w:tab w:val="left" w:pos="720"/>
          <w:tab w:val="left" w:pos="1440"/>
          <w:tab w:val="left" w:pos="2160"/>
          <w:tab w:val="left" w:pos="2880"/>
          <w:tab w:val="left" w:pos="3600"/>
          <w:tab w:val="left" w:pos="4320"/>
          <w:tab w:val="left" w:pos="5040"/>
          <w:tab w:val="left" w:pos="5760"/>
          <w:tab w:val="left" w:pos="6480"/>
          <w:tab w:val="left" w:pos="7200"/>
          <w:tab w:val="left" w:pos="7954"/>
        </w:tabs>
        <w:jc w:val="both"/>
        <w:rPr>
          <w:rFonts w:ascii="Californian FB" w:hAnsi="Californian FB"/>
        </w:rPr>
      </w:pPr>
    </w:p>
    <w:p w14:paraId="1F4F906C" w14:textId="77777777" w:rsidR="00A929D9" w:rsidRPr="0098216B" w:rsidRDefault="00A929D9" w:rsidP="008E0699">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opperplate Gothic Bold" w:hAnsi="Copperplate Gothic Bold"/>
          <w:b/>
          <w:sz w:val="36"/>
          <w:szCs w:val="36"/>
        </w:rPr>
      </w:pPr>
      <w:r>
        <w:rPr>
          <w:rFonts w:ascii="Californian FB" w:hAnsi="Californian FB"/>
          <w:sz w:val="28"/>
          <w:szCs w:val="28"/>
        </w:rPr>
        <w:lastRenderedPageBreak/>
        <w:t xml:space="preserve">  </w:t>
      </w:r>
      <w:r w:rsidR="00491F0B" w:rsidRPr="0098216B">
        <w:rPr>
          <w:rFonts w:ascii="Copperplate Gothic Bold" w:hAnsi="Copperplate Gothic Bold"/>
          <w:b/>
          <w:sz w:val="36"/>
          <w:szCs w:val="36"/>
        </w:rPr>
        <w:t xml:space="preserve">MAKING CHOICES </w:t>
      </w:r>
    </w:p>
    <w:p w14:paraId="4A643987" w14:textId="77777777" w:rsidR="00993C06"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center"/>
        <w:rPr>
          <w:rFonts w:ascii="Copperplate Gothic Bold" w:hAnsi="Copperplate Gothic Bold"/>
          <w:sz w:val="36"/>
          <w:szCs w:val="36"/>
        </w:rPr>
      </w:pPr>
      <w:r>
        <w:rPr>
          <w:rFonts w:ascii="Copperplate Gothic Bold" w:hAnsi="Copperplate Gothic Bold"/>
          <w:sz w:val="36"/>
          <w:szCs w:val="36"/>
        </w:rPr>
        <w:t>A Sponsor</w:t>
      </w:r>
    </w:p>
    <w:p w14:paraId="01FFD606" w14:textId="77777777" w:rsidR="00993C06"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center"/>
        <w:rPr>
          <w:rFonts w:ascii="Copperplate Gothic Bold" w:hAnsi="Copperplate Gothic Bold"/>
          <w:sz w:val="28"/>
          <w:szCs w:val="28"/>
        </w:rPr>
      </w:pPr>
      <w:r>
        <w:rPr>
          <w:rFonts w:ascii="Copperplate Gothic Bold" w:hAnsi="Copperplate Gothic Bold"/>
          <w:sz w:val="28"/>
          <w:szCs w:val="28"/>
        </w:rPr>
        <w:t>A certificate!</w:t>
      </w:r>
    </w:p>
    <w:p w14:paraId="4EC25FD2" w14:textId="77777777" w:rsidR="00993C06" w:rsidRPr="0098216B"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rPr>
      </w:pPr>
      <w:r w:rsidRPr="0098216B">
        <w:rPr>
          <w:rFonts w:ascii="Californian FB" w:hAnsi="Californian FB"/>
        </w:rPr>
        <w:t xml:space="preserve">The selection of a sponsor is a very important part of preparation for Confirmation.  The sponsor presents the candidate to the Bishop of his delegate.  He or she should be a model of faithful Catholic life.  The sponsor must submit a “certificate” or “letter” of eligibility for this role from his or her parish.  This comes not from the sponsor’s parish of baptism but from the parish in which a sponsor currently resides and worships.  </w:t>
      </w:r>
    </w:p>
    <w:p w14:paraId="11E2EB9D" w14:textId="77777777" w:rsidR="00993C06"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sz w:val="28"/>
          <w:szCs w:val="28"/>
        </w:rPr>
      </w:pPr>
      <w:r w:rsidRPr="0098216B">
        <w:rPr>
          <w:rFonts w:ascii="Californian FB" w:hAnsi="Californian FB"/>
        </w:rPr>
        <w:t>The qualifications to be a sponsor</w:t>
      </w:r>
      <w:r>
        <w:rPr>
          <w:rFonts w:ascii="Californian FB" w:hAnsi="Californian FB"/>
          <w:sz w:val="28"/>
          <w:szCs w:val="28"/>
        </w:rPr>
        <w:t>:</w:t>
      </w:r>
    </w:p>
    <w:p w14:paraId="497594DD" w14:textId="77777777" w:rsidR="00993C06" w:rsidRDefault="00993C06" w:rsidP="00993C06">
      <w:pPr>
        <w:pStyle w:val="Heading1"/>
        <w:numPr>
          <w:ilvl w:val="0"/>
          <w:numId w:val="6"/>
        </w:numPr>
        <w:jc w:val="both"/>
        <w:rPr>
          <w:b w:val="0"/>
          <w:bCs w:val="0"/>
          <w:sz w:val="24"/>
        </w:rPr>
      </w:pPr>
      <w:r>
        <w:rPr>
          <w:b w:val="0"/>
          <w:bCs w:val="0"/>
          <w:sz w:val="24"/>
        </w:rPr>
        <w:t>Must lead a life in harmony with the Catholic faith</w:t>
      </w:r>
    </w:p>
    <w:p w14:paraId="3EDCD048" w14:textId="77777777" w:rsidR="00993C06" w:rsidRDefault="00993C06" w:rsidP="00993C06">
      <w:pPr>
        <w:numPr>
          <w:ilvl w:val="0"/>
          <w:numId w:val="6"/>
        </w:numPr>
      </w:pPr>
      <w:r>
        <w:t>Must be a Catholic who has been confirmed and received the Eucharist</w:t>
      </w:r>
    </w:p>
    <w:p w14:paraId="382F2682" w14:textId="77777777" w:rsidR="00993C06" w:rsidRDefault="00993C06" w:rsidP="00993C06">
      <w:pPr>
        <w:numPr>
          <w:ilvl w:val="0"/>
          <w:numId w:val="6"/>
        </w:numPr>
      </w:pPr>
      <w:r>
        <w:t>Must be at least 16 years of age (however the pastor may make an exception to this provided the sponsor meets the other qualifications.</w:t>
      </w:r>
    </w:p>
    <w:p w14:paraId="03E52697" w14:textId="77777777" w:rsidR="00993C06" w:rsidRDefault="00993C06" w:rsidP="00993C06">
      <w:pPr>
        <w:numPr>
          <w:ilvl w:val="0"/>
          <w:numId w:val="6"/>
        </w:numPr>
      </w:pPr>
      <w:r>
        <w:t>(if married) in a valid Catholic marriage</w:t>
      </w:r>
    </w:p>
    <w:p w14:paraId="09062EC6" w14:textId="77777777" w:rsidR="00993C06" w:rsidRDefault="00993C06" w:rsidP="00993C06">
      <w:pPr>
        <w:numPr>
          <w:ilvl w:val="0"/>
          <w:numId w:val="6"/>
        </w:numPr>
      </w:pPr>
      <w:r>
        <w:t>Cannot be the parents of the candidate</w:t>
      </w:r>
    </w:p>
    <w:p w14:paraId="4D3D1315" w14:textId="77777777" w:rsidR="00993C06" w:rsidRPr="00ED61FB" w:rsidRDefault="00993C06" w:rsidP="00993C06">
      <w:pPr>
        <w:numPr>
          <w:ilvl w:val="0"/>
          <w:numId w:val="6"/>
        </w:numPr>
      </w:pPr>
      <w:r>
        <w:t>Does not have to be of the same sex as the candidate</w:t>
      </w:r>
    </w:p>
    <w:p w14:paraId="3B11EC76" w14:textId="77777777" w:rsidR="00993C06" w:rsidRPr="00CB0406" w:rsidRDefault="00993C06" w:rsidP="00993C06">
      <w:pPr>
        <w:numPr>
          <w:ilvl w:val="0"/>
          <w:numId w:val="6"/>
        </w:numPr>
      </w:pPr>
      <w:r>
        <w:t>May be the baptismal sponsor of the candidate (This is not only permissible but desirable)</w:t>
      </w:r>
    </w:p>
    <w:p w14:paraId="39A950EC" w14:textId="77777777" w:rsidR="00993C06"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rPr>
          <w:rFonts w:ascii="Californian FB" w:hAnsi="Californian FB"/>
          <w:sz w:val="28"/>
          <w:szCs w:val="28"/>
        </w:rPr>
      </w:pPr>
    </w:p>
    <w:p w14:paraId="2F923059" w14:textId="77777777" w:rsidR="00993C06"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jc w:val="center"/>
        <w:rPr>
          <w:rFonts w:ascii="Californian FB" w:hAnsi="Californian FB"/>
          <w:b/>
          <w:sz w:val="28"/>
          <w:szCs w:val="28"/>
        </w:rPr>
      </w:pPr>
      <w:r>
        <w:rPr>
          <w:rFonts w:ascii="Californian FB" w:hAnsi="Californian FB"/>
          <w:b/>
          <w:sz w:val="28"/>
          <w:szCs w:val="28"/>
        </w:rPr>
        <w:t>Refer to Calendar for Deadline</w:t>
      </w:r>
    </w:p>
    <w:p w14:paraId="16558C2B" w14:textId="77777777" w:rsidR="00993C06"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jc w:val="center"/>
        <w:rPr>
          <w:rFonts w:ascii="Californian FB" w:hAnsi="Californian FB"/>
          <w:b/>
          <w:sz w:val="28"/>
          <w:szCs w:val="28"/>
        </w:rPr>
      </w:pPr>
      <w:r>
        <w:rPr>
          <w:rFonts w:ascii="Californian FB" w:hAnsi="Californian FB"/>
          <w:b/>
          <w:sz w:val="28"/>
          <w:szCs w:val="28"/>
        </w:rPr>
        <w:t>to submit Certificate/Letter</w:t>
      </w:r>
    </w:p>
    <w:p w14:paraId="6AEF0C2F" w14:textId="77777777" w:rsidR="00993C06" w:rsidRDefault="00993C06" w:rsidP="00993C06"/>
    <w:p w14:paraId="6FB35A9C" w14:textId="77777777" w:rsidR="00993C06"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center"/>
        <w:rPr>
          <w:rFonts w:ascii="Copperplate Gothic Bold" w:hAnsi="Copperplate Gothic Bold"/>
          <w:sz w:val="36"/>
          <w:szCs w:val="36"/>
        </w:rPr>
      </w:pPr>
      <w:r>
        <w:rPr>
          <w:rFonts w:ascii="Copperplate Gothic Bold" w:hAnsi="Copperplate Gothic Bold"/>
          <w:sz w:val="36"/>
          <w:szCs w:val="36"/>
        </w:rPr>
        <w:t>A patron Saint</w:t>
      </w:r>
    </w:p>
    <w:p w14:paraId="4EA81678" w14:textId="77777777" w:rsidR="00993C06" w:rsidRPr="006C25CB"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center"/>
        <w:rPr>
          <w:rFonts w:ascii="Copperplate Gothic Bold" w:hAnsi="Copperplate Gothic Bold"/>
          <w:sz w:val="28"/>
          <w:szCs w:val="28"/>
        </w:rPr>
      </w:pPr>
      <w:r>
        <w:rPr>
          <w:rFonts w:ascii="Copperplate Gothic Bold" w:hAnsi="Copperplate Gothic Bold"/>
          <w:sz w:val="28"/>
          <w:szCs w:val="28"/>
        </w:rPr>
        <w:t>An Essay!</w:t>
      </w:r>
    </w:p>
    <w:p w14:paraId="2172E6EB" w14:textId="77777777" w:rsidR="00993C06" w:rsidRDefault="00993C06" w:rsidP="00993C06"/>
    <w:p w14:paraId="5011795F" w14:textId="77777777" w:rsidR="00993C06" w:rsidRPr="00424513"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color w:val="000000" w:themeColor="text1"/>
        </w:rPr>
      </w:pPr>
      <w:r w:rsidRPr="00424513">
        <w:rPr>
          <w:rFonts w:ascii="Californian FB" w:hAnsi="Californian FB"/>
          <w:color w:val="000000" w:themeColor="text1"/>
        </w:rPr>
        <w:t>Candidates are given the opportunity to choose a Patron Saint with whose name they are confirmed.  The candidate may also choose their given baptismal name (if it is the name of a canonized saint).</w:t>
      </w:r>
    </w:p>
    <w:p w14:paraId="496A0D99" w14:textId="77777777" w:rsidR="00993C06" w:rsidRPr="00424513"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color w:val="000000" w:themeColor="text1"/>
        </w:rPr>
      </w:pPr>
      <w:r w:rsidRPr="00424513">
        <w:rPr>
          <w:rFonts w:ascii="Californian FB" w:hAnsi="Californian FB"/>
          <w:color w:val="000000" w:themeColor="text1"/>
        </w:rPr>
        <w:t xml:space="preserve">Since the saint is to serve as a candidate’s role model and heavenly intercessor, candidates are expected to write an essay about him or her.  </w:t>
      </w:r>
    </w:p>
    <w:p w14:paraId="0498897E" w14:textId="77777777" w:rsidR="00993C06" w:rsidRPr="00424513"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color w:val="000000" w:themeColor="text1"/>
        </w:rPr>
      </w:pPr>
      <w:r w:rsidRPr="00424513">
        <w:rPr>
          <w:rFonts w:ascii="Californian FB" w:hAnsi="Californian FB"/>
          <w:color w:val="000000" w:themeColor="text1"/>
        </w:rPr>
        <w:t xml:space="preserve">Candidates should not create their own </w:t>
      </w:r>
    </w:p>
    <w:p w14:paraId="6ADF5141" w14:textId="77777777" w:rsidR="00993C06" w:rsidRPr="00424513"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color w:val="000000" w:themeColor="text1"/>
        </w:rPr>
      </w:pPr>
      <w:r w:rsidRPr="00424513">
        <w:rPr>
          <w:rFonts w:ascii="Californian FB" w:hAnsi="Californian FB"/>
          <w:color w:val="000000" w:themeColor="text1"/>
        </w:rPr>
        <w:t xml:space="preserve">Name but choose the name (or derivative) of a recognized saint of the Catholic Church.  For example:  The saint chosen may be </w:t>
      </w:r>
      <w:r w:rsidRPr="00424513">
        <w:rPr>
          <w:rFonts w:ascii="Californian FB" w:hAnsi="Californian FB"/>
          <w:i/>
          <w:color w:val="000000" w:themeColor="text1"/>
        </w:rPr>
        <w:t>Charles</w:t>
      </w:r>
      <w:r w:rsidRPr="00424513">
        <w:rPr>
          <w:rFonts w:ascii="Californian FB" w:hAnsi="Californian FB"/>
          <w:color w:val="000000" w:themeColor="text1"/>
        </w:rPr>
        <w:t xml:space="preserve"> but the derivative of “Karl” or “Carlton” is acceptable.  </w:t>
      </w:r>
    </w:p>
    <w:p w14:paraId="143D2A72" w14:textId="77777777" w:rsidR="00993C06" w:rsidRPr="00424513"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color w:val="000000" w:themeColor="text1"/>
        </w:rPr>
      </w:pPr>
      <w:r w:rsidRPr="00424513">
        <w:rPr>
          <w:rFonts w:ascii="Californian FB" w:hAnsi="Californian FB"/>
          <w:color w:val="000000" w:themeColor="text1"/>
        </w:rPr>
        <w:t>The internet is a good place to do some research.  Suggested sites to visit are:</w:t>
      </w:r>
    </w:p>
    <w:p w14:paraId="09920666" w14:textId="77777777" w:rsidR="00993C06" w:rsidRPr="00424513"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color w:val="000000" w:themeColor="text1"/>
        </w:rPr>
      </w:pPr>
    </w:p>
    <w:p w14:paraId="420C2642" w14:textId="77777777" w:rsidR="00993C06" w:rsidRPr="00424513"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color w:val="000000" w:themeColor="text1"/>
        </w:rPr>
      </w:pPr>
      <w:hyperlink r:id="rId12" w:history="1">
        <w:r w:rsidRPr="00424513">
          <w:rPr>
            <w:rStyle w:val="Hyperlink"/>
            <w:rFonts w:ascii="Californian FB" w:hAnsi="Californian FB"/>
            <w:color w:val="000000" w:themeColor="text1"/>
          </w:rPr>
          <w:t>www.catholicforum.com</w:t>
        </w:r>
      </w:hyperlink>
    </w:p>
    <w:p w14:paraId="67249C73" w14:textId="77777777" w:rsidR="00993C06" w:rsidRPr="00424513"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color w:val="000000" w:themeColor="text1"/>
        </w:rPr>
      </w:pPr>
      <w:hyperlink r:id="rId13" w:history="1">
        <w:r w:rsidRPr="00424513">
          <w:rPr>
            <w:rStyle w:val="Hyperlink"/>
            <w:rFonts w:ascii="Californian FB" w:hAnsi="Californian FB"/>
            <w:color w:val="000000" w:themeColor="text1"/>
          </w:rPr>
          <w:t>www.americancatholic.come</w:t>
        </w:r>
      </w:hyperlink>
    </w:p>
    <w:p w14:paraId="0292C5E4" w14:textId="77777777" w:rsidR="00993C06" w:rsidRPr="00424513"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color w:val="000000" w:themeColor="text1"/>
        </w:rPr>
      </w:pPr>
      <w:hyperlink r:id="rId14" w:history="1">
        <w:r w:rsidRPr="00424513">
          <w:rPr>
            <w:rStyle w:val="Hyperlink"/>
            <w:rFonts w:ascii="Californian FB" w:hAnsi="Californian FB"/>
            <w:color w:val="000000" w:themeColor="text1"/>
          </w:rPr>
          <w:t>www.daughtersofstpaul.com</w:t>
        </w:r>
      </w:hyperlink>
    </w:p>
    <w:p w14:paraId="53BE74B3" w14:textId="77777777" w:rsidR="00993C06" w:rsidRPr="00424513"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color w:val="000000" w:themeColor="text1"/>
        </w:rPr>
      </w:pPr>
      <w:hyperlink r:id="rId15" w:history="1">
        <w:r w:rsidRPr="00424513">
          <w:rPr>
            <w:rStyle w:val="Hyperlink"/>
            <w:rFonts w:ascii="Californian FB" w:hAnsi="Californian FB"/>
            <w:color w:val="000000" w:themeColor="text1"/>
          </w:rPr>
          <w:t>www.catholicpages.come</w:t>
        </w:r>
      </w:hyperlink>
    </w:p>
    <w:p w14:paraId="4C8FCBB3" w14:textId="77777777" w:rsidR="00993C06" w:rsidRPr="00424513"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color w:val="000000" w:themeColor="text1"/>
        </w:rPr>
      </w:pPr>
      <w:r w:rsidRPr="00424513">
        <w:rPr>
          <w:rFonts w:ascii="Californian FB" w:hAnsi="Californian FB"/>
          <w:color w:val="000000" w:themeColor="text1"/>
        </w:rPr>
        <w:t xml:space="preserve"> </w:t>
      </w:r>
    </w:p>
    <w:p w14:paraId="4386663F" w14:textId="77777777" w:rsidR="00993C06" w:rsidRPr="00424513"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color w:val="000000" w:themeColor="text1"/>
        </w:rPr>
      </w:pPr>
    </w:p>
    <w:p w14:paraId="160D5F06" w14:textId="77777777" w:rsidR="00993C06" w:rsidRPr="00424513"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jc w:val="center"/>
        <w:rPr>
          <w:rFonts w:ascii="Californian FB" w:hAnsi="Californian FB"/>
          <w:b/>
          <w:color w:val="000000" w:themeColor="text1"/>
          <w:sz w:val="28"/>
          <w:szCs w:val="28"/>
        </w:rPr>
      </w:pPr>
      <w:r w:rsidRPr="00424513">
        <w:rPr>
          <w:rFonts w:ascii="Californian FB" w:hAnsi="Californian FB"/>
          <w:b/>
          <w:color w:val="000000" w:themeColor="text1"/>
          <w:sz w:val="28"/>
          <w:szCs w:val="28"/>
        </w:rPr>
        <w:tab/>
        <w:t>Refer to Calendar for Deadline</w:t>
      </w:r>
    </w:p>
    <w:p w14:paraId="1A031E62" w14:textId="77777777" w:rsidR="00993C06" w:rsidRPr="00424513" w:rsidRDefault="00993C06" w:rsidP="00993C06">
      <w:pPr>
        <w:tabs>
          <w:tab w:val="left" w:pos="720"/>
          <w:tab w:val="left" w:pos="1440"/>
          <w:tab w:val="left" w:pos="2160"/>
          <w:tab w:val="left" w:pos="2880"/>
          <w:tab w:val="left" w:pos="3600"/>
          <w:tab w:val="left" w:pos="4320"/>
          <w:tab w:val="left" w:pos="5040"/>
          <w:tab w:val="left" w:pos="5760"/>
          <w:tab w:val="left" w:pos="6480"/>
          <w:tab w:val="left" w:pos="7200"/>
          <w:tab w:val="left" w:pos="7954"/>
        </w:tabs>
        <w:jc w:val="center"/>
        <w:rPr>
          <w:rFonts w:ascii="Californian FB" w:hAnsi="Californian FB"/>
          <w:b/>
          <w:color w:val="000000" w:themeColor="text1"/>
          <w:sz w:val="28"/>
          <w:szCs w:val="28"/>
        </w:rPr>
      </w:pPr>
      <w:proofErr w:type="gramStart"/>
      <w:r w:rsidRPr="00424513">
        <w:rPr>
          <w:rFonts w:ascii="Californian FB" w:hAnsi="Californian FB"/>
          <w:b/>
          <w:color w:val="000000" w:themeColor="text1"/>
          <w:sz w:val="28"/>
          <w:szCs w:val="28"/>
        </w:rPr>
        <w:t>to</w:t>
      </w:r>
      <w:proofErr w:type="gramEnd"/>
      <w:r w:rsidRPr="00424513">
        <w:rPr>
          <w:rFonts w:ascii="Californian FB" w:hAnsi="Californian FB"/>
          <w:b/>
          <w:color w:val="000000" w:themeColor="text1"/>
          <w:sz w:val="28"/>
          <w:szCs w:val="28"/>
        </w:rPr>
        <w:t xml:space="preserve"> submit Saints Essay</w:t>
      </w:r>
    </w:p>
    <w:p w14:paraId="04B147BC" w14:textId="77777777" w:rsidR="0060697E" w:rsidRPr="00993C06" w:rsidRDefault="0060697E" w:rsidP="00993C06">
      <w:pPr>
        <w:spacing w:after="200" w:line="276" w:lineRule="auto"/>
      </w:pPr>
      <w:r>
        <w:rPr>
          <w:rFonts w:ascii="Forte" w:hAnsi="Forte"/>
          <w:sz w:val="40"/>
          <w:szCs w:val="40"/>
        </w:rPr>
        <w:br w:type="page"/>
      </w:r>
    </w:p>
    <w:p w14:paraId="20199845" w14:textId="77777777" w:rsidR="0098216B" w:rsidRPr="008B0528" w:rsidRDefault="008B0528" w:rsidP="008B0528">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center"/>
        <w:rPr>
          <w:rFonts w:ascii="Copperplate Gothic Bold" w:hAnsi="Copperplate Gothic Bold"/>
          <w:b/>
          <w:sz w:val="36"/>
          <w:szCs w:val="36"/>
        </w:rPr>
      </w:pPr>
      <w:r>
        <w:rPr>
          <w:rFonts w:ascii="Copperplate Gothic Bold" w:hAnsi="Copperplate Gothic Bold"/>
          <w:b/>
          <w:sz w:val="36"/>
          <w:szCs w:val="36"/>
        </w:rPr>
        <w:lastRenderedPageBreak/>
        <w:t>WORKS OF CHARITY AND SERVICE</w:t>
      </w:r>
    </w:p>
    <w:p w14:paraId="10F33F8C" w14:textId="77777777" w:rsidR="008B0528" w:rsidRPr="001E5B31" w:rsidRDefault="008B0528"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16"/>
          <w:szCs w:val="16"/>
        </w:rPr>
      </w:pPr>
    </w:p>
    <w:p w14:paraId="5ED9A557" w14:textId="77777777" w:rsidR="008B0528" w:rsidRDefault="008B0528" w:rsidP="008B0528">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sz w:val="28"/>
          <w:szCs w:val="28"/>
        </w:rPr>
      </w:pPr>
      <w:r>
        <w:rPr>
          <w:rFonts w:ascii="Californian FB" w:hAnsi="Californian FB"/>
          <w:sz w:val="28"/>
          <w:szCs w:val="28"/>
        </w:rPr>
        <w:t>Jesus came to “to serve and not to be served.” (Mt. 20:28)   In imitation of the Lord, candidates choose a variety of ways to serve their family, parish, and wider community.  These works should not be seen as just another “hurdle” to clear on the way to Confirmation.  They are an introduction to the charity and service that should characterize the entire life of the disciple.</w:t>
      </w:r>
    </w:p>
    <w:p w14:paraId="5EA8DF62" w14:textId="77777777" w:rsidR="008B0528" w:rsidRPr="001E5B31" w:rsidRDefault="008B0528" w:rsidP="008B0528">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sz w:val="16"/>
          <w:szCs w:val="16"/>
        </w:rPr>
      </w:pPr>
    </w:p>
    <w:p w14:paraId="0F8E9835" w14:textId="77777777" w:rsidR="008B0528" w:rsidRDefault="00ED61FB" w:rsidP="008B0528">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sz w:val="28"/>
          <w:szCs w:val="28"/>
        </w:rPr>
      </w:pPr>
      <w:r>
        <w:rPr>
          <w:rFonts w:ascii="Californian FB" w:hAnsi="Californian FB"/>
          <w:sz w:val="28"/>
          <w:szCs w:val="28"/>
        </w:rPr>
        <w:t>In keeping with this sense, it would be inappropriate</w:t>
      </w:r>
      <w:r w:rsidR="008B0528">
        <w:rPr>
          <w:rFonts w:ascii="Californian FB" w:hAnsi="Californian FB"/>
          <w:sz w:val="28"/>
          <w:szCs w:val="28"/>
        </w:rPr>
        <w:t xml:space="preserve"> to “count” as service hours those chores that are normally</w:t>
      </w:r>
      <w:r>
        <w:rPr>
          <w:rFonts w:ascii="Californian FB" w:hAnsi="Californian FB"/>
          <w:sz w:val="28"/>
          <w:szCs w:val="28"/>
        </w:rPr>
        <w:t xml:space="preserve"> expected of a teenager:  e.g. </w:t>
      </w:r>
      <w:r w:rsidR="008B0528">
        <w:rPr>
          <w:rFonts w:ascii="Californian FB" w:hAnsi="Californian FB"/>
          <w:sz w:val="28"/>
          <w:szCs w:val="28"/>
        </w:rPr>
        <w:t>cleaning one’s room, washing the dishes, homework or mowing the lawn at home.   Rather, thes</w:t>
      </w:r>
      <w:r>
        <w:rPr>
          <w:rFonts w:ascii="Californian FB" w:hAnsi="Californian FB"/>
          <w:sz w:val="28"/>
          <w:szCs w:val="28"/>
        </w:rPr>
        <w:t xml:space="preserve">e works should be things like, </w:t>
      </w:r>
      <w:r w:rsidR="008B0528">
        <w:rPr>
          <w:rFonts w:ascii="Californian FB" w:hAnsi="Californian FB"/>
          <w:sz w:val="28"/>
          <w:szCs w:val="28"/>
        </w:rPr>
        <w:t>visitation and assistance of the poor and elderly, hospital and nu</w:t>
      </w:r>
      <w:r>
        <w:rPr>
          <w:rFonts w:ascii="Californian FB" w:hAnsi="Californian FB"/>
          <w:sz w:val="28"/>
          <w:szCs w:val="28"/>
        </w:rPr>
        <w:t>rsing home visits, help</w:t>
      </w:r>
      <w:r w:rsidR="008B0528">
        <w:rPr>
          <w:rFonts w:ascii="Californian FB" w:hAnsi="Californian FB"/>
          <w:sz w:val="28"/>
          <w:szCs w:val="28"/>
        </w:rPr>
        <w:t xml:space="preserve"> in parish projects.  </w:t>
      </w:r>
      <w:r>
        <w:rPr>
          <w:rFonts w:ascii="Californian FB" w:hAnsi="Californian FB"/>
          <w:sz w:val="28"/>
          <w:szCs w:val="28"/>
        </w:rPr>
        <w:t>Candidates are to</w:t>
      </w:r>
      <w:r w:rsidR="008B0528">
        <w:rPr>
          <w:rFonts w:ascii="Californian FB" w:hAnsi="Californian FB"/>
          <w:sz w:val="28"/>
          <w:szCs w:val="28"/>
        </w:rPr>
        <w:t xml:space="preserve"> write a</w:t>
      </w:r>
      <w:r>
        <w:rPr>
          <w:rFonts w:ascii="Californian FB" w:hAnsi="Californian FB"/>
          <w:sz w:val="28"/>
          <w:szCs w:val="28"/>
        </w:rPr>
        <w:t xml:space="preserve"> brief reflection on the impact of these good works.</w:t>
      </w:r>
    </w:p>
    <w:p w14:paraId="6C71E86B" w14:textId="77777777" w:rsidR="008B0528" w:rsidRPr="001E5B31" w:rsidRDefault="008B0528" w:rsidP="008B0528">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both"/>
        <w:rPr>
          <w:rFonts w:ascii="Californian FB" w:hAnsi="Californian FB"/>
          <w:sz w:val="16"/>
          <w:szCs w:val="16"/>
        </w:rPr>
      </w:pPr>
    </w:p>
    <w:p w14:paraId="68EE2F6E" w14:textId="77777777" w:rsidR="008B0528" w:rsidRPr="00B03B96" w:rsidRDefault="0093193D" w:rsidP="00B03B9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center"/>
        <w:rPr>
          <w:rFonts w:ascii="Californian FB" w:hAnsi="Californian FB"/>
          <w:b/>
          <w:sz w:val="28"/>
          <w:szCs w:val="28"/>
        </w:rPr>
      </w:pPr>
      <w:r>
        <w:rPr>
          <w:rFonts w:ascii="Californian FB" w:hAnsi="Californian FB"/>
          <w:b/>
          <w:sz w:val="28"/>
          <w:szCs w:val="28"/>
        </w:rPr>
        <w:t xml:space="preserve">20 </w:t>
      </w:r>
      <w:r w:rsidR="008B0528" w:rsidRPr="00B03B96">
        <w:rPr>
          <w:rFonts w:ascii="Californian FB" w:hAnsi="Californian FB"/>
          <w:b/>
          <w:sz w:val="28"/>
          <w:szCs w:val="28"/>
        </w:rPr>
        <w:t>HOURS MINIMUM</w:t>
      </w:r>
    </w:p>
    <w:p w14:paraId="149E71CB" w14:textId="77777777" w:rsidR="0046751C" w:rsidRPr="00B03B96" w:rsidRDefault="008B0528" w:rsidP="00B03B9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center"/>
        <w:rPr>
          <w:rFonts w:ascii="Californian FB" w:hAnsi="Californian FB"/>
          <w:b/>
          <w:sz w:val="28"/>
          <w:szCs w:val="28"/>
        </w:rPr>
      </w:pPr>
      <w:r w:rsidRPr="00B03B96">
        <w:rPr>
          <w:rFonts w:ascii="Californian FB" w:hAnsi="Californian FB"/>
          <w:b/>
          <w:sz w:val="28"/>
          <w:szCs w:val="28"/>
        </w:rPr>
        <w:t>Re</w:t>
      </w:r>
      <w:r w:rsidR="0046751C" w:rsidRPr="00B03B96">
        <w:rPr>
          <w:rFonts w:ascii="Californian FB" w:hAnsi="Californian FB"/>
          <w:b/>
          <w:sz w:val="28"/>
          <w:szCs w:val="28"/>
        </w:rPr>
        <w:t xml:space="preserve">fer to Calendar </w:t>
      </w:r>
    </w:p>
    <w:p w14:paraId="1D8042A1" w14:textId="77777777" w:rsidR="008B0528" w:rsidRPr="001E5B31" w:rsidRDefault="0046751C" w:rsidP="00B03B96">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center"/>
        <w:rPr>
          <w:rFonts w:ascii="Californian FB" w:hAnsi="Californian FB"/>
          <w:sz w:val="28"/>
          <w:szCs w:val="28"/>
        </w:rPr>
      </w:pPr>
      <w:r w:rsidRPr="00B03B96">
        <w:rPr>
          <w:rFonts w:ascii="Californian FB" w:hAnsi="Californian FB"/>
          <w:b/>
          <w:sz w:val="28"/>
          <w:szCs w:val="28"/>
        </w:rPr>
        <w:t xml:space="preserve">for due dates to submit the service hours </w:t>
      </w:r>
      <w:r w:rsidR="00813307" w:rsidRPr="00B03B96">
        <w:rPr>
          <w:rFonts w:ascii="Californian FB" w:hAnsi="Californian FB"/>
          <w:b/>
          <w:sz w:val="28"/>
          <w:szCs w:val="28"/>
        </w:rPr>
        <w:t>log and</w:t>
      </w:r>
      <w:r w:rsidRPr="00B03B96">
        <w:rPr>
          <w:rFonts w:ascii="Californian FB" w:hAnsi="Californian FB"/>
          <w:b/>
          <w:sz w:val="28"/>
          <w:szCs w:val="28"/>
        </w:rPr>
        <w:t xml:space="preserve"> reflection paper</w:t>
      </w:r>
      <w:r w:rsidRPr="001E5B31">
        <w:rPr>
          <w:rFonts w:ascii="Californian FB" w:hAnsi="Californian FB"/>
          <w:sz w:val="28"/>
          <w:szCs w:val="28"/>
        </w:rPr>
        <w:t xml:space="preserve"> </w:t>
      </w:r>
    </w:p>
    <w:p w14:paraId="5C88D1B6" w14:textId="77777777" w:rsidR="008B0528" w:rsidRDefault="008B0528"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40"/>
          <w:szCs w:val="40"/>
        </w:rPr>
        <w:sectPr w:rsidR="008B0528" w:rsidSect="0076157E">
          <w:type w:val="continuous"/>
          <w:pgSz w:w="12240" w:h="15840"/>
          <w:pgMar w:top="1440" w:right="1260" w:bottom="1440" w:left="900" w:header="720" w:footer="720" w:gutter="0"/>
          <w:pgNumType w:start="0"/>
          <w:cols w:space="720"/>
          <w:titlePg/>
          <w:docGrid w:linePitch="360"/>
        </w:sectPr>
      </w:pPr>
    </w:p>
    <w:p w14:paraId="07E207F1" w14:textId="77777777" w:rsidR="00C41ABA" w:rsidRDefault="00C41ABA"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40"/>
          <w:szCs w:val="40"/>
        </w:rPr>
      </w:pPr>
    </w:p>
    <w:p w14:paraId="05574D58" w14:textId="77777777" w:rsidR="00447E31" w:rsidRDefault="00447E31"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40"/>
          <w:szCs w:val="40"/>
        </w:rPr>
      </w:pPr>
    </w:p>
    <w:p w14:paraId="013EE391" w14:textId="77777777" w:rsidR="00447E31" w:rsidRDefault="00447E31"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40"/>
          <w:szCs w:val="40"/>
        </w:rPr>
      </w:pPr>
    </w:p>
    <w:p w14:paraId="64ACE6CC" w14:textId="77777777" w:rsidR="00447E31" w:rsidRDefault="004F4DCA"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40"/>
          <w:szCs w:val="40"/>
        </w:rPr>
      </w:pPr>
      <w:r w:rsidRPr="004F4DCA">
        <w:rPr>
          <w:noProof/>
        </w:rPr>
        <w:drawing>
          <wp:anchor distT="0" distB="0" distL="114300" distR="114300" simplePos="0" relativeHeight="251661312" behindDoc="1" locked="0" layoutInCell="1" allowOverlap="1" wp14:anchorId="773DE761" wp14:editId="1CE262E9">
            <wp:simplePos x="0" y="0"/>
            <wp:positionH relativeFrom="margin">
              <wp:posOffset>2568575</wp:posOffset>
            </wp:positionH>
            <wp:positionV relativeFrom="margin">
              <wp:posOffset>5067300</wp:posOffset>
            </wp:positionV>
            <wp:extent cx="1605915" cy="20574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5915" cy="2057400"/>
                    </a:xfrm>
                    <a:prstGeom prst="rect">
                      <a:avLst/>
                    </a:prstGeom>
                    <a:noFill/>
                  </pic:spPr>
                </pic:pic>
              </a:graphicData>
            </a:graphic>
            <wp14:sizeRelH relativeFrom="page">
              <wp14:pctWidth>0</wp14:pctWidth>
            </wp14:sizeRelH>
            <wp14:sizeRelV relativeFrom="page">
              <wp14:pctHeight>0</wp14:pctHeight>
            </wp14:sizeRelV>
          </wp:anchor>
        </w:drawing>
      </w:r>
    </w:p>
    <w:p w14:paraId="581F17FF" w14:textId="77777777" w:rsidR="00447E31" w:rsidRDefault="00447E31"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40"/>
          <w:szCs w:val="40"/>
        </w:rPr>
      </w:pPr>
    </w:p>
    <w:p w14:paraId="3BE8688E" w14:textId="77777777" w:rsidR="00447E31" w:rsidRDefault="00447E31"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40"/>
          <w:szCs w:val="40"/>
        </w:rPr>
      </w:pPr>
    </w:p>
    <w:p w14:paraId="5DFFDE09" w14:textId="77777777" w:rsidR="00447E31" w:rsidRDefault="00447E31"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40"/>
          <w:szCs w:val="40"/>
        </w:rPr>
      </w:pPr>
    </w:p>
    <w:p w14:paraId="3BF5DFED" w14:textId="77777777" w:rsidR="00447E31" w:rsidRDefault="00447E31"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40"/>
          <w:szCs w:val="40"/>
        </w:rPr>
      </w:pPr>
    </w:p>
    <w:p w14:paraId="629C6D13" w14:textId="77777777" w:rsidR="00447E31" w:rsidRDefault="00447E31"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40"/>
          <w:szCs w:val="40"/>
        </w:rPr>
      </w:pPr>
    </w:p>
    <w:p w14:paraId="261153E9" w14:textId="77777777" w:rsidR="00447E31" w:rsidRDefault="00447E31"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40"/>
          <w:szCs w:val="40"/>
        </w:rPr>
      </w:pPr>
    </w:p>
    <w:p w14:paraId="01CCDB9A" w14:textId="77777777" w:rsidR="00447E31" w:rsidRDefault="00447E31"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40"/>
          <w:szCs w:val="40"/>
        </w:rPr>
      </w:pPr>
    </w:p>
    <w:p w14:paraId="2B116123" w14:textId="77777777" w:rsidR="00A55E49" w:rsidRDefault="00A55E49"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40"/>
          <w:szCs w:val="40"/>
        </w:rPr>
      </w:pPr>
      <w:r>
        <w:rPr>
          <w:rFonts w:ascii="Forte" w:hAnsi="Forte"/>
          <w:sz w:val="40"/>
          <w:szCs w:val="40"/>
        </w:rPr>
        <w:tab/>
      </w:r>
      <w:r>
        <w:rPr>
          <w:rFonts w:ascii="Forte" w:hAnsi="Forte"/>
          <w:sz w:val="40"/>
          <w:szCs w:val="40"/>
        </w:rPr>
        <w:tab/>
      </w:r>
      <w:r>
        <w:rPr>
          <w:rFonts w:ascii="Forte" w:hAnsi="Forte"/>
          <w:sz w:val="40"/>
          <w:szCs w:val="40"/>
        </w:rPr>
        <w:tab/>
      </w:r>
      <w:r>
        <w:rPr>
          <w:rFonts w:ascii="Forte" w:hAnsi="Forte"/>
          <w:sz w:val="40"/>
          <w:szCs w:val="40"/>
        </w:rPr>
        <w:tab/>
      </w:r>
      <w:r>
        <w:rPr>
          <w:rFonts w:ascii="Forte" w:hAnsi="Forte"/>
          <w:sz w:val="40"/>
          <w:szCs w:val="40"/>
        </w:rPr>
        <w:tab/>
      </w:r>
      <w:r>
        <w:rPr>
          <w:rFonts w:ascii="Forte" w:hAnsi="Forte"/>
          <w:sz w:val="40"/>
          <w:szCs w:val="40"/>
        </w:rPr>
        <w:tab/>
      </w:r>
    </w:p>
    <w:p w14:paraId="54C84C6A" w14:textId="77777777" w:rsidR="00447E31" w:rsidRPr="00A55E49" w:rsidRDefault="00A55E49"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pPr>
      <w:r>
        <w:rPr>
          <w:rFonts w:ascii="Forte" w:hAnsi="Forte"/>
          <w:sz w:val="40"/>
          <w:szCs w:val="40"/>
        </w:rPr>
        <w:tab/>
      </w:r>
      <w:r>
        <w:rPr>
          <w:rFonts w:ascii="Forte" w:hAnsi="Forte"/>
          <w:sz w:val="40"/>
          <w:szCs w:val="40"/>
        </w:rPr>
        <w:tab/>
      </w:r>
      <w:r>
        <w:rPr>
          <w:rFonts w:ascii="Forte" w:hAnsi="Forte"/>
          <w:sz w:val="40"/>
          <w:szCs w:val="40"/>
        </w:rPr>
        <w:tab/>
      </w:r>
      <w:r>
        <w:rPr>
          <w:rFonts w:ascii="Forte" w:hAnsi="Forte"/>
          <w:sz w:val="40"/>
          <w:szCs w:val="40"/>
        </w:rPr>
        <w:tab/>
      </w:r>
      <w:r>
        <w:rPr>
          <w:rFonts w:ascii="Forte" w:hAnsi="Forte"/>
          <w:sz w:val="40"/>
          <w:szCs w:val="40"/>
        </w:rPr>
        <w:tab/>
      </w:r>
      <w:r>
        <w:rPr>
          <w:rFonts w:ascii="Forte" w:hAnsi="Forte"/>
          <w:sz w:val="40"/>
          <w:szCs w:val="40"/>
        </w:rPr>
        <w:tab/>
      </w:r>
      <w:r w:rsidR="00494411">
        <w:t>4</w:t>
      </w:r>
    </w:p>
    <w:p w14:paraId="2328610A" w14:textId="77777777" w:rsidR="00447E31" w:rsidRDefault="00447E31" w:rsidP="00ED4FF3">
      <w:pP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rPr>
          <w:rFonts w:ascii="Forte" w:hAnsi="Forte"/>
          <w:sz w:val="40"/>
          <w:szCs w:val="40"/>
        </w:rPr>
      </w:pPr>
    </w:p>
    <w:p w14:paraId="5F1F9100" w14:textId="77777777" w:rsidR="00447E31" w:rsidRDefault="00447E31" w:rsidP="00447E31">
      <w:pPr>
        <w:tabs>
          <w:tab w:val="left" w:pos="720"/>
          <w:tab w:val="left" w:pos="1440"/>
          <w:tab w:val="left" w:pos="2160"/>
          <w:tab w:val="left" w:pos="2880"/>
          <w:tab w:val="left" w:pos="3600"/>
          <w:tab w:val="left" w:pos="4320"/>
          <w:tab w:val="left" w:pos="5040"/>
          <w:tab w:val="left" w:pos="5760"/>
          <w:tab w:val="left" w:pos="6480"/>
          <w:tab w:val="left" w:pos="7200"/>
          <w:tab w:val="left" w:pos="7954"/>
        </w:tabs>
        <w:rPr>
          <w:rFonts w:ascii="Forte" w:hAnsi="Forte"/>
          <w:sz w:val="40"/>
          <w:szCs w:val="40"/>
        </w:rPr>
        <w:sectPr w:rsidR="00447E31" w:rsidSect="0076157E">
          <w:type w:val="continuous"/>
          <w:pgSz w:w="12240" w:h="15840"/>
          <w:pgMar w:top="1440" w:right="1260" w:bottom="1440" w:left="900" w:header="720" w:footer="720" w:gutter="0"/>
          <w:pgNumType w:start="0"/>
          <w:cols w:space="720"/>
          <w:titlePg/>
          <w:docGrid w:linePitch="360"/>
        </w:sectPr>
      </w:pPr>
    </w:p>
    <w:p w14:paraId="590A9B12" w14:textId="77777777" w:rsidR="00A35819" w:rsidRPr="007A6CBD" w:rsidRDefault="002C21F1" w:rsidP="007A6CBD">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54"/>
        </w:tabs>
        <w:ind w:left="720"/>
        <w:jc w:val="center"/>
        <w:rPr>
          <w:rFonts w:ascii="Copperplate Gothic Bold" w:hAnsi="Copperplate Gothic Bold"/>
          <w:b/>
        </w:rPr>
      </w:pPr>
      <w:r w:rsidRPr="007A6CBD">
        <w:rPr>
          <w:rFonts w:ascii="Copperplate Gothic Bold" w:hAnsi="Copperplate Gothic Bold"/>
          <w:b/>
          <w:sz w:val="40"/>
          <w:szCs w:val="40"/>
        </w:rPr>
        <w:lastRenderedPageBreak/>
        <w:t>Common Questions about Confirmation</w:t>
      </w:r>
    </w:p>
    <w:p w14:paraId="06EBD4DD" w14:textId="77777777" w:rsidR="008700EF" w:rsidRPr="008700EF" w:rsidRDefault="008700EF" w:rsidP="008700EF">
      <w:pPr>
        <w:jc w:val="center"/>
        <w:rPr>
          <w:rFonts w:ascii="Forte" w:hAnsi="Forte"/>
          <w:sz w:val="16"/>
          <w:szCs w:val="16"/>
        </w:rPr>
      </w:pPr>
    </w:p>
    <w:p w14:paraId="2051D52A" w14:textId="77777777" w:rsidR="00C41ABA" w:rsidRDefault="00C41ABA" w:rsidP="00A35819">
      <w:pPr>
        <w:jc w:val="both"/>
        <w:rPr>
          <w:rFonts w:ascii="Californian FB" w:hAnsi="Californian FB"/>
          <w:b/>
        </w:rPr>
        <w:sectPr w:rsidR="00C41ABA" w:rsidSect="0076157E">
          <w:type w:val="continuous"/>
          <w:pgSz w:w="12240" w:h="15840"/>
          <w:pgMar w:top="1440" w:right="1260" w:bottom="1440" w:left="900" w:header="720" w:footer="720" w:gutter="0"/>
          <w:pgNumType w:start="0"/>
          <w:cols w:space="720"/>
          <w:titlePg/>
          <w:docGrid w:linePitch="360"/>
        </w:sectPr>
      </w:pPr>
    </w:p>
    <w:p w14:paraId="7E6B6C8B" w14:textId="77777777" w:rsidR="00A35819" w:rsidRPr="00C41ABA" w:rsidRDefault="00A35819" w:rsidP="00A35819">
      <w:pPr>
        <w:jc w:val="both"/>
        <w:rPr>
          <w:rFonts w:ascii="Californian FB" w:hAnsi="Californian FB"/>
          <w:b/>
        </w:rPr>
      </w:pPr>
      <w:r w:rsidRPr="00C41ABA">
        <w:rPr>
          <w:rFonts w:ascii="Californian FB" w:hAnsi="Californian FB"/>
          <w:b/>
        </w:rPr>
        <w:t>What is Confirmation?</w:t>
      </w:r>
    </w:p>
    <w:p w14:paraId="7A300ADA" w14:textId="77777777" w:rsidR="00A35819" w:rsidRPr="00C41ABA" w:rsidRDefault="00A35819" w:rsidP="00A35819">
      <w:pPr>
        <w:jc w:val="both"/>
        <w:rPr>
          <w:rFonts w:ascii="Californian FB" w:hAnsi="Californian FB"/>
        </w:rPr>
      </w:pPr>
      <w:r w:rsidRPr="00C41ABA">
        <w:rPr>
          <w:rFonts w:ascii="Californian FB" w:hAnsi="Californian FB"/>
        </w:rPr>
        <w:t xml:space="preserve">Confirmation is one of the three Sacraments of Initiation:  </w:t>
      </w:r>
      <w:r w:rsidR="00C41ABA">
        <w:rPr>
          <w:rFonts w:ascii="Californian FB" w:hAnsi="Californian FB"/>
        </w:rPr>
        <w:t xml:space="preserve">(the others being Baptism and </w:t>
      </w:r>
      <w:r w:rsidRPr="00C41ABA">
        <w:rPr>
          <w:rFonts w:ascii="Californian FB" w:hAnsi="Californian FB"/>
        </w:rPr>
        <w:t xml:space="preserve">Holy Eucharist.  These sacraments make us part of—or more </w:t>
      </w:r>
      <w:r w:rsidR="00C41ABA">
        <w:rPr>
          <w:rFonts w:ascii="Californian FB" w:hAnsi="Californian FB"/>
        </w:rPr>
        <w:t xml:space="preserve">fully part of Christ’s Church. </w:t>
      </w:r>
      <w:r w:rsidRPr="00C41ABA">
        <w:rPr>
          <w:rFonts w:ascii="Californian FB" w:hAnsi="Californian FB"/>
        </w:rPr>
        <w:t>In Confirmation the Holy Spirit comes to us in a special</w:t>
      </w:r>
      <w:r w:rsidR="00255F0C" w:rsidRPr="00C41ABA">
        <w:rPr>
          <w:rFonts w:ascii="Californian FB" w:hAnsi="Californian FB"/>
        </w:rPr>
        <w:t xml:space="preserve"> way </w:t>
      </w:r>
      <w:r w:rsidR="00C41ABA">
        <w:rPr>
          <w:rFonts w:ascii="Californian FB" w:hAnsi="Californian FB"/>
        </w:rPr>
        <w:t xml:space="preserve">to strengthen us </w:t>
      </w:r>
      <w:r w:rsidRPr="00C41ABA">
        <w:rPr>
          <w:rFonts w:ascii="Californian FB" w:hAnsi="Californian FB"/>
        </w:rPr>
        <w:t>(Confirmation means “strengthening.</w:t>
      </w:r>
      <w:r w:rsidR="00C41ABA">
        <w:rPr>
          <w:rFonts w:ascii="Californian FB" w:hAnsi="Californian FB"/>
        </w:rPr>
        <w:t>”) to increase</w:t>
      </w:r>
      <w:r w:rsidR="00255F0C" w:rsidRPr="00C41ABA">
        <w:rPr>
          <w:rFonts w:ascii="Californian FB" w:hAnsi="Californian FB"/>
        </w:rPr>
        <w:t xml:space="preserve"> the grace of our Baptism so that we might </w:t>
      </w:r>
      <w:r w:rsidRPr="00C41ABA">
        <w:rPr>
          <w:rFonts w:ascii="Californian FB" w:hAnsi="Californian FB"/>
        </w:rPr>
        <w:t>spread and defe</w:t>
      </w:r>
      <w:r w:rsidR="00C41ABA">
        <w:rPr>
          <w:rFonts w:ascii="Californian FB" w:hAnsi="Californian FB"/>
        </w:rPr>
        <w:t xml:space="preserve">nd the Faith.  This is done </w:t>
      </w:r>
      <w:r w:rsidR="00255F0C" w:rsidRPr="00C41ABA">
        <w:rPr>
          <w:rFonts w:ascii="Californian FB" w:hAnsi="Californian FB"/>
        </w:rPr>
        <w:t>through the laying on of hands and anointing.</w:t>
      </w:r>
    </w:p>
    <w:p w14:paraId="201D3EDD" w14:textId="77777777" w:rsidR="00A35819" w:rsidRPr="00C41ABA" w:rsidRDefault="00A35819" w:rsidP="00A35819">
      <w:pPr>
        <w:jc w:val="both"/>
        <w:rPr>
          <w:rFonts w:ascii="Californian FB" w:hAnsi="Californian FB"/>
          <w:sz w:val="16"/>
          <w:szCs w:val="16"/>
        </w:rPr>
      </w:pPr>
    </w:p>
    <w:p w14:paraId="1D016CE5" w14:textId="77777777" w:rsidR="00A35819" w:rsidRPr="00C41ABA" w:rsidRDefault="00A35819" w:rsidP="00A35819">
      <w:pPr>
        <w:jc w:val="both"/>
        <w:rPr>
          <w:rFonts w:ascii="Californian FB" w:hAnsi="Californian FB"/>
          <w:b/>
        </w:rPr>
      </w:pPr>
      <w:r w:rsidRPr="00C41ABA">
        <w:rPr>
          <w:rFonts w:ascii="Californian FB" w:hAnsi="Californian FB"/>
          <w:b/>
        </w:rPr>
        <w:t>Who is the minister of Confirmation?</w:t>
      </w:r>
    </w:p>
    <w:p w14:paraId="5ABB410A" w14:textId="77777777" w:rsidR="00A35819" w:rsidRPr="00C41ABA" w:rsidRDefault="00A35819" w:rsidP="00A35819">
      <w:pPr>
        <w:jc w:val="both"/>
        <w:rPr>
          <w:rFonts w:ascii="Californian FB" w:hAnsi="Californian FB"/>
        </w:rPr>
      </w:pPr>
      <w:r w:rsidRPr="00C41ABA">
        <w:rPr>
          <w:rFonts w:ascii="Californian FB" w:hAnsi="Californian FB"/>
        </w:rPr>
        <w:t>The Bishop</w:t>
      </w:r>
      <w:r w:rsidR="00C41ABA">
        <w:rPr>
          <w:rFonts w:ascii="Californian FB" w:hAnsi="Californian FB"/>
        </w:rPr>
        <w:t xml:space="preserve">, </w:t>
      </w:r>
      <w:r w:rsidRPr="00C41ABA">
        <w:rPr>
          <w:rFonts w:ascii="Californian FB" w:hAnsi="Californian FB"/>
        </w:rPr>
        <w:t>successor of the apostles and shepherd of the diocese is the ord</w:t>
      </w:r>
      <w:r w:rsidR="00C41ABA">
        <w:rPr>
          <w:rFonts w:ascii="Californian FB" w:hAnsi="Californian FB"/>
        </w:rPr>
        <w:t xml:space="preserve">inary minister of Confirmation </w:t>
      </w:r>
      <w:r w:rsidRPr="00C41ABA">
        <w:rPr>
          <w:rFonts w:ascii="Californian FB" w:hAnsi="Californian FB"/>
        </w:rPr>
        <w:t>but he may</w:t>
      </w:r>
      <w:r w:rsidR="00C41ABA">
        <w:rPr>
          <w:rFonts w:ascii="Californian FB" w:hAnsi="Californian FB"/>
        </w:rPr>
        <w:t xml:space="preserve"> delegate a priest </w:t>
      </w:r>
    </w:p>
    <w:p w14:paraId="5CBB1125" w14:textId="77777777" w:rsidR="00A35819" w:rsidRPr="00C41ABA" w:rsidRDefault="00A35819" w:rsidP="00A35819">
      <w:pPr>
        <w:jc w:val="both"/>
        <w:rPr>
          <w:rFonts w:ascii="Californian FB" w:hAnsi="Californian FB"/>
          <w:sz w:val="16"/>
          <w:szCs w:val="16"/>
        </w:rPr>
      </w:pPr>
    </w:p>
    <w:p w14:paraId="0F8DA398" w14:textId="77777777" w:rsidR="00255F0C" w:rsidRPr="00C41ABA" w:rsidRDefault="00255F0C" w:rsidP="00A35819">
      <w:pPr>
        <w:jc w:val="both"/>
        <w:rPr>
          <w:rFonts w:ascii="Californian FB" w:hAnsi="Californian FB"/>
          <w:b/>
        </w:rPr>
      </w:pPr>
      <w:r w:rsidRPr="00C41ABA">
        <w:rPr>
          <w:rFonts w:ascii="Californian FB" w:hAnsi="Californian FB"/>
          <w:b/>
        </w:rPr>
        <w:t>What is the essential rite of Confirmation?</w:t>
      </w:r>
    </w:p>
    <w:p w14:paraId="47C9A7F4" w14:textId="77777777" w:rsidR="00255F0C" w:rsidRPr="00C41ABA" w:rsidRDefault="00255F0C" w:rsidP="00A35819">
      <w:pPr>
        <w:jc w:val="both"/>
        <w:rPr>
          <w:rFonts w:ascii="Californian FB" w:hAnsi="Californian FB"/>
        </w:rPr>
      </w:pPr>
      <w:r w:rsidRPr="00C41ABA">
        <w:rPr>
          <w:rFonts w:ascii="Californian FB" w:hAnsi="Californian FB"/>
        </w:rPr>
        <w:t>The essential rite is the anointing with Sacred Ch</w:t>
      </w:r>
      <w:r w:rsidR="00C41ABA">
        <w:rPr>
          <w:rFonts w:ascii="Californian FB" w:hAnsi="Californian FB"/>
        </w:rPr>
        <w:t xml:space="preserve">rism (oil mixed with balsam </w:t>
      </w:r>
      <w:r w:rsidRPr="00C41ABA">
        <w:rPr>
          <w:rFonts w:ascii="Californian FB" w:hAnsi="Californian FB"/>
        </w:rPr>
        <w:t xml:space="preserve">consecrated by the bishop) which is done by the laying on of the hand of the minister who says:  “Be sealed with the gift of the Holy Spirit.”  </w:t>
      </w:r>
      <w:r w:rsidR="00855C1A" w:rsidRPr="00C41ABA">
        <w:rPr>
          <w:rFonts w:ascii="Californian FB" w:hAnsi="Californian FB"/>
        </w:rPr>
        <w:t>This seal (mark) lasts forever</w:t>
      </w:r>
      <w:r w:rsidR="00C41ABA">
        <w:rPr>
          <w:rFonts w:ascii="Californian FB" w:hAnsi="Californian FB"/>
        </w:rPr>
        <w:t xml:space="preserve"> and</w:t>
      </w:r>
      <w:r w:rsidR="00855C1A" w:rsidRPr="00C41ABA">
        <w:rPr>
          <w:rFonts w:ascii="Californian FB" w:hAnsi="Californian FB"/>
        </w:rPr>
        <w:t xml:space="preserve"> is called a character.  </w:t>
      </w:r>
    </w:p>
    <w:p w14:paraId="1E3D1C27" w14:textId="77777777" w:rsidR="00255F0C" w:rsidRPr="00C41ABA" w:rsidRDefault="00255F0C" w:rsidP="00A35819">
      <w:pPr>
        <w:jc w:val="both"/>
        <w:rPr>
          <w:rFonts w:ascii="Californian FB" w:hAnsi="Californian FB"/>
          <w:sz w:val="16"/>
          <w:szCs w:val="16"/>
        </w:rPr>
      </w:pPr>
    </w:p>
    <w:p w14:paraId="296DB5D9" w14:textId="77777777" w:rsidR="00255F0C" w:rsidRPr="00C41ABA" w:rsidRDefault="00255F0C" w:rsidP="00A35819">
      <w:pPr>
        <w:jc w:val="both"/>
        <w:rPr>
          <w:rFonts w:ascii="Californian FB" w:hAnsi="Californian FB"/>
          <w:b/>
        </w:rPr>
      </w:pPr>
      <w:r w:rsidRPr="00C41ABA">
        <w:rPr>
          <w:rFonts w:ascii="Californian FB" w:hAnsi="Californian FB"/>
          <w:b/>
        </w:rPr>
        <w:t>Who may be confirmed?</w:t>
      </w:r>
    </w:p>
    <w:p w14:paraId="70E609B7" w14:textId="77777777" w:rsidR="00255F0C" w:rsidRPr="00C41ABA" w:rsidRDefault="00C41ABA" w:rsidP="00A35819">
      <w:pPr>
        <w:jc w:val="both"/>
        <w:rPr>
          <w:rFonts w:ascii="Californian FB" w:hAnsi="Californian FB"/>
        </w:rPr>
      </w:pPr>
      <w:r>
        <w:rPr>
          <w:rFonts w:ascii="Californian FB" w:hAnsi="Californian FB"/>
        </w:rPr>
        <w:t>Only the</w:t>
      </w:r>
      <w:r w:rsidR="00255F0C" w:rsidRPr="00C41ABA">
        <w:rPr>
          <w:rFonts w:ascii="Californian FB" w:hAnsi="Californian FB"/>
        </w:rPr>
        <w:t xml:space="preserve"> baptized can and should</w:t>
      </w:r>
      <w:r>
        <w:rPr>
          <w:rFonts w:ascii="Californian FB" w:hAnsi="Californian FB"/>
        </w:rPr>
        <w:t xml:space="preserve"> receive </w:t>
      </w:r>
      <w:r w:rsidR="00255F0C" w:rsidRPr="00C41ABA">
        <w:rPr>
          <w:rFonts w:ascii="Californian FB" w:hAnsi="Californian FB"/>
        </w:rPr>
        <w:t>this sacramen</w:t>
      </w:r>
      <w:r w:rsidR="002905B4">
        <w:rPr>
          <w:rFonts w:ascii="Californian FB" w:hAnsi="Californian FB"/>
        </w:rPr>
        <w:t>t which can be received only once</w:t>
      </w:r>
      <w:r w:rsidR="00255F0C" w:rsidRPr="00C41ABA">
        <w:rPr>
          <w:rFonts w:ascii="Californian FB" w:hAnsi="Californian FB"/>
        </w:rPr>
        <w:t>.   To receive it efficacious</w:t>
      </w:r>
      <w:r w:rsidR="00855C1A" w:rsidRPr="00C41ABA">
        <w:rPr>
          <w:rFonts w:ascii="Californian FB" w:hAnsi="Californian FB"/>
        </w:rPr>
        <w:t>ly (powerfully) one mu</w:t>
      </w:r>
      <w:r w:rsidR="00255F0C" w:rsidRPr="00C41ABA">
        <w:rPr>
          <w:rFonts w:ascii="Californian FB" w:hAnsi="Californian FB"/>
        </w:rPr>
        <w:t xml:space="preserve">st be in the state of grace.  </w:t>
      </w:r>
    </w:p>
    <w:p w14:paraId="440FA10C" w14:textId="77777777" w:rsidR="00855C1A" w:rsidRPr="002905B4" w:rsidRDefault="00855C1A" w:rsidP="002C21F1">
      <w:pPr>
        <w:rPr>
          <w:rFonts w:ascii="Californian FB" w:hAnsi="Californian FB"/>
          <w:sz w:val="16"/>
          <w:szCs w:val="16"/>
        </w:rPr>
      </w:pPr>
    </w:p>
    <w:p w14:paraId="26A23508" w14:textId="77777777" w:rsidR="002C21F1" w:rsidRPr="00C41ABA" w:rsidRDefault="00855C1A" w:rsidP="00855C1A">
      <w:pPr>
        <w:jc w:val="both"/>
        <w:rPr>
          <w:rFonts w:ascii="Californian FB" w:hAnsi="Californian FB"/>
          <w:b/>
        </w:rPr>
      </w:pPr>
      <w:r w:rsidRPr="00C41ABA">
        <w:rPr>
          <w:rFonts w:ascii="Californian FB" w:hAnsi="Californian FB"/>
          <w:b/>
        </w:rPr>
        <w:t>What is a Confirmation Sponsor</w:t>
      </w:r>
      <w:r w:rsidR="007A6CBD" w:rsidRPr="00C41ABA">
        <w:rPr>
          <w:rFonts w:ascii="Californian FB" w:hAnsi="Californian FB"/>
          <w:b/>
        </w:rPr>
        <w:t>? Are there qualifications to be sponsor?</w:t>
      </w:r>
    </w:p>
    <w:p w14:paraId="37D94E6C" w14:textId="77777777" w:rsidR="007A6CBD" w:rsidRPr="00C41ABA" w:rsidRDefault="007A6CBD" w:rsidP="00855C1A">
      <w:pPr>
        <w:jc w:val="both"/>
        <w:rPr>
          <w:rFonts w:ascii="Californian FB" w:hAnsi="Californian FB"/>
        </w:rPr>
      </w:pPr>
      <w:r w:rsidRPr="00C41ABA">
        <w:rPr>
          <w:rFonts w:ascii="Californian FB" w:hAnsi="Californian FB"/>
        </w:rPr>
        <w:t xml:space="preserve">See page </w:t>
      </w:r>
    </w:p>
    <w:p w14:paraId="26A248E6" w14:textId="77777777" w:rsidR="00855C1A" w:rsidRPr="002905B4" w:rsidRDefault="00855C1A" w:rsidP="002C21F1">
      <w:pPr>
        <w:rPr>
          <w:rFonts w:ascii="Californian FB" w:hAnsi="Californian FB"/>
          <w:b/>
          <w:sz w:val="16"/>
          <w:szCs w:val="16"/>
        </w:rPr>
      </w:pPr>
    </w:p>
    <w:p w14:paraId="3AD353DB" w14:textId="77777777" w:rsidR="000A6109" w:rsidRPr="00C41ABA" w:rsidRDefault="000A6109" w:rsidP="000A6109">
      <w:pPr>
        <w:rPr>
          <w:rFonts w:ascii="Californian FB" w:hAnsi="Californian FB"/>
          <w:b/>
        </w:rPr>
      </w:pPr>
      <w:r w:rsidRPr="00C41ABA">
        <w:rPr>
          <w:rFonts w:ascii="Californian FB" w:hAnsi="Californian FB"/>
          <w:b/>
        </w:rPr>
        <w:t>What if a chosen sponsor cannot attend</w:t>
      </w:r>
      <w:r w:rsidR="002905B4">
        <w:rPr>
          <w:rFonts w:ascii="Californian FB" w:hAnsi="Californian FB"/>
          <w:b/>
        </w:rPr>
        <w:t xml:space="preserve">? </w:t>
      </w:r>
    </w:p>
    <w:p w14:paraId="5844CA28" w14:textId="77777777" w:rsidR="000A6109" w:rsidRPr="00C41ABA" w:rsidRDefault="000A6109" w:rsidP="000A6109">
      <w:pPr>
        <w:rPr>
          <w:rFonts w:ascii="Californian FB" w:hAnsi="Californian FB"/>
        </w:rPr>
      </w:pPr>
      <w:r w:rsidRPr="00C41ABA">
        <w:rPr>
          <w:rFonts w:ascii="Californian FB" w:hAnsi="Californian FB"/>
        </w:rPr>
        <w:t>It happens that a sponsor may not be able to attend the actual celebration of Confirmation.  In such a case, the candidate may select a proxy to “stand in” for the sponsor.</w:t>
      </w:r>
    </w:p>
    <w:p w14:paraId="620C32F3" w14:textId="77777777" w:rsidR="0003225D" w:rsidRPr="002905B4" w:rsidRDefault="0003225D" w:rsidP="000A6109">
      <w:pPr>
        <w:rPr>
          <w:rFonts w:ascii="Californian FB" w:hAnsi="Californian FB"/>
          <w:sz w:val="16"/>
          <w:szCs w:val="16"/>
        </w:rPr>
      </w:pPr>
    </w:p>
    <w:p w14:paraId="090B8CFE" w14:textId="77777777" w:rsidR="007A6CBD" w:rsidRPr="00C41ABA" w:rsidRDefault="002905B4" w:rsidP="007A6CBD">
      <w:pPr>
        <w:rPr>
          <w:rFonts w:ascii="Californian FB" w:hAnsi="Californian FB"/>
          <w:b/>
        </w:rPr>
      </w:pPr>
      <w:r>
        <w:rPr>
          <w:rFonts w:ascii="Californian FB" w:hAnsi="Californian FB"/>
          <w:b/>
        </w:rPr>
        <w:t>What is a sponsor</w:t>
      </w:r>
      <w:r w:rsidR="00305CEC">
        <w:rPr>
          <w:rFonts w:ascii="Californian FB" w:hAnsi="Californian FB"/>
          <w:b/>
        </w:rPr>
        <w:t xml:space="preserve"> “</w:t>
      </w:r>
      <w:r w:rsidR="0003225D" w:rsidRPr="00C41ABA">
        <w:rPr>
          <w:rFonts w:ascii="Californian FB" w:hAnsi="Californian FB"/>
          <w:b/>
        </w:rPr>
        <w:t>certificate of eligibility?”</w:t>
      </w:r>
    </w:p>
    <w:p w14:paraId="1B2C914A" w14:textId="77777777" w:rsidR="00C41ABA" w:rsidRDefault="007A6CBD" w:rsidP="007A6CBD">
      <w:pPr>
        <w:rPr>
          <w:rFonts w:ascii="Californian FB" w:hAnsi="Californian FB"/>
        </w:rPr>
      </w:pPr>
      <w:r w:rsidRPr="00C41ABA">
        <w:rPr>
          <w:rFonts w:ascii="Californian FB" w:hAnsi="Californian FB"/>
        </w:rPr>
        <w:t>See page</w:t>
      </w:r>
      <w:r w:rsidR="00305CEC">
        <w:rPr>
          <w:rFonts w:ascii="Californian FB" w:hAnsi="Californian FB"/>
        </w:rPr>
        <w:t xml:space="preserve"> 4</w:t>
      </w:r>
    </w:p>
    <w:p w14:paraId="17CE9362" w14:textId="77777777" w:rsidR="00C41ABA" w:rsidRPr="00A55E49" w:rsidRDefault="00A55E49" w:rsidP="007A6CBD">
      <w:pPr>
        <w:rPr>
          <w:rFonts w:ascii="Californian FB" w:hAnsi="Californian FB"/>
          <w:sz w:val="22"/>
          <w:szCs w:val="22"/>
        </w:rPr>
      </w:pPr>
      <w:r>
        <w:rPr>
          <w:rFonts w:ascii="Californian FB" w:hAnsi="Californian FB"/>
          <w:b/>
        </w:rPr>
        <w:tab/>
      </w:r>
      <w:r>
        <w:rPr>
          <w:rFonts w:ascii="Californian FB" w:hAnsi="Californian FB"/>
          <w:b/>
        </w:rPr>
        <w:tab/>
      </w:r>
      <w:r>
        <w:rPr>
          <w:rFonts w:ascii="Californian FB" w:hAnsi="Californian FB"/>
          <w:b/>
        </w:rPr>
        <w:tab/>
      </w:r>
      <w:r>
        <w:rPr>
          <w:rFonts w:ascii="Californian FB" w:hAnsi="Californian FB"/>
          <w:b/>
        </w:rPr>
        <w:tab/>
      </w:r>
      <w:r>
        <w:rPr>
          <w:rFonts w:ascii="Californian FB" w:hAnsi="Californian FB"/>
          <w:b/>
        </w:rPr>
        <w:tab/>
      </w:r>
      <w:r>
        <w:rPr>
          <w:rFonts w:ascii="Californian FB" w:hAnsi="Californian FB"/>
          <w:b/>
        </w:rPr>
        <w:tab/>
      </w:r>
      <w:r w:rsidR="00494411">
        <w:rPr>
          <w:rFonts w:ascii="Californian FB" w:hAnsi="Californian FB"/>
          <w:sz w:val="22"/>
          <w:szCs w:val="22"/>
        </w:rPr>
        <w:t>5</w:t>
      </w:r>
    </w:p>
    <w:p w14:paraId="6AF8E5B9" w14:textId="77777777" w:rsidR="007A6CBD" w:rsidRPr="00C41ABA" w:rsidRDefault="00C41ABA" w:rsidP="007A6CBD">
      <w:pPr>
        <w:rPr>
          <w:rFonts w:ascii="Californian FB" w:hAnsi="Californian FB"/>
        </w:rPr>
      </w:pPr>
      <w:r>
        <w:rPr>
          <w:rFonts w:ascii="Californian FB" w:hAnsi="Californian FB"/>
          <w:b/>
        </w:rPr>
        <w:t>Why should one be confirmed?</w:t>
      </w:r>
      <w:r w:rsidR="007A6CBD" w:rsidRPr="00C41ABA">
        <w:rPr>
          <w:rFonts w:ascii="Californian FB" w:hAnsi="Californian FB"/>
        </w:rPr>
        <w:t xml:space="preserve"> </w:t>
      </w:r>
    </w:p>
    <w:p w14:paraId="6991E337" w14:textId="77777777" w:rsidR="002C21F1" w:rsidRPr="00C41ABA" w:rsidRDefault="00CB0406" w:rsidP="005C7D94">
      <w:pPr>
        <w:pStyle w:val="BodyTextIndent2"/>
        <w:ind w:left="0"/>
        <w:jc w:val="both"/>
        <w:rPr>
          <w:rFonts w:ascii="Californian FB" w:hAnsi="Californian FB"/>
          <w:sz w:val="24"/>
        </w:rPr>
      </w:pPr>
      <w:r w:rsidRPr="00C41ABA">
        <w:rPr>
          <w:rFonts w:ascii="Californian FB" w:hAnsi="Californian FB"/>
          <w:sz w:val="24"/>
        </w:rPr>
        <w:t xml:space="preserve">Without </w:t>
      </w:r>
      <w:r w:rsidR="002C21F1" w:rsidRPr="00C41ABA">
        <w:rPr>
          <w:rFonts w:ascii="Californian FB" w:hAnsi="Californian FB"/>
          <w:sz w:val="24"/>
        </w:rPr>
        <w:t>Confirmation Christian initiati</w:t>
      </w:r>
      <w:r w:rsidR="00985C57" w:rsidRPr="00C41ABA">
        <w:rPr>
          <w:rFonts w:ascii="Californian FB" w:hAnsi="Californian FB"/>
          <w:sz w:val="24"/>
        </w:rPr>
        <w:t xml:space="preserve">on is incomplete. The Sacraments of Initiation:  </w:t>
      </w:r>
      <w:r w:rsidR="002C21F1" w:rsidRPr="00C41ABA">
        <w:rPr>
          <w:rFonts w:ascii="Californian FB" w:hAnsi="Californian FB"/>
          <w:sz w:val="24"/>
        </w:rPr>
        <w:t>Baptism, Confirmatio</w:t>
      </w:r>
      <w:r w:rsidR="00985C57" w:rsidRPr="00C41ABA">
        <w:rPr>
          <w:rFonts w:ascii="Californian FB" w:hAnsi="Californian FB"/>
          <w:sz w:val="24"/>
        </w:rPr>
        <w:t xml:space="preserve">n and Eucharist </w:t>
      </w:r>
      <w:r w:rsidR="002C21F1" w:rsidRPr="00C41ABA">
        <w:rPr>
          <w:rFonts w:ascii="Californian FB" w:hAnsi="Californian FB"/>
          <w:sz w:val="24"/>
        </w:rPr>
        <w:t xml:space="preserve">bring us into </w:t>
      </w:r>
      <w:r w:rsidR="00985C57" w:rsidRPr="00C41ABA">
        <w:rPr>
          <w:rFonts w:ascii="Californian FB" w:hAnsi="Californian FB"/>
          <w:sz w:val="24"/>
        </w:rPr>
        <w:t xml:space="preserve">full membership in the Church. One should also </w:t>
      </w:r>
      <w:r w:rsidR="005C7D94" w:rsidRPr="00C41ABA">
        <w:rPr>
          <w:rFonts w:ascii="Californian FB" w:hAnsi="Californian FB"/>
          <w:sz w:val="24"/>
        </w:rPr>
        <w:t xml:space="preserve">be confirmed in order to receive the graces that the sacrament brings.  </w:t>
      </w:r>
    </w:p>
    <w:p w14:paraId="1CC69C4F" w14:textId="77777777" w:rsidR="002C21F1" w:rsidRPr="00C41ABA" w:rsidRDefault="002C21F1" w:rsidP="002C21F1">
      <w:pPr>
        <w:spacing w:line="120" w:lineRule="auto"/>
        <w:rPr>
          <w:rFonts w:ascii="Californian FB" w:hAnsi="Californian FB"/>
          <w:u w:val="single"/>
        </w:rPr>
      </w:pPr>
    </w:p>
    <w:p w14:paraId="0A6748B0" w14:textId="77777777" w:rsidR="002C21F1" w:rsidRPr="00C41ABA" w:rsidRDefault="002C21F1" w:rsidP="002C21F1">
      <w:pPr>
        <w:spacing w:line="120" w:lineRule="auto"/>
        <w:rPr>
          <w:rFonts w:ascii="Californian FB" w:hAnsi="Californian FB"/>
          <w:u w:val="single"/>
        </w:rPr>
      </w:pPr>
    </w:p>
    <w:p w14:paraId="375C2E14" w14:textId="77777777" w:rsidR="002C21F1" w:rsidRPr="00C41ABA" w:rsidRDefault="002905B4" w:rsidP="002C21F1">
      <w:pPr>
        <w:rPr>
          <w:rFonts w:ascii="Californian FB" w:hAnsi="Californian FB"/>
        </w:rPr>
      </w:pPr>
      <w:r>
        <w:rPr>
          <w:rFonts w:ascii="Californian FB" w:hAnsi="Californian FB"/>
          <w:b/>
        </w:rPr>
        <w:t>Must one be confirmed to enter</w:t>
      </w:r>
      <w:r w:rsidR="002C21F1" w:rsidRPr="00C41ABA">
        <w:rPr>
          <w:rFonts w:ascii="Californian FB" w:hAnsi="Californian FB"/>
          <w:b/>
        </w:rPr>
        <w:t xml:space="preserve"> to heaven</w:t>
      </w:r>
      <w:r>
        <w:rPr>
          <w:rFonts w:ascii="Californian FB" w:hAnsi="Californian FB"/>
          <w:b/>
        </w:rPr>
        <w:t>?</w:t>
      </w:r>
    </w:p>
    <w:p w14:paraId="66607A33" w14:textId="77777777" w:rsidR="00CB0406" w:rsidRPr="002905B4" w:rsidRDefault="002C21F1" w:rsidP="002905B4">
      <w:pPr>
        <w:pStyle w:val="BodyTextIndent3"/>
        <w:ind w:left="0"/>
        <w:jc w:val="both"/>
        <w:rPr>
          <w:rFonts w:ascii="Californian FB" w:hAnsi="Californian FB"/>
          <w:sz w:val="24"/>
          <w:szCs w:val="24"/>
        </w:rPr>
      </w:pPr>
      <w:r w:rsidRPr="002905B4">
        <w:rPr>
          <w:sz w:val="24"/>
          <w:szCs w:val="24"/>
        </w:rPr>
        <w:t>Confirma</w:t>
      </w:r>
      <w:r w:rsidR="005C7D94" w:rsidRPr="002905B4">
        <w:rPr>
          <w:sz w:val="24"/>
          <w:szCs w:val="24"/>
        </w:rPr>
        <w:t>tion</w:t>
      </w:r>
      <w:r w:rsidRPr="002905B4">
        <w:rPr>
          <w:sz w:val="24"/>
          <w:szCs w:val="24"/>
        </w:rPr>
        <w:t xml:space="preserve"> is neither a requirement nor a guarantee</w:t>
      </w:r>
      <w:r w:rsidR="002905B4" w:rsidRPr="002905B4">
        <w:rPr>
          <w:sz w:val="24"/>
          <w:szCs w:val="24"/>
        </w:rPr>
        <w:t xml:space="preserve"> of getting to heaven. </w:t>
      </w:r>
      <w:r w:rsidR="002905B4">
        <w:rPr>
          <w:sz w:val="24"/>
          <w:szCs w:val="24"/>
        </w:rPr>
        <w:t xml:space="preserve">Entrance </w:t>
      </w:r>
      <w:r w:rsidR="00813307" w:rsidRPr="002905B4">
        <w:rPr>
          <w:sz w:val="24"/>
          <w:szCs w:val="24"/>
        </w:rPr>
        <w:t>into heaven</w:t>
      </w:r>
      <w:r w:rsidRPr="002905B4">
        <w:rPr>
          <w:sz w:val="24"/>
          <w:szCs w:val="24"/>
        </w:rPr>
        <w:t xml:space="preserve"> is the </w:t>
      </w:r>
      <w:r w:rsidR="005C7D94" w:rsidRPr="002905B4">
        <w:rPr>
          <w:sz w:val="24"/>
          <w:szCs w:val="24"/>
        </w:rPr>
        <w:t xml:space="preserve">faithful </w:t>
      </w:r>
      <w:r w:rsidR="002905B4" w:rsidRPr="002905B4">
        <w:rPr>
          <w:sz w:val="24"/>
          <w:szCs w:val="24"/>
        </w:rPr>
        <w:t>completion of the Christian life</w:t>
      </w:r>
      <w:r w:rsidRPr="002905B4">
        <w:rPr>
          <w:sz w:val="24"/>
          <w:szCs w:val="24"/>
        </w:rPr>
        <w:t xml:space="preserve"> involving prayer, worship and life cho</w:t>
      </w:r>
      <w:r w:rsidR="002905B4" w:rsidRPr="002905B4">
        <w:rPr>
          <w:sz w:val="24"/>
          <w:szCs w:val="24"/>
        </w:rPr>
        <w:t xml:space="preserve">ices. Confirmation is a help for this journey. </w:t>
      </w:r>
    </w:p>
    <w:p w14:paraId="1E3CD491" w14:textId="77777777" w:rsidR="002C21F1" w:rsidRPr="00C41ABA" w:rsidRDefault="002905B4" w:rsidP="002C21F1">
      <w:pPr>
        <w:rPr>
          <w:rFonts w:ascii="Californian FB" w:hAnsi="Californian FB"/>
        </w:rPr>
      </w:pPr>
      <w:r>
        <w:rPr>
          <w:rFonts w:ascii="Californian FB" w:hAnsi="Californian FB"/>
          <w:b/>
        </w:rPr>
        <w:t>Must</w:t>
      </w:r>
      <w:r w:rsidR="002C21F1" w:rsidRPr="00C41ABA">
        <w:rPr>
          <w:rFonts w:ascii="Californian FB" w:hAnsi="Californian FB"/>
          <w:b/>
        </w:rPr>
        <w:t xml:space="preserve"> a Cath</w:t>
      </w:r>
      <w:r>
        <w:rPr>
          <w:rFonts w:ascii="Californian FB" w:hAnsi="Californian FB"/>
          <w:b/>
        </w:rPr>
        <w:t xml:space="preserve">olic </w:t>
      </w:r>
      <w:r w:rsidR="005C7D94" w:rsidRPr="00C41ABA">
        <w:rPr>
          <w:rFonts w:ascii="Californian FB" w:hAnsi="Californian FB"/>
          <w:b/>
        </w:rPr>
        <w:t>be confirmed to be</w:t>
      </w:r>
      <w:r w:rsidR="002C21F1" w:rsidRPr="00C41ABA">
        <w:rPr>
          <w:rFonts w:ascii="Californian FB" w:hAnsi="Californian FB"/>
          <w:b/>
        </w:rPr>
        <w:t xml:space="preserve"> married? </w:t>
      </w:r>
    </w:p>
    <w:p w14:paraId="1EB37095" w14:textId="77777777" w:rsidR="002C21F1" w:rsidRPr="00C41ABA" w:rsidRDefault="002C21F1" w:rsidP="005C7D94">
      <w:pPr>
        <w:pStyle w:val="BodyTextIndent2"/>
        <w:ind w:left="0"/>
        <w:jc w:val="both"/>
        <w:rPr>
          <w:rFonts w:ascii="Californian FB" w:hAnsi="Californian FB"/>
          <w:sz w:val="24"/>
        </w:rPr>
      </w:pPr>
      <w:r w:rsidRPr="00C41ABA">
        <w:rPr>
          <w:rFonts w:ascii="Californian FB" w:hAnsi="Californian FB"/>
          <w:sz w:val="24"/>
        </w:rPr>
        <w:t>Canon Law (#1065) states that “Catholics who have not yet received the Sacrament of Confirmation are to recei</w:t>
      </w:r>
      <w:r w:rsidR="005C7D94" w:rsidRPr="00C41ABA">
        <w:rPr>
          <w:rFonts w:ascii="Californian FB" w:hAnsi="Californian FB"/>
          <w:sz w:val="24"/>
        </w:rPr>
        <w:t>ve it before being admitted to m</w:t>
      </w:r>
      <w:r w:rsidRPr="00C41ABA">
        <w:rPr>
          <w:rFonts w:ascii="Californian FB" w:hAnsi="Californian FB"/>
          <w:sz w:val="24"/>
        </w:rPr>
        <w:t>arriage</w:t>
      </w:r>
      <w:r w:rsidR="00825630" w:rsidRPr="00C41ABA">
        <w:rPr>
          <w:rFonts w:ascii="Californian FB" w:hAnsi="Californian FB"/>
          <w:sz w:val="24"/>
        </w:rPr>
        <w:t>,</w:t>
      </w:r>
      <w:r w:rsidRPr="00C41ABA">
        <w:rPr>
          <w:rFonts w:ascii="Californian FB" w:hAnsi="Californian FB"/>
          <w:sz w:val="24"/>
        </w:rPr>
        <w:t xml:space="preserve"> if this can be done without grave inconvenience</w:t>
      </w:r>
      <w:r w:rsidR="005C7D94" w:rsidRPr="00C41ABA">
        <w:rPr>
          <w:rFonts w:ascii="Californian FB" w:hAnsi="Californian FB"/>
          <w:sz w:val="24"/>
        </w:rPr>
        <w:t xml:space="preserve">.  </w:t>
      </w:r>
      <w:r w:rsidRPr="00C41ABA">
        <w:rPr>
          <w:rFonts w:ascii="Californian FB" w:hAnsi="Californian FB"/>
          <w:sz w:val="24"/>
        </w:rPr>
        <w:t xml:space="preserve"> </w:t>
      </w:r>
    </w:p>
    <w:p w14:paraId="64F2B68E" w14:textId="77777777" w:rsidR="00F820EF" w:rsidRDefault="00F820EF" w:rsidP="0003225D">
      <w:pPr>
        <w:rPr>
          <w:rFonts w:ascii="Californian FB" w:hAnsi="Californian FB"/>
          <w:sz w:val="16"/>
          <w:szCs w:val="16"/>
        </w:rPr>
      </w:pPr>
    </w:p>
    <w:p w14:paraId="4E5248CA" w14:textId="77777777" w:rsidR="002C21F1" w:rsidRPr="002905B4" w:rsidRDefault="00F820EF" w:rsidP="0003225D">
      <w:pPr>
        <w:rPr>
          <w:rFonts w:ascii="Californian FB" w:hAnsi="Californian FB"/>
          <w:b/>
        </w:rPr>
      </w:pPr>
      <w:r>
        <w:rPr>
          <w:rFonts w:ascii="Californian FB" w:hAnsi="Californian FB"/>
          <w:b/>
        </w:rPr>
        <w:t xml:space="preserve">Is regular </w:t>
      </w:r>
      <w:r w:rsidR="002905B4">
        <w:rPr>
          <w:rFonts w:ascii="Californian FB" w:hAnsi="Californian FB"/>
          <w:b/>
        </w:rPr>
        <w:t>Mass</w:t>
      </w:r>
      <w:r>
        <w:rPr>
          <w:rFonts w:ascii="Californian FB" w:hAnsi="Californian FB"/>
          <w:b/>
        </w:rPr>
        <w:t xml:space="preserve"> attendance required? </w:t>
      </w:r>
    </w:p>
    <w:p w14:paraId="45BF5A1B" w14:textId="77777777" w:rsidR="002C21F1" w:rsidRPr="00C41ABA" w:rsidRDefault="00813307" w:rsidP="005C7D94">
      <w:pPr>
        <w:pStyle w:val="BodyText"/>
        <w:jc w:val="both"/>
        <w:rPr>
          <w:rFonts w:ascii="Californian FB" w:hAnsi="Californian FB"/>
          <w:sz w:val="24"/>
        </w:rPr>
      </w:pPr>
      <w:r>
        <w:rPr>
          <w:rFonts w:ascii="Californian FB" w:hAnsi="Californian FB"/>
          <w:sz w:val="24"/>
        </w:rPr>
        <w:t>I</w:t>
      </w:r>
      <w:r w:rsidR="00F820EF">
        <w:rPr>
          <w:rFonts w:ascii="Californian FB" w:hAnsi="Californian FB"/>
          <w:sz w:val="24"/>
        </w:rPr>
        <w:t xml:space="preserve">t would be </w:t>
      </w:r>
      <w:r w:rsidR="00CB0406" w:rsidRPr="00C41ABA">
        <w:rPr>
          <w:rFonts w:ascii="Californian FB" w:hAnsi="Californian FB"/>
          <w:sz w:val="24"/>
        </w:rPr>
        <w:t>puzzling</w:t>
      </w:r>
      <w:r w:rsidR="005C7D94" w:rsidRPr="00C41ABA">
        <w:rPr>
          <w:rFonts w:ascii="Californian FB" w:hAnsi="Californian FB"/>
          <w:sz w:val="24"/>
        </w:rPr>
        <w:t xml:space="preserve"> for someone to prepare for Confirmation while not participating in the </w:t>
      </w:r>
      <w:r w:rsidR="002C21F1" w:rsidRPr="00C41ABA">
        <w:rPr>
          <w:rFonts w:ascii="Californian FB" w:hAnsi="Californian FB"/>
          <w:sz w:val="24"/>
        </w:rPr>
        <w:t>life of the Church</w:t>
      </w:r>
      <w:r w:rsidR="005C7D94" w:rsidRPr="00C41ABA">
        <w:rPr>
          <w:rFonts w:ascii="Californian FB" w:hAnsi="Californian FB"/>
          <w:sz w:val="24"/>
        </w:rPr>
        <w:t>. Such an attitude or pr</w:t>
      </w:r>
      <w:r w:rsidR="00F820EF">
        <w:rPr>
          <w:rFonts w:ascii="Californian FB" w:hAnsi="Californian FB"/>
          <w:sz w:val="24"/>
        </w:rPr>
        <w:t xml:space="preserve">actice contradicts </w:t>
      </w:r>
      <w:r w:rsidR="004365B7" w:rsidRPr="00C41ABA">
        <w:rPr>
          <w:rFonts w:ascii="Californian FB" w:hAnsi="Californian FB"/>
          <w:sz w:val="24"/>
        </w:rPr>
        <w:t>the meaning of Confirmation.  Catholics are obl</w:t>
      </w:r>
      <w:r w:rsidR="00F820EF">
        <w:rPr>
          <w:rFonts w:ascii="Californian FB" w:hAnsi="Californian FB"/>
          <w:sz w:val="24"/>
        </w:rPr>
        <w:t xml:space="preserve">iged to assist at Mass </w:t>
      </w:r>
      <w:r w:rsidR="002C21F1" w:rsidRPr="00C41ABA">
        <w:rPr>
          <w:rFonts w:ascii="Californian FB" w:hAnsi="Californian FB"/>
          <w:sz w:val="24"/>
        </w:rPr>
        <w:t xml:space="preserve">on </w:t>
      </w:r>
      <w:r w:rsidR="004365B7" w:rsidRPr="00C41ABA">
        <w:rPr>
          <w:rFonts w:ascii="Californian FB" w:hAnsi="Californian FB"/>
          <w:sz w:val="24"/>
        </w:rPr>
        <w:t>Sun</w:t>
      </w:r>
      <w:r w:rsidR="002C21F1" w:rsidRPr="00C41ABA">
        <w:rPr>
          <w:rFonts w:ascii="Californian FB" w:hAnsi="Californian FB"/>
          <w:sz w:val="24"/>
        </w:rPr>
        <w:t xml:space="preserve">days </w:t>
      </w:r>
      <w:r w:rsidR="004365B7" w:rsidRPr="00C41ABA">
        <w:rPr>
          <w:rFonts w:ascii="Californian FB" w:hAnsi="Californian FB"/>
          <w:sz w:val="24"/>
        </w:rPr>
        <w:t xml:space="preserve">and holydays </w:t>
      </w:r>
      <w:r w:rsidR="002C21F1" w:rsidRPr="00C41ABA">
        <w:rPr>
          <w:rFonts w:ascii="Californian FB" w:hAnsi="Californian FB"/>
          <w:sz w:val="24"/>
        </w:rPr>
        <w:t>of obligation, unless excused for a serious reason (illness, care of infant</w:t>
      </w:r>
      <w:r w:rsidR="004365B7" w:rsidRPr="00C41ABA">
        <w:rPr>
          <w:rFonts w:ascii="Californian FB" w:hAnsi="Californian FB"/>
          <w:sz w:val="24"/>
        </w:rPr>
        <w:t xml:space="preserve">s) or dispensed by the pastor.  </w:t>
      </w:r>
      <w:r w:rsidR="002C21F1" w:rsidRPr="00C41ABA">
        <w:rPr>
          <w:rFonts w:ascii="Californian FB" w:hAnsi="Californian FB"/>
          <w:sz w:val="24"/>
        </w:rPr>
        <w:t>Those who delib</w:t>
      </w:r>
      <w:r w:rsidR="00F820EF">
        <w:rPr>
          <w:rFonts w:ascii="Californian FB" w:hAnsi="Californian FB"/>
          <w:sz w:val="24"/>
        </w:rPr>
        <w:t xml:space="preserve">erately fail in this duty </w:t>
      </w:r>
      <w:r w:rsidR="002C21F1" w:rsidRPr="00C41ABA">
        <w:rPr>
          <w:rFonts w:ascii="Californian FB" w:hAnsi="Californian FB"/>
          <w:sz w:val="24"/>
        </w:rPr>
        <w:t xml:space="preserve">commit a grave sin.”  </w:t>
      </w:r>
      <w:r w:rsidR="00F820EF">
        <w:rPr>
          <w:rFonts w:ascii="Californian FB" w:hAnsi="Californian FB"/>
          <w:sz w:val="24"/>
        </w:rPr>
        <w:t>(</w:t>
      </w:r>
      <w:r w:rsidR="002C21F1" w:rsidRPr="00C41ABA">
        <w:rPr>
          <w:rFonts w:ascii="Californian FB" w:hAnsi="Californian FB"/>
          <w:sz w:val="24"/>
        </w:rPr>
        <w:t>CCC#2181</w:t>
      </w:r>
      <w:r w:rsidR="00F820EF">
        <w:rPr>
          <w:rFonts w:ascii="Californian FB" w:hAnsi="Californian FB"/>
          <w:sz w:val="24"/>
        </w:rPr>
        <w:t>)</w:t>
      </w:r>
      <w:r w:rsidR="002C21F1" w:rsidRPr="00C41ABA">
        <w:rPr>
          <w:rFonts w:ascii="Californian FB" w:hAnsi="Californian FB"/>
          <w:sz w:val="24"/>
        </w:rPr>
        <w:t xml:space="preserve">  </w:t>
      </w:r>
    </w:p>
    <w:p w14:paraId="58F086CA" w14:textId="77777777" w:rsidR="00CB0406" w:rsidRPr="00F820EF" w:rsidRDefault="00CB0406" w:rsidP="005C7D94">
      <w:pPr>
        <w:pStyle w:val="BodyText"/>
        <w:jc w:val="both"/>
        <w:rPr>
          <w:rFonts w:ascii="Californian FB" w:hAnsi="Californian FB"/>
          <w:sz w:val="16"/>
          <w:szCs w:val="16"/>
        </w:rPr>
      </w:pPr>
    </w:p>
    <w:p w14:paraId="1E6FCA14" w14:textId="77777777" w:rsidR="002C21F1" w:rsidRPr="00C41ABA" w:rsidRDefault="00CB0406" w:rsidP="00C41ABA">
      <w:pPr>
        <w:pStyle w:val="BodyText"/>
        <w:jc w:val="both"/>
        <w:rPr>
          <w:rFonts w:ascii="Californian FB" w:hAnsi="Californian FB"/>
          <w:b/>
          <w:sz w:val="24"/>
        </w:rPr>
      </w:pPr>
      <w:r w:rsidRPr="00C41ABA">
        <w:rPr>
          <w:rFonts w:ascii="Californian FB" w:hAnsi="Californian FB"/>
          <w:b/>
          <w:sz w:val="24"/>
        </w:rPr>
        <w:t>Must one choose a “Confirmation Name?”</w:t>
      </w:r>
    </w:p>
    <w:p w14:paraId="41A81AD0" w14:textId="77777777" w:rsidR="00C41ABA" w:rsidRPr="00C41ABA" w:rsidRDefault="00C41ABA" w:rsidP="00C41ABA">
      <w:pPr>
        <w:pStyle w:val="BodyText"/>
        <w:jc w:val="both"/>
        <w:rPr>
          <w:rFonts w:ascii="Californian FB" w:hAnsi="Californian FB"/>
          <w:sz w:val="24"/>
        </w:rPr>
      </w:pPr>
      <w:r w:rsidRPr="00C41ABA">
        <w:rPr>
          <w:rFonts w:ascii="Californian FB" w:hAnsi="Californian FB"/>
          <w:sz w:val="24"/>
        </w:rPr>
        <w:t xml:space="preserve">See page </w:t>
      </w:r>
    </w:p>
    <w:p w14:paraId="69196438" w14:textId="77777777" w:rsidR="00C41ABA" w:rsidRPr="00F820EF" w:rsidRDefault="00C41ABA" w:rsidP="00C41ABA">
      <w:pPr>
        <w:pStyle w:val="BodyText"/>
        <w:jc w:val="both"/>
        <w:rPr>
          <w:rFonts w:ascii="Californian FB" w:hAnsi="Californian FB"/>
          <w:b/>
          <w:sz w:val="16"/>
          <w:szCs w:val="16"/>
        </w:rPr>
      </w:pPr>
    </w:p>
    <w:p w14:paraId="0E269D33" w14:textId="77777777" w:rsidR="002C21F1" w:rsidRPr="00C41ABA" w:rsidRDefault="0003225D" w:rsidP="002C21F1">
      <w:pPr>
        <w:pStyle w:val="BodyText"/>
        <w:rPr>
          <w:rFonts w:ascii="Californian FB" w:hAnsi="Californian FB"/>
          <w:b/>
          <w:sz w:val="24"/>
        </w:rPr>
      </w:pPr>
      <w:r w:rsidRPr="00C41ABA">
        <w:rPr>
          <w:rFonts w:ascii="Californian FB" w:hAnsi="Californian FB"/>
          <w:b/>
          <w:sz w:val="24"/>
        </w:rPr>
        <w:t xml:space="preserve">What happens if classes are missed?  </w:t>
      </w:r>
    </w:p>
    <w:p w14:paraId="7A6973BB" w14:textId="77777777" w:rsidR="00813307" w:rsidRPr="00813307" w:rsidRDefault="00F820EF" w:rsidP="00813307">
      <w:pPr>
        <w:pStyle w:val="BodyText"/>
        <w:jc w:val="both"/>
        <w:rPr>
          <w:rFonts w:ascii="Californian FB" w:hAnsi="Californian FB"/>
          <w:sz w:val="24"/>
        </w:rPr>
        <w:sectPr w:rsidR="00813307" w:rsidRPr="00813307" w:rsidSect="0076157E">
          <w:type w:val="continuous"/>
          <w:pgSz w:w="12240" w:h="15840"/>
          <w:pgMar w:top="1440" w:right="1260" w:bottom="1440" w:left="900" w:header="720" w:footer="720" w:gutter="0"/>
          <w:pgNumType w:start="0"/>
          <w:cols w:num="2" w:space="720"/>
          <w:titlePg/>
          <w:docGrid w:linePitch="360"/>
        </w:sectPr>
      </w:pPr>
      <w:r w:rsidRPr="00813307">
        <w:rPr>
          <w:rFonts w:ascii="Californian FB" w:hAnsi="Californian FB"/>
          <w:sz w:val="24"/>
        </w:rPr>
        <w:t>Part</w:t>
      </w:r>
      <w:r w:rsidR="0003225D" w:rsidRPr="00813307">
        <w:rPr>
          <w:rFonts w:ascii="Californian FB" w:hAnsi="Californian FB"/>
          <w:sz w:val="24"/>
        </w:rPr>
        <w:t>icipati</w:t>
      </w:r>
      <w:r w:rsidRPr="00813307">
        <w:rPr>
          <w:rFonts w:ascii="Californian FB" w:hAnsi="Californian FB"/>
          <w:sz w:val="24"/>
        </w:rPr>
        <w:t xml:space="preserve">on in all classes is expected.  </w:t>
      </w:r>
      <w:r w:rsidR="0003225D" w:rsidRPr="00813307">
        <w:rPr>
          <w:rFonts w:ascii="Californian FB" w:hAnsi="Californian FB"/>
          <w:sz w:val="24"/>
        </w:rPr>
        <w:t>If a c</w:t>
      </w:r>
      <w:r w:rsidRPr="00813307">
        <w:rPr>
          <w:rFonts w:ascii="Californian FB" w:hAnsi="Californian FB"/>
          <w:sz w:val="24"/>
        </w:rPr>
        <w:t xml:space="preserve">lass is missed </w:t>
      </w:r>
      <w:r w:rsidR="002C21F1" w:rsidRPr="00813307">
        <w:rPr>
          <w:rFonts w:ascii="Californian FB" w:hAnsi="Californian FB"/>
          <w:sz w:val="24"/>
        </w:rPr>
        <w:t>due to illness</w:t>
      </w:r>
      <w:r w:rsidRPr="00813307">
        <w:rPr>
          <w:rFonts w:ascii="Californian FB" w:hAnsi="Californian FB"/>
          <w:sz w:val="24"/>
        </w:rPr>
        <w:t xml:space="preserve">, </w:t>
      </w:r>
      <w:r w:rsidR="00813307">
        <w:rPr>
          <w:rFonts w:ascii="Californian FB" w:hAnsi="Californian FB"/>
          <w:sz w:val="24"/>
        </w:rPr>
        <w:t xml:space="preserve">call </w:t>
      </w:r>
      <w:r w:rsidR="002C21F1" w:rsidRPr="00813307">
        <w:rPr>
          <w:rFonts w:ascii="Californian FB" w:hAnsi="Californian FB"/>
          <w:sz w:val="24"/>
        </w:rPr>
        <w:t xml:space="preserve">the Office of Religious </w:t>
      </w:r>
      <w:r w:rsidR="0003225D" w:rsidRPr="00813307">
        <w:rPr>
          <w:rFonts w:ascii="Californian FB" w:hAnsi="Californian FB"/>
          <w:sz w:val="24"/>
        </w:rPr>
        <w:t>Education to arrange a “</w:t>
      </w:r>
      <w:r w:rsidR="002C21F1" w:rsidRPr="00813307">
        <w:rPr>
          <w:rFonts w:ascii="Californian FB" w:hAnsi="Californian FB"/>
          <w:sz w:val="24"/>
        </w:rPr>
        <w:t>make-up</w:t>
      </w:r>
      <w:r w:rsidR="00813307">
        <w:rPr>
          <w:rFonts w:ascii="Californian FB" w:hAnsi="Californian FB"/>
          <w:sz w:val="24"/>
        </w:rPr>
        <w:t>” sessi</w:t>
      </w:r>
      <w:r w:rsidR="00E92BDE">
        <w:rPr>
          <w:rFonts w:ascii="Californian FB" w:hAnsi="Californian FB"/>
          <w:sz w:val="24"/>
        </w:rPr>
        <w:t>on</w:t>
      </w:r>
    </w:p>
    <w:p w14:paraId="3A89D4B4" w14:textId="77777777" w:rsidR="00785DAF" w:rsidRDefault="00785DAF" w:rsidP="00785DAF">
      <w:pPr>
        <w:ind w:right="-360"/>
        <w:jc w:val="center"/>
      </w:pPr>
      <w:r>
        <w:rPr>
          <w:rFonts w:ascii="Maiandra GD" w:hAnsi="Maiandra GD"/>
          <w:noProof/>
          <w:sz w:val="44"/>
          <w:szCs w:val="44"/>
        </w:rPr>
        <w:lastRenderedPageBreak/>
        <mc:AlternateContent>
          <mc:Choice Requires="wps">
            <w:drawing>
              <wp:anchor distT="0" distB="0" distL="114300" distR="114300" simplePos="0" relativeHeight="251659264" behindDoc="0" locked="0" layoutInCell="1" allowOverlap="1" wp14:anchorId="33F94310" wp14:editId="7C8E7C0C">
                <wp:simplePos x="0" y="0"/>
                <wp:positionH relativeFrom="column">
                  <wp:posOffset>-495299</wp:posOffset>
                </wp:positionH>
                <wp:positionV relativeFrom="paragraph">
                  <wp:posOffset>-66675</wp:posOffset>
                </wp:positionV>
                <wp:extent cx="6819900" cy="8172450"/>
                <wp:effectExtent l="0" t="0" r="19050" b="19050"/>
                <wp:wrapNone/>
                <wp:docPr id="4" name="Round Diagonal Corner Rectangle 4"/>
                <wp:cNvGraphicFramePr/>
                <a:graphic xmlns:a="http://schemas.openxmlformats.org/drawingml/2006/main">
                  <a:graphicData uri="http://schemas.microsoft.com/office/word/2010/wordprocessingShape">
                    <wps:wsp>
                      <wps:cNvSpPr/>
                      <wps:spPr>
                        <a:xfrm>
                          <a:off x="0" y="0"/>
                          <a:ext cx="6819900" cy="8172450"/>
                        </a:xfrm>
                        <a:prstGeom prst="round2DiagRect">
                          <a:avLst/>
                        </a:prstGeom>
                      </wps:spPr>
                      <wps:style>
                        <a:lnRef idx="2">
                          <a:schemeClr val="accent2"/>
                        </a:lnRef>
                        <a:fillRef idx="1">
                          <a:schemeClr val="lt1"/>
                        </a:fillRef>
                        <a:effectRef idx="0">
                          <a:schemeClr val="accent2"/>
                        </a:effectRef>
                        <a:fontRef idx="minor">
                          <a:schemeClr val="dk1"/>
                        </a:fontRef>
                      </wps:style>
                      <wps:txbx>
                        <w:txbxContent>
                          <w:p w14:paraId="09D573EA" w14:textId="77777777" w:rsidR="00785DAF" w:rsidRDefault="00785DAF" w:rsidP="00785DAF">
                            <w:pPr>
                              <w:ind w:right="-360"/>
                              <w:jc w:val="center"/>
                              <w:rPr>
                                <w:rFonts w:ascii="Maiandra GD" w:hAnsi="Maiandra GD"/>
                                <w:sz w:val="44"/>
                                <w:szCs w:val="44"/>
                              </w:rPr>
                            </w:pPr>
                            <w:r w:rsidRPr="00785DAF">
                              <w:rPr>
                                <w:rFonts w:ascii="Maiandra GD" w:hAnsi="Maiandra GD"/>
                                <w:sz w:val="44"/>
                                <w:szCs w:val="44"/>
                              </w:rPr>
                              <w:t xml:space="preserve">PRAYER FOR </w:t>
                            </w:r>
                            <w:r w:rsidR="00776CE5">
                              <w:rPr>
                                <w:rFonts w:ascii="Maiandra GD" w:hAnsi="Maiandra GD"/>
                                <w:sz w:val="44"/>
                                <w:szCs w:val="44"/>
                              </w:rPr>
                              <w:br/>
                            </w:r>
                            <w:r w:rsidRPr="00785DAF">
                              <w:rPr>
                                <w:rFonts w:ascii="Maiandra GD" w:hAnsi="Maiandra GD"/>
                                <w:sz w:val="44"/>
                                <w:szCs w:val="44"/>
                              </w:rPr>
                              <w:t>CONFIRMATION CANDIDATES:</w:t>
                            </w:r>
                          </w:p>
                          <w:p w14:paraId="5CCC96DF" w14:textId="77777777" w:rsidR="00776CE5" w:rsidRPr="00785DAF" w:rsidRDefault="00776CE5" w:rsidP="00785DAF">
                            <w:pPr>
                              <w:ind w:right="-360"/>
                              <w:jc w:val="center"/>
                              <w:rPr>
                                <w:rFonts w:ascii="Maiandra GD" w:hAnsi="Maiandra GD"/>
                                <w:sz w:val="44"/>
                                <w:szCs w:val="44"/>
                              </w:rPr>
                            </w:pPr>
                          </w:p>
                          <w:p w14:paraId="2FC4D210" w14:textId="77777777" w:rsidR="00785DAF" w:rsidRDefault="00785DAF" w:rsidP="00785DAF">
                            <w:pPr>
                              <w:ind w:right="-360"/>
                              <w:rPr>
                                <w:rFonts w:ascii="Maiandra GD" w:hAnsi="Maiandra GD"/>
                                <w:sz w:val="44"/>
                                <w:szCs w:val="44"/>
                              </w:rPr>
                            </w:pPr>
                            <w:r>
                              <w:rPr>
                                <w:rFonts w:ascii="Maiandra GD" w:hAnsi="Maiandra GD"/>
                                <w:sz w:val="44"/>
                                <w:szCs w:val="44"/>
                              </w:rPr>
                              <w:t xml:space="preserve">Lord, </w:t>
                            </w:r>
                            <w:proofErr w:type="gramStart"/>
                            <w:r>
                              <w:rPr>
                                <w:rFonts w:ascii="Maiandra GD" w:hAnsi="Maiandra GD"/>
                                <w:sz w:val="44"/>
                                <w:szCs w:val="44"/>
                              </w:rPr>
                              <w:t>Y</w:t>
                            </w:r>
                            <w:r w:rsidRPr="00785DAF">
                              <w:rPr>
                                <w:rFonts w:ascii="Maiandra GD" w:hAnsi="Maiandra GD"/>
                                <w:sz w:val="44"/>
                                <w:szCs w:val="44"/>
                              </w:rPr>
                              <w:t>ou</w:t>
                            </w:r>
                            <w:proofErr w:type="gramEnd"/>
                            <w:r w:rsidRPr="00785DAF">
                              <w:rPr>
                                <w:rFonts w:ascii="Maiandra GD" w:hAnsi="Maiandra GD"/>
                                <w:sz w:val="44"/>
                                <w:szCs w:val="44"/>
                              </w:rPr>
                              <w:t xml:space="preserve"> send out Your Spirit to touch the hearts of all people, so that they may believe in You and in Jesus whom You sent. Look kindly on all candidates for Confirmation as they listen to Your voice. Open their hearts to Your Spirit and bring to fulfilment the good work that You have begun in them. As we prepare these children for Confirmation, make each of us an instrument of Your love. Teach us to appreciate what is holy in others, and to be patient with what we do not understand. Deepen our faith in the Gospel and help us to pass it on by our example. We pray that You will continue to guide us and sustain us. Through Christ our Lord,</w:t>
                            </w:r>
                          </w:p>
                          <w:p w14:paraId="2CBB7C9E" w14:textId="77777777" w:rsidR="00785DAF" w:rsidRDefault="00785DAF" w:rsidP="00785DAF">
                            <w:pPr>
                              <w:ind w:right="-360"/>
                              <w:rPr>
                                <w:rFonts w:ascii="Maiandra GD" w:hAnsi="Maiandra GD"/>
                                <w:sz w:val="44"/>
                                <w:szCs w:val="44"/>
                              </w:rPr>
                            </w:pPr>
                            <w:r w:rsidRPr="00785DAF">
                              <w:rPr>
                                <w:rFonts w:ascii="Maiandra GD" w:hAnsi="Maiandra GD"/>
                                <w:sz w:val="44"/>
                                <w:szCs w:val="44"/>
                              </w:rPr>
                              <w:t xml:space="preserve"> Amen.</w:t>
                            </w:r>
                          </w:p>
                          <w:p w14:paraId="2FA873D8" w14:textId="77777777" w:rsidR="00785DAF" w:rsidRDefault="00785DAF" w:rsidP="00785DAF">
                            <w:pPr>
                              <w:jc w:val="center"/>
                            </w:pPr>
                            <w:r>
                              <w:rPr>
                                <w:noProof/>
                              </w:rPr>
                              <w:drawing>
                                <wp:inline distT="0" distB="0" distL="0" distR="0" wp14:anchorId="48DF7EFB" wp14:editId="41174EA2">
                                  <wp:extent cx="1952625" cy="1466850"/>
                                  <wp:effectExtent l="0" t="0" r="9525" b="0"/>
                                  <wp:docPr id="6" name="Picture 6" descr="10 Great Verses on the Holy Spirit to Fire You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Great Verses on the Holy Spirit to Fire You 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2625" cy="1466850"/>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94310" id="Round Diagonal Corner Rectangle 4" o:spid="_x0000_s1028" style="position:absolute;left:0;text-align:left;margin-left:-39pt;margin-top:-5.25pt;width:537pt;height:6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9900,817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" adj="-11796480,,5400" path="m1136673,l6819900,r,l6819900,7035777v,627767,-508906,1136673,-1136673,1136673l,8172450r,l,1136673c,508906,508906,,1136673,xe" fillcolor="white [3201]" strokecolor="#c0504d [3205]" strokeweight="2pt">
                <v:stroke joinstyle="miter"/>
                <v:formulas/>
                <v:path arrowok="t" o:connecttype="custom" o:connectlocs="1136673,0;6819900,0;6819900,0;6819900,7035777;5683227,8172450;0,8172450;0,8172450;0,1136673;1136673,0" o:connectangles="0,0,0,0,0,0,0,0,0" textboxrect="0,0,6819900,8172450"/>
                <v:textbox>
                  <w:txbxContent>
                    <w:p w14:paraId="09D573EA" w14:textId="77777777" w:rsidR="00785DAF" w:rsidRDefault="00785DAF" w:rsidP="00785DAF">
                      <w:pPr>
                        <w:ind w:right="-360"/>
                        <w:jc w:val="center"/>
                        <w:rPr>
                          <w:rFonts w:ascii="Maiandra GD" w:hAnsi="Maiandra GD"/>
                          <w:sz w:val="44"/>
                          <w:szCs w:val="44"/>
                        </w:rPr>
                      </w:pPr>
                      <w:r w:rsidRPr="00785DAF">
                        <w:rPr>
                          <w:rFonts w:ascii="Maiandra GD" w:hAnsi="Maiandra GD"/>
                          <w:sz w:val="44"/>
                          <w:szCs w:val="44"/>
                        </w:rPr>
                        <w:t xml:space="preserve">PRAYER FOR </w:t>
                      </w:r>
                      <w:r w:rsidR="00776CE5">
                        <w:rPr>
                          <w:rFonts w:ascii="Maiandra GD" w:hAnsi="Maiandra GD"/>
                          <w:sz w:val="44"/>
                          <w:szCs w:val="44"/>
                        </w:rPr>
                        <w:br/>
                      </w:r>
                      <w:r w:rsidRPr="00785DAF">
                        <w:rPr>
                          <w:rFonts w:ascii="Maiandra GD" w:hAnsi="Maiandra GD"/>
                          <w:sz w:val="44"/>
                          <w:szCs w:val="44"/>
                        </w:rPr>
                        <w:t>CONFIRMATION CANDIDATES:</w:t>
                      </w:r>
                    </w:p>
                    <w:p w14:paraId="5CCC96DF" w14:textId="77777777" w:rsidR="00776CE5" w:rsidRPr="00785DAF" w:rsidRDefault="00776CE5" w:rsidP="00785DAF">
                      <w:pPr>
                        <w:ind w:right="-360"/>
                        <w:jc w:val="center"/>
                        <w:rPr>
                          <w:rFonts w:ascii="Maiandra GD" w:hAnsi="Maiandra GD"/>
                          <w:sz w:val="44"/>
                          <w:szCs w:val="44"/>
                        </w:rPr>
                      </w:pPr>
                    </w:p>
                    <w:p w14:paraId="2FC4D210" w14:textId="77777777" w:rsidR="00785DAF" w:rsidRDefault="00785DAF" w:rsidP="00785DAF">
                      <w:pPr>
                        <w:ind w:right="-360"/>
                        <w:rPr>
                          <w:rFonts w:ascii="Maiandra GD" w:hAnsi="Maiandra GD"/>
                          <w:sz w:val="44"/>
                          <w:szCs w:val="44"/>
                        </w:rPr>
                      </w:pPr>
                      <w:r>
                        <w:rPr>
                          <w:rFonts w:ascii="Maiandra GD" w:hAnsi="Maiandra GD"/>
                          <w:sz w:val="44"/>
                          <w:szCs w:val="44"/>
                        </w:rPr>
                        <w:t xml:space="preserve">Lord, </w:t>
                      </w:r>
                      <w:proofErr w:type="gramStart"/>
                      <w:r>
                        <w:rPr>
                          <w:rFonts w:ascii="Maiandra GD" w:hAnsi="Maiandra GD"/>
                          <w:sz w:val="44"/>
                          <w:szCs w:val="44"/>
                        </w:rPr>
                        <w:t>Y</w:t>
                      </w:r>
                      <w:r w:rsidRPr="00785DAF">
                        <w:rPr>
                          <w:rFonts w:ascii="Maiandra GD" w:hAnsi="Maiandra GD"/>
                          <w:sz w:val="44"/>
                          <w:szCs w:val="44"/>
                        </w:rPr>
                        <w:t>ou</w:t>
                      </w:r>
                      <w:proofErr w:type="gramEnd"/>
                      <w:r w:rsidRPr="00785DAF">
                        <w:rPr>
                          <w:rFonts w:ascii="Maiandra GD" w:hAnsi="Maiandra GD"/>
                          <w:sz w:val="44"/>
                          <w:szCs w:val="44"/>
                        </w:rPr>
                        <w:t xml:space="preserve"> send out Your Spirit to touch the hearts of all people, so that they may believe in You and in Jesus whom You sent. Look kindly on all candidates for Confirmation as they listen to Your voice. Open their hearts to Your Spirit and bring to fulfilment the good work that You have begun in them. As we prepare these children for Confirmation, make each of us an instrument of Your love. Teach us to appreciate what is holy in others, and to be patient with what we do not understand. Deepen our faith in the Gospel and help us to pass it on by our example. We pray that You will continue to guide us and sustain us. Through Christ our Lord,</w:t>
                      </w:r>
                    </w:p>
                    <w:p w14:paraId="2CBB7C9E" w14:textId="77777777" w:rsidR="00785DAF" w:rsidRDefault="00785DAF" w:rsidP="00785DAF">
                      <w:pPr>
                        <w:ind w:right="-360"/>
                        <w:rPr>
                          <w:rFonts w:ascii="Maiandra GD" w:hAnsi="Maiandra GD"/>
                          <w:sz w:val="44"/>
                          <w:szCs w:val="44"/>
                        </w:rPr>
                      </w:pPr>
                      <w:r w:rsidRPr="00785DAF">
                        <w:rPr>
                          <w:rFonts w:ascii="Maiandra GD" w:hAnsi="Maiandra GD"/>
                          <w:sz w:val="44"/>
                          <w:szCs w:val="44"/>
                        </w:rPr>
                        <w:t xml:space="preserve"> Amen.</w:t>
                      </w:r>
                    </w:p>
                    <w:p w14:paraId="2FA873D8" w14:textId="77777777" w:rsidR="00785DAF" w:rsidRDefault="00785DAF" w:rsidP="00785DAF">
                      <w:pPr>
                        <w:jc w:val="center"/>
                      </w:pPr>
                      <w:r>
                        <w:rPr>
                          <w:noProof/>
                        </w:rPr>
                        <w:drawing>
                          <wp:inline distT="0" distB="0" distL="0" distR="0" wp14:anchorId="48DF7EFB" wp14:editId="41174EA2">
                            <wp:extent cx="1952625" cy="1466850"/>
                            <wp:effectExtent l="0" t="0" r="9525" b="0"/>
                            <wp:docPr id="6" name="Picture 6" descr="10 Great Verses on the Holy Spirit to Fire You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Great Verses on the Holy Spirit to Fire You 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2625" cy="1466850"/>
                                    </a:xfrm>
                                    <a:prstGeom prst="rect">
                                      <a:avLst/>
                                    </a:prstGeom>
                                    <a:ln>
                                      <a:noFill/>
                                    </a:ln>
                                    <a:effectLst>
                                      <a:softEdge rad="112500"/>
                                    </a:effectLst>
                                  </pic:spPr>
                                </pic:pic>
                              </a:graphicData>
                            </a:graphic>
                          </wp:inline>
                        </w:drawing>
                      </w:r>
                    </w:p>
                  </w:txbxContent>
                </v:textbox>
              </v:shape>
            </w:pict>
          </mc:Fallback>
        </mc:AlternateContent>
      </w:r>
    </w:p>
    <w:sectPr w:rsidR="00785DAF" w:rsidSect="0076157E">
      <w:type w:val="oddPage"/>
      <w:pgSz w:w="12240" w:h="15840"/>
      <w:pgMar w:top="1440" w:right="2414" w:bottom="720" w:left="1440" w:header="720" w:footer="720"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4D46" w14:textId="77777777" w:rsidR="00B8781E" w:rsidRDefault="00B8781E">
      <w:r>
        <w:separator/>
      </w:r>
    </w:p>
  </w:endnote>
  <w:endnote w:type="continuationSeparator" w:id="0">
    <w:p w14:paraId="20736F93" w14:textId="77777777" w:rsidR="00B8781E" w:rsidRDefault="00B8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1B20" w14:textId="77777777" w:rsidR="00B8781E" w:rsidRDefault="00B8781E" w:rsidP="007615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7F63CC" w14:textId="77777777" w:rsidR="00B8781E" w:rsidRDefault="00B8781E" w:rsidP="007A6C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D0A2" w14:textId="77777777" w:rsidR="00B8781E" w:rsidRDefault="00B8781E" w:rsidP="00993C06">
    <w:pPr>
      <w:pStyle w:val="Footer"/>
      <w:tabs>
        <w:tab w:val="clear" w:pos="8640"/>
        <w:tab w:val="left" w:pos="5205"/>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866"/>
      <w:docPartObj>
        <w:docPartGallery w:val="Page Numbers (Bottom of Page)"/>
        <w:docPartUnique/>
      </w:docPartObj>
    </w:sdtPr>
    <w:sdtEndPr/>
    <w:sdtContent>
      <w:p w14:paraId="3ED31549" w14:textId="77777777" w:rsidR="00B8781E" w:rsidRDefault="00BE7D12">
        <w:pPr>
          <w:pStyle w:val="Footer"/>
          <w:jc w:val="center"/>
        </w:pPr>
      </w:p>
    </w:sdtContent>
  </w:sdt>
  <w:p w14:paraId="42E4746D" w14:textId="77777777" w:rsidR="00B8781E" w:rsidRDefault="00B87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49E3" w14:textId="77777777" w:rsidR="00B8781E" w:rsidRDefault="00B8781E">
      <w:r>
        <w:separator/>
      </w:r>
    </w:p>
  </w:footnote>
  <w:footnote w:type="continuationSeparator" w:id="0">
    <w:p w14:paraId="3CF64B70" w14:textId="77777777" w:rsidR="00B8781E" w:rsidRDefault="00B87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D75"/>
    <w:multiLevelType w:val="hybridMultilevel"/>
    <w:tmpl w:val="FDB6E9F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B5165D9"/>
    <w:multiLevelType w:val="hybridMultilevel"/>
    <w:tmpl w:val="12CA2E6E"/>
    <w:lvl w:ilvl="0" w:tplc="82126F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4737C6"/>
    <w:multiLevelType w:val="hybridMultilevel"/>
    <w:tmpl w:val="BEAEBDA0"/>
    <w:lvl w:ilvl="0" w:tplc="82126F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BB4E15"/>
    <w:multiLevelType w:val="hybridMultilevel"/>
    <w:tmpl w:val="62E0B8D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9B53240"/>
    <w:multiLevelType w:val="hybridMultilevel"/>
    <w:tmpl w:val="6DEC8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8E2154"/>
    <w:multiLevelType w:val="hybridMultilevel"/>
    <w:tmpl w:val="B624FA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1E7228"/>
    <w:multiLevelType w:val="hybridMultilevel"/>
    <w:tmpl w:val="6B622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420779"/>
    <w:multiLevelType w:val="hybridMultilevel"/>
    <w:tmpl w:val="B4EE99F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F4331CB"/>
    <w:multiLevelType w:val="hybridMultilevel"/>
    <w:tmpl w:val="C63A4646"/>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ACB5C3E"/>
    <w:multiLevelType w:val="hybridMultilevel"/>
    <w:tmpl w:val="E8BC13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4B5FD1"/>
    <w:multiLevelType w:val="hybridMultilevel"/>
    <w:tmpl w:val="C5D86142"/>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1" w15:restartNumberingAfterBreak="0">
    <w:nsid w:val="6B530F67"/>
    <w:multiLevelType w:val="hybridMultilevel"/>
    <w:tmpl w:val="D8BC673E"/>
    <w:lvl w:ilvl="0" w:tplc="3AA8AB9A">
      <w:start w:val="1302"/>
      <w:numFmt w:val="decimal"/>
      <w:lvlText w:val="%1."/>
      <w:lvlJc w:val="left"/>
      <w:pPr>
        <w:tabs>
          <w:tab w:val="num" w:pos="1200"/>
        </w:tabs>
        <w:ind w:left="1200" w:hanging="600"/>
      </w:pPr>
      <w:rPr>
        <w:rFonts w:ascii="Rockwell" w:hAnsi="Rockwell" w:hint="default"/>
        <w:b w:val="0"/>
        <w:i w:val="0"/>
        <w:sz w:val="24"/>
      </w:r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2" w15:restartNumberingAfterBreak="0">
    <w:nsid w:val="6D563BC7"/>
    <w:multiLevelType w:val="hybridMultilevel"/>
    <w:tmpl w:val="7B9C8108"/>
    <w:lvl w:ilvl="0" w:tplc="4F5AB1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EC5DCF"/>
    <w:multiLevelType w:val="hybridMultilevel"/>
    <w:tmpl w:val="4C04A2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8C4263"/>
    <w:multiLevelType w:val="hybridMultilevel"/>
    <w:tmpl w:val="797C151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637DAD"/>
    <w:multiLevelType w:val="hybridMultilevel"/>
    <w:tmpl w:val="401CE8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4297122">
    <w:abstractNumId w:val="2"/>
  </w:num>
  <w:num w:numId="2" w16cid:durableId="1080099876">
    <w:abstractNumId w:val="1"/>
  </w:num>
  <w:num w:numId="3" w16cid:durableId="1256859074">
    <w:abstractNumId w:val="0"/>
  </w:num>
  <w:num w:numId="4" w16cid:durableId="2061705242">
    <w:abstractNumId w:val="11"/>
  </w:num>
  <w:num w:numId="5" w16cid:durableId="1269509157">
    <w:abstractNumId w:val="12"/>
  </w:num>
  <w:num w:numId="6" w16cid:durableId="1617054708">
    <w:abstractNumId w:val="4"/>
  </w:num>
  <w:num w:numId="7" w16cid:durableId="15267522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0143463">
    <w:abstractNumId w:val="5"/>
  </w:num>
  <w:num w:numId="9" w16cid:durableId="384644051">
    <w:abstractNumId w:val="9"/>
  </w:num>
  <w:num w:numId="10" w16cid:durableId="1170557222">
    <w:abstractNumId w:val="8"/>
  </w:num>
  <w:num w:numId="11" w16cid:durableId="433788637">
    <w:abstractNumId w:val="13"/>
  </w:num>
  <w:num w:numId="12" w16cid:durableId="155846957">
    <w:abstractNumId w:val="14"/>
  </w:num>
  <w:num w:numId="13" w16cid:durableId="1234699937">
    <w:abstractNumId w:val="15"/>
  </w:num>
  <w:num w:numId="14" w16cid:durableId="213125915">
    <w:abstractNumId w:val="10"/>
  </w:num>
  <w:num w:numId="15" w16cid:durableId="601718090">
    <w:abstractNumId w:val="3"/>
  </w:num>
  <w:num w:numId="16" w16cid:durableId="1821460891">
    <w:abstractNumId w:val="7"/>
  </w:num>
  <w:num w:numId="17" w16cid:durableId="1959987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1F1"/>
    <w:rsid w:val="000173D3"/>
    <w:rsid w:val="00017FB7"/>
    <w:rsid w:val="0003225D"/>
    <w:rsid w:val="000552D1"/>
    <w:rsid w:val="00073B21"/>
    <w:rsid w:val="00077758"/>
    <w:rsid w:val="0008270B"/>
    <w:rsid w:val="0009334A"/>
    <w:rsid w:val="00095D24"/>
    <w:rsid w:val="000A4EA2"/>
    <w:rsid w:val="000A6109"/>
    <w:rsid w:val="000B1ADF"/>
    <w:rsid w:val="000B1F77"/>
    <w:rsid w:val="000B3518"/>
    <w:rsid w:val="000C175B"/>
    <w:rsid w:val="000C2C2A"/>
    <w:rsid w:val="000D326E"/>
    <w:rsid w:val="000D4857"/>
    <w:rsid w:val="000E1B05"/>
    <w:rsid w:val="000E4DA6"/>
    <w:rsid w:val="000E7765"/>
    <w:rsid w:val="00112503"/>
    <w:rsid w:val="00125C73"/>
    <w:rsid w:val="001273CA"/>
    <w:rsid w:val="00134806"/>
    <w:rsid w:val="00151F1E"/>
    <w:rsid w:val="00196CAD"/>
    <w:rsid w:val="001B2F02"/>
    <w:rsid w:val="001C19A7"/>
    <w:rsid w:val="001D40D4"/>
    <w:rsid w:val="001D68C8"/>
    <w:rsid w:val="001D71D7"/>
    <w:rsid w:val="001E5B31"/>
    <w:rsid w:val="00205C6A"/>
    <w:rsid w:val="002111E6"/>
    <w:rsid w:val="00214674"/>
    <w:rsid w:val="002262C1"/>
    <w:rsid w:val="00255F0C"/>
    <w:rsid w:val="00273710"/>
    <w:rsid w:val="00282C62"/>
    <w:rsid w:val="00284795"/>
    <w:rsid w:val="002905B4"/>
    <w:rsid w:val="00291FB0"/>
    <w:rsid w:val="002933CC"/>
    <w:rsid w:val="002A2E2C"/>
    <w:rsid w:val="002A66A2"/>
    <w:rsid w:val="002B5E73"/>
    <w:rsid w:val="002B73BA"/>
    <w:rsid w:val="002C21F1"/>
    <w:rsid w:val="002C3C69"/>
    <w:rsid w:val="002D544C"/>
    <w:rsid w:val="002E4AF5"/>
    <w:rsid w:val="002F4F72"/>
    <w:rsid w:val="00303847"/>
    <w:rsid w:val="00305CEC"/>
    <w:rsid w:val="00307FF7"/>
    <w:rsid w:val="00310633"/>
    <w:rsid w:val="003117EB"/>
    <w:rsid w:val="00311F29"/>
    <w:rsid w:val="00322498"/>
    <w:rsid w:val="00323E8D"/>
    <w:rsid w:val="003243B1"/>
    <w:rsid w:val="00326274"/>
    <w:rsid w:val="00331CB3"/>
    <w:rsid w:val="00336405"/>
    <w:rsid w:val="00343A72"/>
    <w:rsid w:val="00367D6D"/>
    <w:rsid w:val="00372AAC"/>
    <w:rsid w:val="00387820"/>
    <w:rsid w:val="00394E9C"/>
    <w:rsid w:val="003E5285"/>
    <w:rsid w:val="003E5D64"/>
    <w:rsid w:val="003F799E"/>
    <w:rsid w:val="00403987"/>
    <w:rsid w:val="00405955"/>
    <w:rsid w:val="0042302B"/>
    <w:rsid w:val="00424513"/>
    <w:rsid w:val="004335EE"/>
    <w:rsid w:val="00435517"/>
    <w:rsid w:val="004365B7"/>
    <w:rsid w:val="00447E31"/>
    <w:rsid w:val="00452203"/>
    <w:rsid w:val="0045500C"/>
    <w:rsid w:val="0046751C"/>
    <w:rsid w:val="00476BD7"/>
    <w:rsid w:val="00484DB6"/>
    <w:rsid w:val="00491F0B"/>
    <w:rsid w:val="004932F7"/>
    <w:rsid w:val="00494411"/>
    <w:rsid w:val="004A5440"/>
    <w:rsid w:val="004C18EF"/>
    <w:rsid w:val="004C6FF2"/>
    <w:rsid w:val="004F4DCA"/>
    <w:rsid w:val="00501B8A"/>
    <w:rsid w:val="0050573E"/>
    <w:rsid w:val="005127E1"/>
    <w:rsid w:val="00516605"/>
    <w:rsid w:val="0053298B"/>
    <w:rsid w:val="0053595C"/>
    <w:rsid w:val="00560F4D"/>
    <w:rsid w:val="00565E46"/>
    <w:rsid w:val="00567954"/>
    <w:rsid w:val="00571D4E"/>
    <w:rsid w:val="005851F4"/>
    <w:rsid w:val="0059025F"/>
    <w:rsid w:val="005912B6"/>
    <w:rsid w:val="00597FC1"/>
    <w:rsid w:val="005A17AE"/>
    <w:rsid w:val="005A2390"/>
    <w:rsid w:val="005B4472"/>
    <w:rsid w:val="005C3B77"/>
    <w:rsid w:val="005C7D94"/>
    <w:rsid w:val="005E1252"/>
    <w:rsid w:val="005E598B"/>
    <w:rsid w:val="005F3A4B"/>
    <w:rsid w:val="0060697E"/>
    <w:rsid w:val="00610954"/>
    <w:rsid w:val="00642189"/>
    <w:rsid w:val="00671A95"/>
    <w:rsid w:val="00694F7F"/>
    <w:rsid w:val="00695196"/>
    <w:rsid w:val="006B5517"/>
    <w:rsid w:val="006C06CA"/>
    <w:rsid w:val="006C25CB"/>
    <w:rsid w:val="006E4AA3"/>
    <w:rsid w:val="006F38A4"/>
    <w:rsid w:val="00737B49"/>
    <w:rsid w:val="00746085"/>
    <w:rsid w:val="0076157E"/>
    <w:rsid w:val="007646D8"/>
    <w:rsid w:val="00770C9B"/>
    <w:rsid w:val="00776CE5"/>
    <w:rsid w:val="007817F6"/>
    <w:rsid w:val="00785DAF"/>
    <w:rsid w:val="007A0A7B"/>
    <w:rsid w:val="007A6CBD"/>
    <w:rsid w:val="007B3B42"/>
    <w:rsid w:val="00813307"/>
    <w:rsid w:val="00816410"/>
    <w:rsid w:val="00825630"/>
    <w:rsid w:val="008256F0"/>
    <w:rsid w:val="00833779"/>
    <w:rsid w:val="0084399E"/>
    <w:rsid w:val="0085037A"/>
    <w:rsid w:val="00855226"/>
    <w:rsid w:val="00855C1A"/>
    <w:rsid w:val="0086129E"/>
    <w:rsid w:val="008700EF"/>
    <w:rsid w:val="0087337E"/>
    <w:rsid w:val="008843D6"/>
    <w:rsid w:val="008B0528"/>
    <w:rsid w:val="008B55A0"/>
    <w:rsid w:val="008D6FD1"/>
    <w:rsid w:val="008E0699"/>
    <w:rsid w:val="008F6E66"/>
    <w:rsid w:val="008F7385"/>
    <w:rsid w:val="0091277A"/>
    <w:rsid w:val="009245F4"/>
    <w:rsid w:val="0093193D"/>
    <w:rsid w:val="00946AE2"/>
    <w:rsid w:val="0094764A"/>
    <w:rsid w:val="009764F8"/>
    <w:rsid w:val="0098216B"/>
    <w:rsid w:val="00985C57"/>
    <w:rsid w:val="00993180"/>
    <w:rsid w:val="00993C06"/>
    <w:rsid w:val="00A35819"/>
    <w:rsid w:val="00A44874"/>
    <w:rsid w:val="00A55E49"/>
    <w:rsid w:val="00A73DD1"/>
    <w:rsid w:val="00A929D9"/>
    <w:rsid w:val="00AA5DD1"/>
    <w:rsid w:val="00AB39CC"/>
    <w:rsid w:val="00AB7AFA"/>
    <w:rsid w:val="00AC6BD4"/>
    <w:rsid w:val="00B03B96"/>
    <w:rsid w:val="00B07A77"/>
    <w:rsid w:val="00B2272C"/>
    <w:rsid w:val="00B232D7"/>
    <w:rsid w:val="00B309BD"/>
    <w:rsid w:val="00B6364B"/>
    <w:rsid w:val="00B8781E"/>
    <w:rsid w:val="00BA35C5"/>
    <w:rsid w:val="00BB2610"/>
    <w:rsid w:val="00BB69AA"/>
    <w:rsid w:val="00BD3197"/>
    <w:rsid w:val="00BD3C88"/>
    <w:rsid w:val="00BD749F"/>
    <w:rsid w:val="00BE4574"/>
    <w:rsid w:val="00BE7D12"/>
    <w:rsid w:val="00BF4A78"/>
    <w:rsid w:val="00C02221"/>
    <w:rsid w:val="00C03AB5"/>
    <w:rsid w:val="00C0420C"/>
    <w:rsid w:val="00C41ABA"/>
    <w:rsid w:val="00C53808"/>
    <w:rsid w:val="00C655A3"/>
    <w:rsid w:val="00CB0406"/>
    <w:rsid w:val="00CB31CB"/>
    <w:rsid w:val="00CE1C82"/>
    <w:rsid w:val="00CF22A7"/>
    <w:rsid w:val="00D104B9"/>
    <w:rsid w:val="00D20FC8"/>
    <w:rsid w:val="00D228AD"/>
    <w:rsid w:val="00D2331E"/>
    <w:rsid w:val="00D2779B"/>
    <w:rsid w:val="00D4467E"/>
    <w:rsid w:val="00D60352"/>
    <w:rsid w:val="00D618E7"/>
    <w:rsid w:val="00D741FA"/>
    <w:rsid w:val="00D75B3F"/>
    <w:rsid w:val="00D77681"/>
    <w:rsid w:val="00D934F8"/>
    <w:rsid w:val="00DC224E"/>
    <w:rsid w:val="00DD2EAF"/>
    <w:rsid w:val="00DE0D53"/>
    <w:rsid w:val="00DE6A72"/>
    <w:rsid w:val="00E4004F"/>
    <w:rsid w:val="00E52A0B"/>
    <w:rsid w:val="00E67B3F"/>
    <w:rsid w:val="00E721E1"/>
    <w:rsid w:val="00E84065"/>
    <w:rsid w:val="00E9287A"/>
    <w:rsid w:val="00E92BDE"/>
    <w:rsid w:val="00EB7BD0"/>
    <w:rsid w:val="00EC4744"/>
    <w:rsid w:val="00ED4FF3"/>
    <w:rsid w:val="00ED61FB"/>
    <w:rsid w:val="00EE3585"/>
    <w:rsid w:val="00EE545B"/>
    <w:rsid w:val="00EE58EA"/>
    <w:rsid w:val="00EE5A52"/>
    <w:rsid w:val="00EF1A1C"/>
    <w:rsid w:val="00EF446E"/>
    <w:rsid w:val="00F03D72"/>
    <w:rsid w:val="00F06B42"/>
    <w:rsid w:val="00F14CEC"/>
    <w:rsid w:val="00F158C4"/>
    <w:rsid w:val="00F2019C"/>
    <w:rsid w:val="00F20C7B"/>
    <w:rsid w:val="00F26F35"/>
    <w:rsid w:val="00F329CC"/>
    <w:rsid w:val="00F4199E"/>
    <w:rsid w:val="00F477A3"/>
    <w:rsid w:val="00F60880"/>
    <w:rsid w:val="00F63BEF"/>
    <w:rsid w:val="00F820EF"/>
    <w:rsid w:val="00FE1911"/>
    <w:rsid w:val="00FE2552"/>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93E18E3"/>
  <w15:docId w15:val="{A2C5083C-6335-4888-8503-BE846906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1F1"/>
    <w:rPr>
      <w:sz w:val="24"/>
      <w:szCs w:val="24"/>
    </w:rPr>
  </w:style>
  <w:style w:type="paragraph" w:styleId="Heading1">
    <w:name w:val="heading 1"/>
    <w:basedOn w:val="Normal"/>
    <w:next w:val="Normal"/>
    <w:link w:val="Heading1Char"/>
    <w:qFormat/>
    <w:rsid w:val="002C21F1"/>
    <w:pPr>
      <w:keepNext/>
      <w:outlineLvl w:val="0"/>
    </w:pPr>
    <w:rPr>
      <w:b/>
      <w:bCs/>
      <w:sz w:val="40"/>
    </w:rPr>
  </w:style>
  <w:style w:type="paragraph" w:styleId="Heading3">
    <w:name w:val="heading 3"/>
    <w:basedOn w:val="Normal"/>
    <w:next w:val="Normal"/>
    <w:qFormat/>
    <w:rsid w:val="002C21F1"/>
    <w:pPr>
      <w:keepNext/>
      <w:jc w:val="center"/>
      <w:outlineLvl w:val="2"/>
    </w:pPr>
    <w:rPr>
      <w:sz w:val="40"/>
    </w:rPr>
  </w:style>
  <w:style w:type="paragraph" w:styleId="Heading5">
    <w:name w:val="heading 5"/>
    <w:basedOn w:val="Normal"/>
    <w:next w:val="Normal"/>
    <w:qFormat/>
    <w:rsid w:val="002C21F1"/>
    <w:pPr>
      <w:keepNext/>
      <w:outlineLvl w:val="4"/>
    </w:pPr>
    <w:rPr>
      <w:b/>
      <w:bCs/>
      <w:i/>
      <w:iCs/>
      <w:sz w:val="28"/>
    </w:rPr>
  </w:style>
  <w:style w:type="paragraph" w:styleId="Heading6">
    <w:name w:val="heading 6"/>
    <w:basedOn w:val="Normal"/>
    <w:next w:val="Normal"/>
    <w:qFormat/>
    <w:rsid w:val="002C21F1"/>
    <w:pPr>
      <w:keepNext/>
      <w:outlineLvl w:val="5"/>
    </w:pPr>
    <w:rPr>
      <w:sz w:val="28"/>
    </w:rPr>
  </w:style>
  <w:style w:type="paragraph" w:styleId="Heading7">
    <w:name w:val="heading 7"/>
    <w:basedOn w:val="Normal"/>
    <w:next w:val="Normal"/>
    <w:qFormat/>
    <w:rsid w:val="002C21F1"/>
    <w:pPr>
      <w:keepNext/>
      <w:outlineLvl w:val="6"/>
    </w:pPr>
    <w:rPr>
      <w:rFonts w:ascii="Bradley Hand ITC" w:hAnsi="Bradley Hand ITC"/>
      <w:b/>
      <w:bCs/>
      <w:sz w:val="52"/>
    </w:rPr>
  </w:style>
  <w:style w:type="paragraph" w:styleId="Heading8">
    <w:name w:val="heading 8"/>
    <w:basedOn w:val="Normal"/>
    <w:next w:val="Normal"/>
    <w:qFormat/>
    <w:rsid w:val="002C21F1"/>
    <w:pPr>
      <w:keepNext/>
      <w:ind w:left="720"/>
      <w:jc w:val="center"/>
      <w:outlineLvl w:val="7"/>
    </w:pPr>
    <w:rPr>
      <w:rFonts w:ascii="Bradley Hand ITC" w:hAnsi="Bradley Hand ITC"/>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21F1"/>
    <w:rPr>
      <w:sz w:val="28"/>
    </w:rPr>
  </w:style>
  <w:style w:type="paragraph" w:styleId="BodyText2">
    <w:name w:val="Body Text 2"/>
    <w:basedOn w:val="Normal"/>
    <w:rsid w:val="002C21F1"/>
    <w:pPr>
      <w:jc w:val="center"/>
    </w:pPr>
    <w:rPr>
      <w:rFonts w:ascii="Centaur" w:hAnsi="Centaur"/>
      <w:sz w:val="28"/>
    </w:rPr>
  </w:style>
  <w:style w:type="paragraph" w:styleId="BodyTextIndent">
    <w:name w:val="Body Text Indent"/>
    <w:basedOn w:val="Normal"/>
    <w:rsid w:val="002C21F1"/>
    <w:pPr>
      <w:ind w:left="1800"/>
    </w:pPr>
    <w:rPr>
      <w:rFonts w:ascii="Rockwell" w:hAnsi="Rockwell"/>
    </w:rPr>
  </w:style>
  <w:style w:type="paragraph" w:styleId="BodyTextIndent2">
    <w:name w:val="Body Text Indent 2"/>
    <w:basedOn w:val="Normal"/>
    <w:rsid w:val="002C21F1"/>
    <w:pPr>
      <w:ind w:left="720"/>
    </w:pPr>
    <w:rPr>
      <w:rFonts w:ascii="Berlin Sans FB" w:hAnsi="Berlin Sans FB"/>
      <w:sz w:val="28"/>
    </w:rPr>
  </w:style>
  <w:style w:type="paragraph" w:styleId="BodyTextIndent3">
    <w:name w:val="Body Text Indent 3"/>
    <w:basedOn w:val="Normal"/>
    <w:rsid w:val="002C21F1"/>
    <w:pPr>
      <w:spacing w:after="120"/>
      <w:ind w:left="360"/>
    </w:pPr>
    <w:rPr>
      <w:sz w:val="16"/>
      <w:szCs w:val="16"/>
    </w:rPr>
  </w:style>
  <w:style w:type="paragraph" w:styleId="Title">
    <w:name w:val="Title"/>
    <w:basedOn w:val="Normal"/>
    <w:qFormat/>
    <w:rsid w:val="002C21F1"/>
    <w:pPr>
      <w:jc w:val="center"/>
    </w:pPr>
    <w:rPr>
      <w:b/>
      <w:bCs/>
      <w:sz w:val="40"/>
    </w:rPr>
  </w:style>
  <w:style w:type="paragraph" w:styleId="Subtitle">
    <w:name w:val="Subtitle"/>
    <w:basedOn w:val="Normal"/>
    <w:qFormat/>
    <w:rsid w:val="002C21F1"/>
    <w:pPr>
      <w:jc w:val="center"/>
    </w:pPr>
    <w:rPr>
      <w:b/>
      <w:bCs/>
      <w:sz w:val="40"/>
    </w:rPr>
  </w:style>
  <w:style w:type="table" w:styleId="TableGrid">
    <w:name w:val="Table Grid"/>
    <w:basedOn w:val="TableNormal"/>
    <w:rsid w:val="002C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C21F1"/>
    <w:rPr>
      <w:b/>
      <w:bCs/>
    </w:rPr>
  </w:style>
  <w:style w:type="character" w:styleId="Hyperlink">
    <w:name w:val="Hyperlink"/>
    <w:rsid w:val="002C21F1"/>
    <w:rPr>
      <w:color w:val="0000FF"/>
      <w:u w:val="single"/>
    </w:rPr>
  </w:style>
  <w:style w:type="paragraph" w:styleId="Footer">
    <w:name w:val="footer"/>
    <w:basedOn w:val="Normal"/>
    <w:link w:val="FooterChar"/>
    <w:uiPriority w:val="99"/>
    <w:rsid w:val="002C21F1"/>
    <w:pPr>
      <w:tabs>
        <w:tab w:val="center" w:pos="4320"/>
        <w:tab w:val="right" w:pos="8640"/>
      </w:tabs>
    </w:pPr>
  </w:style>
  <w:style w:type="character" w:styleId="PageNumber">
    <w:name w:val="page number"/>
    <w:basedOn w:val="DefaultParagraphFont"/>
    <w:rsid w:val="002C21F1"/>
  </w:style>
  <w:style w:type="paragraph" w:styleId="DocumentMap">
    <w:name w:val="Document Map"/>
    <w:basedOn w:val="Normal"/>
    <w:semiHidden/>
    <w:rsid w:val="00C655A3"/>
    <w:pPr>
      <w:shd w:val="clear" w:color="auto" w:fill="000080"/>
    </w:pPr>
    <w:rPr>
      <w:rFonts w:ascii="Tahoma" w:hAnsi="Tahoma" w:cs="Tahoma"/>
      <w:sz w:val="20"/>
      <w:szCs w:val="20"/>
    </w:rPr>
  </w:style>
  <w:style w:type="paragraph" w:styleId="Header">
    <w:name w:val="header"/>
    <w:basedOn w:val="Normal"/>
    <w:rsid w:val="00D4467E"/>
    <w:pPr>
      <w:tabs>
        <w:tab w:val="center" w:pos="4320"/>
        <w:tab w:val="right" w:pos="8640"/>
      </w:tabs>
    </w:pPr>
  </w:style>
  <w:style w:type="paragraph" w:styleId="BalloonText">
    <w:name w:val="Balloon Text"/>
    <w:basedOn w:val="Normal"/>
    <w:link w:val="BalloonTextChar"/>
    <w:rsid w:val="000B1ADF"/>
    <w:rPr>
      <w:rFonts w:ascii="Tahoma" w:hAnsi="Tahoma" w:cs="Tahoma"/>
      <w:sz w:val="16"/>
      <w:szCs w:val="16"/>
    </w:rPr>
  </w:style>
  <w:style w:type="character" w:customStyle="1" w:styleId="BalloonTextChar">
    <w:name w:val="Balloon Text Char"/>
    <w:basedOn w:val="DefaultParagraphFont"/>
    <w:link w:val="BalloonText"/>
    <w:rsid w:val="000B1ADF"/>
    <w:rPr>
      <w:rFonts w:ascii="Tahoma" w:hAnsi="Tahoma" w:cs="Tahoma"/>
      <w:sz w:val="16"/>
      <w:szCs w:val="16"/>
    </w:rPr>
  </w:style>
  <w:style w:type="character" w:styleId="LineNumber">
    <w:name w:val="line number"/>
    <w:basedOn w:val="DefaultParagraphFont"/>
    <w:rsid w:val="00946AE2"/>
  </w:style>
  <w:style w:type="paragraph" w:styleId="EndnoteText">
    <w:name w:val="endnote text"/>
    <w:basedOn w:val="Normal"/>
    <w:link w:val="EndnoteTextChar"/>
    <w:rsid w:val="00946AE2"/>
    <w:rPr>
      <w:sz w:val="20"/>
      <w:szCs w:val="20"/>
    </w:rPr>
  </w:style>
  <w:style w:type="character" w:customStyle="1" w:styleId="EndnoteTextChar">
    <w:name w:val="Endnote Text Char"/>
    <w:basedOn w:val="DefaultParagraphFont"/>
    <w:link w:val="EndnoteText"/>
    <w:rsid w:val="00946AE2"/>
  </w:style>
  <w:style w:type="character" w:styleId="EndnoteReference">
    <w:name w:val="endnote reference"/>
    <w:basedOn w:val="DefaultParagraphFont"/>
    <w:rsid w:val="00946AE2"/>
    <w:rPr>
      <w:vertAlign w:val="superscript"/>
    </w:rPr>
  </w:style>
  <w:style w:type="character" w:customStyle="1" w:styleId="FooterChar">
    <w:name w:val="Footer Char"/>
    <w:basedOn w:val="DefaultParagraphFont"/>
    <w:link w:val="Footer"/>
    <w:uiPriority w:val="99"/>
    <w:rsid w:val="00946AE2"/>
    <w:rPr>
      <w:sz w:val="24"/>
      <w:szCs w:val="24"/>
    </w:rPr>
  </w:style>
  <w:style w:type="character" w:customStyle="1" w:styleId="Heading1Char">
    <w:name w:val="Heading 1 Char"/>
    <w:basedOn w:val="DefaultParagraphFont"/>
    <w:link w:val="Heading1"/>
    <w:rsid w:val="00993C06"/>
    <w:rPr>
      <w:b/>
      <w:bCs/>
      <w:sz w:val="40"/>
      <w:szCs w:val="24"/>
    </w:rPr>
  </w:style>
  <w:style w:type="character" w:styleId="Emphasis">
    <w:name w:val="Emphasis"/>
    <w:basedOn w:val="DefaultParagraphFont"/>
    <w:qFormat/>
    <w:rsid w:val="005A17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ericancatholic.co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tholicforum.com"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atholicpages.com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aughtersofstpau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AE278-9702-4439-9A5C-9891A767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1552</Words>
  <Characters>7935</Characters>
  <Application>Microsoft Office Word</Application>
  <DocSecurity>0</DocSecurity>
  <Lines>330</Lines>
  <Paragraphs>163</Paragraphs>
  <ScaleCrop>false</ScaleCrop>
  <HeadingPairs>
    <vt:vector size="2" baseType="variant">
      <vt:variant>
        <vt:lpstr>Title</vt:lpstr>
      </vt:variant>
      <vt:variant>
        <vt:i4>1</vt:i4>
      </vt:variant>
    </vt:vector>
  </HeadingPairs>
  <TitlesOfParts>
    <vt:vector size="1" baseType="lpstr">
      <vt:lpstr>Family Handbook for</vt:lpstr>
    </vt:vector>
  </TitlesOfParts>
  <Company>Our Lady of Sorrows Elementary School</Company>
  <LinksUpToDate>false</LinksUpToDate>
  <CharactersWithSpaces>9324</CharactersWithSpaces>
  <SharedDoc>false</SharedDoc>
  <HLinks>
    <vt:vector size="24" baseType="variant">
      <vt:variant>
        <vt:i4>8323190</vt:i4>
      </vt:variant>
      <vt:variant>
        <vt:i4>9</vt:i4>
      </vt:variant>
      <vt:variant>
        <vt:i4>0</vt:i4>
      </vt:variant>
      <vt:variant>
        <vt:i4>5</vt:i4>
      </vt:variant>
      <vt:variant>
        <vt:lpwstr>http://www.catholicpages.come/</vt:lpwstr>
      </vt:variant>
      <vt:variant>
        <vt:lpwstr/>
      </vt:variant>
      <vt:variant>
        <vt:i4>5570568</vt:i4>
      </vt:variant>
      <vt:variant>
        <vt:i4>6</vt:i4>
      </vt:variant>
      <vt:variant>
        <vt:i4>0</vt:i4>
      </vt:variant>
      <vt:variant>
        <vt:i4>5</vt:i4>
      </vt:variant>
      <vt:variant>
        <vt:lpwstr>http://www.daughtersofstpaul.com/</vt:lpwstr>
      </vt:variant>
      <vt:variant>
        <vt:lpwstr/>
      </vt:variant>
      <vt:variant>
        <vt:i4>1179722</vt:i4>
      </vt:variant>
      <vt:variant>
        <vt:i4>3</vt:i4>
      </vt:variant>
      <vt:variant>
        <vt:i4>0</vt:i4>
      </vt:variant>
      <vt:variant>
        <vt:i4>5</vt:i4>
      </vt:variant>
      <vt:variant>
        <vt:lpwstr>http://www.americancatholic.come/</vt:lpwstr>
      </vt:variant>
      <vt:variant>
        <vt:lpwstr/>
      </vt:variant>
      <vt:variant>
        <vt:i4>5046285</vt:i4>
      </vt:variant>
      <vt:variant>
        <vt:i4>0</vt:i4>
      </vt:variant>
      <vt:variant>
        <vt:i4>0</vt:i4>
      </vt:variant>
      <vt:variant>
        <vt:i4>5</vt:i4>
      </vt:variant>
      <vt:variant>
        <vt:lpwstr>http://www.catholicforum.com/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Handbook for</dc:title>
  <dc:creator>Mariyam Khushnood Francis</dc:creator>
  <cp:lastModifiedBy>Mariyam Francis</cp:lastModifiedBy>
  <cp:revision>9</cp:revision>
  <cp:lastPrinted>2025-09-29T15:37:00Z</cp:lastPrinted>
  <dcterms:created xsi:type="dcterms:W3CDTF">2023-10-10T15:30:00Z</dcterms:created>
  <dcterms:modified xsi:type="dcterms:W3CDTF">2025-09-29T15:38:00Z</dcterms:modified>
</cp:coreProperties>
</file>