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6C" w:rsidRPr="00D441E9" w:rsidRDefault="001C576C" w:rsidP="00BD7E30">
      <w:pPr>
        <w:rPr>
          <w:b/>
          <w:sz w:val="36"/>
        </w:rPr>
      </w:pPr>
    </w:p>
    <w:p w:rsidR="007E5F2F" w:rsidRPr="007E5F2F" w:rsidRDefault="007E5F2F" w:rsidP="007E5F2F">
      <w:pPr>
        <w:rPr>
          <w:b/>
          <w:sz w:val="36"/>
        </w:rPr>
      </w:pPr>
      <w:r w:rsidRPr="007E5F2F">
        <w:rPr>
          <w:b/>
          <w:sz w:val="36"/>
        </w:rPr>
        <w:t xml:space="preserve">A reading from the </w:t>
      </w:r>
      <w:r w:rsidR="006E7F80">
        <w:rPr>
          <w:b/>
          <w:sz w:val="36"/>
        </w:rPr>
        <w:t>second</w:t>
      </w:r>
      <w:r w:rsidRPr="007E5F2F">
        <w:rPr>
          <w:b/>
          <w:sz w:val="36"/>
        </w:rPr>
        <w:t xml:space="preserve"> </w:t>
      </w:r>
      <w:r>
        <w:rPr>
          <w:b/>
          <w:sz w:val="36"/>
        </w:rPr>
        <w:t>Letter of Saint</w:t>
      </w:r>
      <w:r w:rsidRPr="007E5F2F">
        <w:rPr>
          <w:b/>
          <w:sz w:val="36"/>
        </w:rPr>
        <w:t xml:space="preserve"> Paul</w:t>
      </w:r>
      <w:r>
        <w:rPr>
          <w:b/>
          <w:sz w:val="36"/>
        </w:rPr>
        <w:t xml:space="preserve"> </w:t>
      </w:r>
      <w:r w:rsidRPr="007E5F2F">
        <w:rPr>
          <w:b/>
          <w:sz w:val="36"/>
        </w:rPr>
        <w:t>to the Corinthians</w:t>
      </w:r>
    </w:p>
    <w:p w:rsidR="007E5F2F" w:rsidRPr="007E5F2F" w:rsidRDefault="007E5F2F" w:rsidP="007E5F2F">
      <w:pPr>
        <w:rPr>
          <w:b/>
          <w:i/>
          <w:sz w:val="36"/>
        </w:rPr>
      </w:pPr>
    </w:p>
    <w:p w:rsidR="006E7F80" w:rsidRPr="006E7F80" w:rsidRDefault="006E7F80" w:rsidP="006E7F80">
      <w:pPr>
        <w:rPr>
          <w:sz w:val="36"/>
        </w:rPr>
      </w:pPr>
      <w:r w:rsidRPr="006E7F80">
        <w:rPr>
          <w:sz w:val="36"/>
        </w:rPr>
        <w:t>Brothers and sisters:</w:t>
      </w:r>
    </w:p>
    <w:p w:rsidR="00BC5B53" w:rsidRPr="00BC5B53" w:rsidRDefault="00BC5B53" w:rsidP="00BC5B53">
      <w:pPr>
        <w:rPr>
          <w:sz w:val="36"/>
        </w:rPr>
      </w:pPr>
      <w:r w:rsidRPr="00BC5B53">
        <w:rPr>
          <w:sz w:val="36"/>
        </w:rPr>
        <w:t xml:space="preserve">We know that if our earthly dwelling, a tent, </w:t>
      </w:r>
    </w:p>
    <w:p w:rsidR="00BC5B53" w:rsidRPr="00BC5B53" w:rsidRDefault="00BC5B53" w:rsidP="00BC5B53">
      <w:pPr>
        <w:rPr>
          <w:sz w:val="36"/>
        </w:rPr>
      </w:pPr>
      <w:r w:rsidRPr="00BC5B53">
        <w:rPr>
          <w:sz w:val="36"/>
        </w:rPr>
        <w:tab/>
      </w:r>
      <w:proofErr w:type="gramStart"/>
      <w:r w:rsidRPr="00BC5B53">
        <w:rPr>
          <w:sz w:val="36"/>
        </w:rPr>
        <w:t>should</w:t>
      </w:r>
      <w:proofErr w:type="gramEnd"/>
      <w:r w:rsidRPr="00BC5B53">
        <w:rPr>
          <w:sz w:val="36"/>
        </w:rPr>
        <w:t xml:space="preserve"> be destroyed, </w:t>
      </w:r>
    </w:p>
    <w:p w:rsidR="00BC5B53" w:rsidRPr="00BC5B53" w:rsidRDefault="00BC5B53" w:rsidP="00BC5B53">
      <w:pPr>
        <w:rPr>
          <w:sz w:val="36"/>
        </w:rPr>
      </w:pPr>
      <w:r>
        <w:rPr>
          <w:sz w:val="36"/>
        </w:rPr>
        <w:tab/>
      </w:r>
      <w:proofErr w:type="gramStart"/>
      <w:r w:rsidRPr="00BC5B53">
        <w:rPr>
          <w:sz w:val="36"/>
        </w:rPr>
        <w:t>we</w:t>
      </w:r>
      <w:proofErr w:type="gramEnd"/>
      <w:r w:rsidRPr="00BC5B53">
        <w:rPr>
          <w:sz w:val="36"/>
        </w:rPr>
        <w:t xml:space="preserve"> have a building from God, </w:t>
      </w:r>
    </w:p>
    <w:p w:rsidR="00BC5B53" w:rsidRPr="00BC5B53" w:rsidRDefault="00BC5B53" w:rsidP="00BC5B53">
      <w:pPr>
        <w:rPr>
          <w:sz w:val="36"/>
        </w:rPr>
      </w:pPr>
      <w:r>
        <w:rPr>
          <w:sz w:val="36"/>
        </w:rPr>
        <w:tab/>
      </w:r>
      <w:proofErr w:type="gramStart"/>
      <w:r w:rsidRPr="00BC5B53">
        <w:rPr>
          <w:sz w:val="36"/>
        </w:rPr>
        <w:t>a</w:t>
      </w:r>
      <w:proofErr w:type="gramEnd"/>
      <w:r w:rsidRPr="00BC5B53">
        <w:rPr>
          <w:sz w:val="36"/>
        </w:rPr>
        <w:t xml:space="preserve"> dwelling not made with hands, </w:t>
      </w:r>
    </w:p>
    <w:p w:rsidR="00BC5B53" w:rsidRPr="00BC5B53" w:rsidRDefault="00BC5B53" w:rsidP="00BC5B53">
      <w:pPr>
        <w:rPr>
          <w:sz w:val="36"/>
        </w:rPr>
      </w:pPr>
      <w:r>
        <w:rPr>
          <w:sz w:val="36"/>
        </w:rPr>
        <w:tab/>
      </w:r>
      <w:proofErr w:type="gramStart"/>
      <w:r w:rsidRPr="00BC5B53">
        <w:rPr>
          <w:sz w:val="36"/>
        </w:rPr>
        <w:t>eternal</w:t>
      </w:r>
      <w:proofErr w:type="gramEnd"/>
      <w:r w:rsidRPr="00BC5B53">
        <w:rPr>
          <w:sz w:val="36"/>
        </w:rPr>
        <w:t xml:space="preserve"> in heaven.</w:t>
      </w:r>
    </w:p>
    <w:p w:rsidR="00765F19" w:rsidRDefault="00765F19" w:rsidP="00765F19">
      <w:pPr>
        <w:rPr>
          <w:sz w:val="36"/>
        </w:rPr>
      </w:pPr>
      <w:r w:rsidRPr="00765F19">
        <w:rPr>
          <w:sz w:val="36"/>
        </w:rPr>
        <w:t xml:space="preserve">For in this tent we groan, </w:t>
      </w:r>
    </w:p>
    <w:p w:rsidR="0084750D" w:rsidRDefault="00765F19" w:rsidP="00765F19">
      <w:pPr>
        <w:rPr>
          <w:sz w:val="36"/>
        </w:rPr>
      </w:pPr>
      <w:r>
        <w:rPr>
          <w:sz w:val="36"/>
        </w:rPr>
        <w:tab/>
      </w:r>
      <w:proofErr w:type="gramStart"/>
      <w:r w:rsidRPr="00765F19">
        <w:rPr>
          <w:sz w:val="36"/>
        </w:rPr>
        <w:t>longing</w:t>
      </w:r>
      <w:proofErr w:type="gramEnd"/>
      <w:r w:rsidRPr="00765F19">
        <w:rPr>
          <w:sz w:val="36"/>
        </w:rPr>
        <w:t xml:space="preserve"> to be further clothed with our heavenly </w:t>
      </w:r>
      <w:proofErr w:type="spellStart"/>
      <w:r w:rsidRPr="00765F19">
        <w:rPr>
          <w:sz w:val="36"/>
        </w:rPr>
        <w:t>habitatio</w:t>
      </w:r>
      <w:bookmarkStart w:id="0" w:name="55005003"/>
      <w:r>
        <w:rPr>
          <w:sz w:val="36"/>
        </w:rPr>
        <w:t>n</w:t>
      </w:r>
      <w:proofErr w:type="spellEnd"/>
      <w:r w:rsidR="0084750D">
        <w:rPr>
          <w:sz w:val="36"/>
        </w:rPr>
        <w:t>.</w:t>
      </w:r>
    </w:p>
    <w:p w:rsidR="0084750D" w:rsidRDefault="0084750D" w:rsidP="00765F19">
      <w:pPr>
        <w:rPr>
          <w:b/>
          <w:bCs/>
          <w:sz w:val="36"/>
          <w:vertAlign w:val="superscript"/>
        </w:rPr>
      </w:pPr>
      <w:r>
        <w:rPr>
          <w:sz w:val="36"/>
        </w:rPr>
        <w:tab/>
      </w:r>
      <w:proofErr w:type="gramStart"/>
      <w:r>
        <w:rPr>
          <w:sz w:val="36"/>
        </w:rPr>
        <w:t>i</w:t>
      </w:r>
      <w:r w:rsidR="00765F19" w:rsidRPr="00765F19">
        <w:rPr>
          <w:sz w:val="36"/>
        </w:rPr>
        <w:t>f</w:t>
      </w:r>
      <w:proofErr w:type="gramEnd"/>
      <w:r w:rsidR="00765F19" w:rsidRPr="00765F19">
        <w:rPr>
          <w:sz w:val="36"/>
        </w:rPr>
        <w:t xml:space="preserve"> indeed, when we have taken it off,</w:t>
      </w:r>
      <w:bookmarkEnd w:id="0"/>
      <w:r>
        <w:rPr>
          <w:b/>
          <w:bCs/>
          <w:sz w:val="36"/>
          <w:vertAlign w:val="superscript"/>
        </w:rPr>
        <w:t xml:space="preserve"> </w:t>
      </w:r>
    </w:p>
    <w:p w:rsidR="0084750D" w:rsidRDefault="0084750D" w:rsidP="00765F19">
      <w:pPr>
        <w:rPr>
          <w:sz w:val="36"/>
        </w:rPr>
      </w:pPr>
      <w:r>
        <w:rPr>
          <w:b/>
          <w:bCs/>
          <w:sz w:val="36"/>
          <w:vertAlign w:val="superscript"/>
        </w:rPr>
        <w:tab/>
      </w:r>
      <w:proofErr w:type="gramStart"/>
      <w:r w:rsidR="00765F19" w:rsidRPr="00765F19">
        <w:rPr>
          <w:sz w:val="36"/>
        </w:rPr>
        <w:t>we</w:t>
      </w:r>
      <w:proofErr w:type="gramEnd"/>
      <w:r w:rsidR="00765F19" w:rsidRPr="00765F19">
        <w:rPr>
          <w:sz w:val="36"/>
        </w:rPr>
        <w:t xml:space="preserve"> shall not be found naked.</w:t>
      </w:r>
      <w:bookmarkStart w:id="1" w:name="55005004"/>
    </w:p>
    <w:p w:rsidR="0084750D" w:rsidRDefault="00765F19" w:rsidP="00765F19">
      <w:pPr>
        <w:rPr>
          <w:sz w:val="36"/>
        </w:rPr>
      </w:pPr>
      <w:r w:rsidRPr="00765F19">
        <w:rPr>
          <w:sz w:val="36"/>
        </w:rPr>
        <w:t xml:space="preserve">For while we are in this tent we groan and are weighed down, </w:t>
      </w:r>
    </w:p>
    <w:p w:rsidR="0084750D" w:rsidRDefault="0084750D" w:rsidP="00765F19">
      <w:pPr>
        <w:rPr>
          <w:sz w:val="36"/>
        </w:rPr>
      </w:pPr>
      <w:r>
        <w:rPr>
          <w:sz w:val="36"/>
        </w:rPr>
        <w:tab/>
      </w:r>
      <w:proofErr w:type="gramStart"/>
      <w:r w:rsidR="00765F19" w:rsidRPr="00765F19">
        <w:rPr>
          <w:sz w:val="36"/>
        </w:rPr>
        <w:t>because</w:t>
      </w:r>
      <w:proofErr w:type="gramEnd"/>
      <w:r w:rsidR="00765F19" w:rsidRPr="00765F19">
        <w:rPr>
          <w:sz w:val="36"/>
        </w:rPr>
        <w:t xml:space="preserve"> we do not wish to be unclothed</w:t>
      </w:r>
      <w:bookmarkEnd w:id="1"/>
      <w:r>
        <w:rPr>
          <w:b/>
          <w:bCs/>
          <w:sz w:val="36"/>
          <w:vertAlign w:val="superscript"/>
        </w:rPr>
        <w:t xml:space="preserve"> </w:t>
      </w:r>
      <w:r w:rsidR="00765F19" w:rsidRPr="00765F19">
        <w:rPr>
          <w:sz w:val="36"/>
        </w:rPr>
        <w:t xml:space="preserve">but to be further clothed, </w:t>
      </w:r>
    </w:p>
    <w:p w:rsidR="0084750D" w:rsidRDefault="0084750D" w:rsidP="00765F19">
      <w:pPr>
        <w:rPr>
          <w:b/>
          <w:bCs/>
          <w:sz w:val="36"/>
          <w:vertAlign w:val="superscript"/>
        </w:rPr>
      </w:pPr>
      <w:r>
        <w:rPr>
          <w:sz w:val="36"/>
        </w:rPr>
        <w:tab/>
      </w:r>
      <w:proofErr w:type="gramStart"/>
      <w:r w:rsidR="00765F19" w:rsidRPr="00765F19">
        <w:rPr>
          <w:sz w:val="36"/>
        </w:rPr>
        <w:t>so</w:t>
      </w:r>
      <w:proofErr w:type="gramEnd"/>
      <w:r w:rsidR="00765F19" w:rsidRPr="00765F19">
        <w:rPr>
          <w:sz w:val="36"/>
        </w:rPr>
        <w:t xml:space="preserve"> that what is mortal may be swallowed up by life.</w:t>
      </w:r>
      <w:bookmarkStart w:id="2" w:name="55005005"/>
    </w:p>
    <w:p w:rsidR="0084750D" w:rsidRDefault="00765F19" w:rsidP="00765F19">
      <w:pPr>
        <w:rPr>
          <w:b/>
          <w:bCs/>
          <w:sz w:val="36"/>
          <w:vertAlign w:val="superscript"/>
        </w:rPr>
      </w:pPr>
      <w:r w:rsidRPr="00765F19">
        <w:rPr>
          <w:sz w:val="36"/>
        </w:rPr>
        <w:t xml:space="preserve">Now the one who has prepared us for this very thing is </w:t>
      </w:r>
      <w:proofErr w:type="spellStart"/>
      <w:r w:rsidRPr="00765F19">
        <w:rPr>
          <w:sz w:val="36"/>
        </w:rPr>
        <w:t>God,</w:t>
      </w:r>
      <w:bookmarkEnd w:id="2"/>
    </w:p>
    <w:p w:rsidR="00765F19" w:rsidRPr="00765F19" w:rsidRDefault="0084750D" w:rsidP="00765F19">
      <w:pPr>
        <w:rPr>
          <w:b/>
          <w:bCs/>
          <w:sz w:val="36"/>
          <w:vertAlign w:val="superscript"/>
        </w:rPr>
      </w:pPr>
      <w:proofErr w:type="spellEnd"/>
      <w:r>
        <w:rPr>
          <w:b/>
          <w:bCs/>
          <w:sz w:val="36"/>
          <w:vertAlign w:val="superscript"/>
        </w:rPr>
        <w:tab/>
      </w:r>
      <w:proofErr w:type="gramStart"/>
      <w:r w:rsidR="00765F19" w:rsidRPr="00765F19">
        <w:rPr>
          <w:sz w:val="36"/>
        </w:rPr>
        <w:t>who</w:t>
      </w:r>
      <w:proofErr w:type="gramEnd"/>
      <w:r w:rsidR="00765F19" w:rsidRPr="00765F19">
        <w:rPr>
          <w:sz w:val="36"/>
        </w:rPr>
        <w:t xml:space="preserve"> has given us the Spirit as a first installment.</w:t>
      </w:r>
    </w:p>
    <w:p w:rsidR="00BC5B53" w:rsidRPr="00BC5B53" w:rsidRDefault="00BC5B53" w:rsidP="00BC5B53">
      <w:pPr>
        <w:rPr>
          <w:sz w:val="36"/>
        </w:rPr>
      </w:pPr>
      <w:r w:rsidRPr="00BC5B53">
        <w:rPr>
          <w:sz w:val="36"/>
        </w:rPr>
        <w:t xml:space="preserve">So we are always courageous, </w:t>
      </w:r>
    </w:p>
    <w:p w:rsidR="00BC5B53" w:rsidRPr="00BC5B53" w:rsidRDefault="00BC5B53" w:rsidP="00BC5B53">
      <w:pPr>
        <w:rPr>
          <w:sz w:val="36"/>
        </w:rPr>
      </w:pPr>
      <w:r>
        <w:rPr>
          <w:sz w:val="36"/>
        </w:rPr>
        <w:tab/>
      </w:r>
      <w:proofErr w:type="gramStart"/>
      <w:r w:rsidRPr="00BC5B53">
        <w:rPr>
          <w:sz w:val="36"/>
        </w:rPr>
        <w:t>although</w:t>
      </w:r>
      <w:proofErr w:type="gramEnd"/>
      <w:r w:rsidRPr="00BC5B53">
        <w:rPr>
          <w:sz w:val="36"/>
        </w:rPr>
        <w:t xml:space="preserve"> we know that while we are at home in the body </w:t>
      </w:r>
    </w:p>
    <w:p w:rsidR="00BC5B53" w:rsidRPr="00BC5B53" w:rsidRDefault="00BC5B53" w:rsidP="00BC5B53">
      <w:pPr>
        <w:rPr>
          <w:sz w:val="36"/>
        </w:rPr>
      </w:pPr>
      <w:r>
        <w:rPr>
          <w:sz w:val="36"/>
        </w:rPr>
        <w:tab/>
      </w:r>
      <w:proofErr w:type="gramStart"/>
      <w:r w:rsidRPr="00BC5B53">
        <w:rPr>
          <w:sz w:val="36"/>
        </w:rPr>
        <w:t>we</w:t>
      </w:r>
      <w:proofErr w:type="gramEnd"/>
      <w:r w:rsidRPr="00BC5B53">
        <w:rPr>
          <w:sz w:val="36"/>
        </w:rPr>
        <w:t xml:space="preserve"> are away from the Lord, </w:t>
      </w:r>
    </w:p>
    <w:p w:rsidR="00BC5B53" w:rsidRPr="00BC5B53" w:rsidRDefault="00BC5B53" w:rsidP="00BC5B53">
      <w:pPr>
        <w:rPr>
          <w:sz w:val="36"/>
        </w:rPr>
      </w:pPr>
      <w:r>
        <w:rPr>
          <w:sz w:val="36"/>
        </w:rPr>
        <w:tab/>
      </w:r>
      <w:proofErr w:type="gramStart"/>
      <w:r w:rsidRPr="00BC5B53">
        <w:rPr>
          <w:sz w:val="36"/>
        </w:rPr>
        <w:t>for</w:t>
      </w:r>
      <w:proofErr w:type="gramEnd"/>
      <w:r w:rsidRPr="00BC5B53">
        <w:rPr>
          <w:sz w:val="36"/>
        </w:rPr>
        <w:t xml:space="preserve"> we walk by faith, not by sight.</w:t>
      </w:r>
    </w:p>
    <w:p w:rsidR="00BC5B53" w:rsidRPr="00BC5B53" w:rsidRDefault="00BC5B53" w:rsidP="00BC5B53">
      <w:pPr>
        <w:rPr>
          <w:sz w:val="36"/>
        </w:rPr>
      </w:pPr>
      <w:r w:rsidRPr="00BC5B53">
        <w:rPr>
          <w:sz w:val="36"/>
        </w:rPr>
        <w:t xml:space="preserve">Yet we are courageous, </w:t>
      </w:r>
    </w:p>
    <w:p w:rsidR="00BC5B53" w:rsidRPr="00BC5B53" w:rsidRDefault="00BC5B53" w:rsidP="00BC5B53">
      <w:pPr>
        <w:rPr>
          <w:sz w:val="36"/>
        </w:rPr>
      </w:pPr>
      <w:r>
        <w:rPr>
          <w:sz w:val="36"/>
        </w:rPr>
        <w:tab/>
      </w:r>
      <w:proofErr w:type="gramStart"/>
      <w:r w:rsidRPr="00BC5B53">
        <w:rPr>
          <w:sz w:val="36"/>
        </w:rPr>
        <w:t>and</w:t>
      </w:r>
      <w:proofErr w:type="gramEnd"/>
      <w:r w:rsidRPr="00BC5B53">
        <w:rPr>
          <w:sz w:val="36"/>
        </w:rPr>
        <w:t xml:space="preserve"> we would rather leave the body and go home to the Lord. </w:t>
      </w:r>
    </w:p>
    <w:p w:rsidR="00215029" w:rsidRDefault="00215029" w:rsidP="00215029">
      <w:pPr>
        <w:rPr>
          <w:sz w:val="36"/>
        </w:rPr>
      </w:pPr>
      <w:r w:rsidRPr="00215029">
        <w:rPr>
          <w:sz w:val="36"/>
        </w:rPr>
        <w:t xml:space="preserve">So whoever is in Christ is a new creation: </w:t>
      </w:r>
    </w:p>
    <w:p w:rsidR="00215029" w:rsidRDefault="00215029" w:rsidP="00215029">
      <w:pPr>
        <w:rPr>
          <w:sz w:val="36"/>
        </w:rPr>
      </w:pPr>
      <w:r>
        <w:rPr>
          <w:sz w:val="36"/>
        </w:rPr>
        <w:tab/>
      </w:r>
      <w:proofErr w:type="gramStart"/>
      <w:r w:rsidRPr="00215029">
        <w:rPr>
          <w:sz w:val="36"/>
        </w:rPr>
        <w:t>the</w:t>
      </w:r>
      <w:proofErr w:type="gramEnd"/>
      <w:r w:rsidRPr="00215029">
        <w:rPr>
          <w:sz w:val="36"/>
        </w:rPr>
        <w:t xml:space="preserve"> old things have passed away; </w:t>
      </w:r>
    </w:p>
    <w:p w:rsidR="00215029" w:rsidRPr="00215029" w:rsidRDefault="00215029" w:rsidP="00215029">
      <w:pPr>
        <w:rPr>
          <w:sz w:val="36"/>
        </w:rPr>
      </w:pPr>
      <w:r>
        <w:rPr>
          <w:sz w:val="36"/>
        </w:rPr>
        <w:tab/>
      </w:r>
      <w:r w:rsidRPr="00215029">
        <w:rPr>
          <w:sz w:val="36"/>
        </w:rPr>
        <w:t>behold, new things have come.</w:t>
      </w:r>
    </w:p>
    <w:p w:rsidR="002E298E" w:rsidRPr="002E298E" w:rsidRDefault="002E298E" w:rsidP="002E298E">
      <w:pPr>
        <w:rPr>
          <w:sz w:val="36"/>
        </w:rPr>
      </w:pPr>
    </w:p>
    <w:p w:rsidR="00BD7E30" w:rsidRPr="00D441E9" w:rsidRDefault="00BD7E30" w:rsidP="00BD7E30">
      <w:pPr>
        <w:rPr>
          <w:sz w:val="36"/>
        </w:rPr>
      </w:pPr>
    </w:p>
    <w:p w:rsidR="00BD7E30" w:rsidRPr="00D441E9" w:rsidRDefault="00BD7E30" w:rsidP="00BD7E30">
      <w:pPr>
        <w:rPr>
          <w:b/>
          <w:sz w:val="36"/>
        </w:rPr>
      </w:pPr>
      <w:proofErr w:type="gramStart"/>
      <w:r w:rsidRPr="00D441E9">
        <w:rPr>
          <w:b/>
          <w:sz w:val="36"/>
        </w:rPr>
        <w:t>THE WORD OF THE LORD.</w:t>
      </w:r>
      <w:proofErr w:type="gramEnd"/>
    </w:p>
    <w:p w:rsidR="00BD7E30" w:rsidRPr="00D441E9" w:rsidRDefault="00BD7E30" w:rsidP="00BD7E30">
      <w:pPr>
        <w:rPr>
          <w:sz w:val="36"/>
        </w:rPr>
      </w:pPr>
    </w:p>
    <w:p w:rsidR="00BD7E30" w:rsidRPr="00D441E9" w:rsidRDefault="00BD7E30">
      <w:pPr>
        <w:rPr>
          <w:sz w:val="36"/>
        </w:rPr>
      </w:pPr>
    </w:p>
    <w:sectPr w:rsidR="00BD7E30" w:rsidRPr="00D441E9" w:rsidSect="00BD7E30">
      <w:headerReference w:type="default" r:id="rId4"/>
      <w:foot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0D" w:rsidRPr="00B81584" w:rsidRDefault="0084750D" w:rsidP="00BD7E30">
    <w:pPr>
      <w:pStyle w:val="Footer"/>
      <w:jc w:val="right"/>
    </w:pPr>
    <w:r>
      <w:t>Second Corinthians 5:1-8, 17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0D" w:rsidRPr="00765F19" w:rsidRDefault="0084750D" w:rsidP="00765F19">
    <w:pPr>
      <w:pStyle w:val="Header"/>
      <w:jc w:val="right"/>
      <w:rPr>
        <w:b/>
        <w:sz w:val="36"/>
      </w:rPr>
    </w:pPr>
    <w:r w:rsidRPr="00765F19">
      <w:rPr>
        <w:b/>
        <w:sz w:val="36"/>
      </w:rPr>
      <w:t>B5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D441E9"/>
    <w:rsid w:val="001C576C"/>
    <w:rsid w:val="00215029"/>
    <w:rsid w:val="002E298E"/>
    <w:rsid w:val="004243E9"/>
    <w:rsid w:val="006D5419"/>
    <w:rsid w:val="006E7F80"/>
    <w:rsid w:val="00765F19"/>
    <w:rsid w:val="00782489"/>
    <w:rsid w:val="007E5F2F"/>
    <w:rsid w:val="0084750D"/>
    <w:rsid w:val="00BC5B53"/>
    <w:rsid w:val="00BD7E30"/>
    <w:rsid w:val="00EB32EC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Aaron Carpenter</cp:lastModifiedBy>
  <cp:revision>2</cp:revision>
  <cp:lastPrinted>2013-09-13T14:47:00Z</cp:lastPrinted>
  <dcterms:created xsi:type="dcterms:W3CDTF">2013-09-13T15:04:00Z</dcterms:created>
  <dcterms:modified xsi:type="dcterms:W3CDTF">2013-09-13T15:04:00Z</dcterms:modified>
</cp:coreProperties>
</file>