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EBA4" w14:textId="77777777" w:rsidR="00AE544B" w:rsidRDefault="00AE544B">
      <w:pPr>
        <w:ind w:left="1" w:hanging="3"/>
        <w:jc w:val="center"/>
        <w:rPr>
          <w:rFonts w:ascii="EB Garamond" w:eastAsia="EB Garamond" w:hAnsi="EB Garamond" w:cs="EB Garamond"/>
          <w:b/>
          <w:sz w:val="32"/>
          <w:szCs w:val="32"/>
        </w:rPr>
      </w:pPr>
    </w:p>
    <w:p w14:paraId="6720B3FD" w14:textId="1FA603B5" w:rsidR="00AE544B" w:rsidRPr="00D73E6D" w:rsidRDefault="00D73E6D">
      <w:pPr>
        <w:ind w:left="1" w:hanging="3"/>
        <w:jc w:val="center"/>
        <w:rPr>
          <w:rFonts w:ascii="Arial" w:eastAsia="EB Garamond" w:hAnsi="Arial" w:cs="Arial"/>
          <w:sz w:val="32"/>
          <w:szCs w:val="32"/>
        </w:rPr>
      </w:pPr>
      <w:r>
        <w:rPr>
          <w:rFonts w:ascii="Arial" w:eastAsia="EB Garamond" w:hAnsi="Arial" w:cs="Arial"/>
          <w:b/>
          <w:sz w:val="32"/>
          <w:szCs w:val="32"/>
        </w:rPr>
        <w:t>Job Description</w:t>
      </w:r>
    </w:p>
    <w:p w14:paraId="6CA5E0B3" w14:textId="77777777" w:rsidR="00AE544B" w:rsidRPr="00D73E6D" w:rsidRDefault="00AE544B">
      <w:pPr>
        <w:ind w:left="0" w:hanging="2"/>
        <w:jc w:val="center"/>
        <w:rPr>
          <w:rFonts w:ascii="Arial" w:eastAsia="EB Garamond" w:hAnsi="Arial" w:cs="Arial"/>
        </w:rPr>
      </w:pPr>
    </w:p>
    <w:p w14:paraId="32AA3388" w14:textId="260A2F1F" w:rsidR="00AE544B" w:rsidRPr="00155A23" w:rsidRDefault="00D73E6D">
      <w:pPr>
        <w:ind w:left="0" w:hanging="2"/>
        <w:rPr>
          <w:rFonts w:ascii="Arial" w:eastAsia="EB Garamond" w:hAnsi="Arial" w:cs="Arial"/>
          <w:sz w:val="22"/>
          <w:szCs w:val="22"/>
        </w:rPr>
      </w:pPr>
      <w:r w:rsidRPr="00155A23">
        <w:rPr>
          <w:rFonts w:ascii="Arial" w:eastAsia="EB Garamond" w:hAnsi="Arial" w:cs="Arial"/>
          <w:b/>
          <w:sz w:val="22"/>
          <w:szCs w:val="22"/>
        </w:rPr>
        <w:t xml:space="preserve">Position: </w:t>
      </w:r>
      <w:r w:rsidR="00EC7A7E" w:rsidRPr="00155A23">
        <w:rPr>
          <w:rFonts w:ascii="Arial" w:eastAsia="EB Garamond" w:hAnsi="Arial" w:cs="Arial"/>
          <w:sz w:val="22"/>
          <w:szCs w:val="22"/>
        </w:rPr>
        <w:t xml:space="preserve">9-12 </w:t>
      </w:r>
      <w:r w:rsidR="000A122B">
        <w:rPr>
          <w:rFonts w:ascii="Arial" w:eastAsia="EB Garamond" w:hAnsi="Arial" w:cs="Arial"/>
          <w:sz w:val="22"/>
          <w:szCs w:val="22"/>
        </w:rPr>
        <w:t xml:space="preserve">English </w:t>
      </w:r>
      <w:r w:rsidRPr="00155A23">
        <w:rPr>
          <w:rFonts w:ascii="Arial" w:eastAsia="EB Garamond" w:hAnsi="Arial" w:cs="Arial"/>
          <w:sz w:val="22"/>
          <w:szCs w:val="22"/>
        </w:rPr>
        <w:t>Teacher</w:t>
      </w:r>
    </w:p>
    <w:p w14:paraId="4687AFAA" w14:textId="40B5566F" w:rsidR="00AE544B" w:rsidRPr="00155A23" w:rsidRDefault="00D73E6D">
      <w:pPr>
        <w:ind w:left="0" w:hanging="2"/>
        <w:rPr>
          <w:rFonts w:ascii="Arial" w:eastAsia="EB Garamond" w:hAnsi="Arial" w:cs="Arial"/>
          <w:sz w:val="22"/>
          <w:szCs w:val="22"/>
        </w:rPr>
      </w:pPr>
      <w:r w:rsidRPr="00155A23">
        <w:rPr>
          <w:rFonts w:ascii="Arial" w:eastAsia="EB Garamond" w:hAnsi="Arial" w:cs="Arial"/>
          <w:b/>
          <w:sz w:val="22"/>
          <w:szCs w:val="22"/>
        </w:rPr>
        <w:t xml:space="preserve">Classification: </w:t>
      </w:r>
      <w:r w:rsidRPr="00155A23">
        <w:rPr>
          <w:rFonts w:ascii="Arial" w:eastAsia="EB Garamond" w:hAnsi="Arial" w:cs="Arial"/>
          <w:sz w:val="22"/>
          <w:szCs w:val="22"/>
        </w:rPr>
        <w:t>Exempt, Certified</w:t>
      </w:r>
    </w:p>
    <w:p w14:paraId="5E6ADCA1" w14:textId="52C43D70" w:rsidR="00AE544B" w:rsidRPr="00155A23" w:rsidRDefault="00D73E6D">
      <w:pPr>
        <w:ind w:left="0" w:hanging="2"/>
        <w:rPr>
          <w:rFonts w:ascii="Arial" w:eastAsia="EB Garamond" w:hAnsi="Arial" w:cs="Arial"/>
          <w:b/>
          <w:sz w:val="22"/>
          <w:szCs w:val="22"/>
        </w:rPr>
      </w:pPr>
      <w:r w:rsidRPr="00155A23">
        <w:rPr>
          <w:rFonts w:ascii="Arial" w:eastAsia="EB Garamond" w:hAnsi="Arial" w:cs="Arial"/>
          <w:b/>
          <w:sz w:val="22"/>
          <w:szCs w:val="22"/>
        </w:rPr>
        <w:t xml:space="preserve">Reports to: </w:t>
      </w:r>
    </w:p>
    <w:p w14:paraId="3B9D8540" w14:textId="1DEFA8AD" w:rsidR="00D73E6D" w:rsidRPr="00155A23" w:rsidRDefault="00D73E6D">
      <w:pPr>
        <w:ind w:left="0" w:hanging="2"/>
        <w:rPr>
          <w:rFonts w:ascii="Arial" w:eastAsia="EB Garamond" w:hAnsi="Arial" w:cs="Arial"/>
          <w:bCs/>
          <w:sz w:val="22"/>
          <w:szCs w:val="22"/>
        </w:rPr>
      </w:pPr>
      <w:r w:rsidRPr="00155A23">
        <w:rPr>
          <w:rFonts w:ascii="Arial" w:eastAsia="EB Garamond" w:hAnsi="Arial" w:cs="Arial"/>
          <w:b/>
          <w:sz w:val="22"/>
          <w:szCs w:val="22"/>
        </w:rPr>
        <w:tab/>
      </w:r>
      <w:r w:rsidRPr="00155A23">
        <w:rPr>
          <w:rFonts w:ascii="Arial" w:eastAsia="EB Garamond" w:hAnsi="Arial" w:cs="Arial"/>
          <w:b/>
          <w:sz w:val="22"/>
          <w:szCs w:val="22"/>
        </w:rPr>
        <w:tab/>
      </w:r>
      <w:r w:rsidRPr="00155A23">
        <w:rPr>
          <w:rFonts w:ascii="Arial" w:eastAsia="EB Garamond" w:hAnsi="Arial" w:cs="Arial"/>
          <w:bCs/>
          <w:sz w:val="22"/>
          <w:szCs w:val="22"/>
        </w:rPr>
        <w:t>Principal</w:t>
      </w:r>
    </w:p>
    <w:p w14:paraId="7BA42EDD" w14:textId="0AABFE2F" w:rsidR="00D73E6D" w:rsidRPr="00155A23" w:rsidRDefault="00D73E6D">
      <w:pPr>
        <w:ind w:left="0" w:hanging="2"/>
        <w:rPr>
          <w:rFonts w:ascii="Arial" w:eastAsia="EB Garamond" w:hAnsi="Arial" w:cs="Arial"/>
          <w:bCs/>
          <w:sz w:val="22"/>
          <w:szCs w:val="22"/>
        </w:rPr>
      </w:pPr>
      <w:r w:rsidRPr="00155A23">
        <w:rPr>
          <w:rFonts w:ascii="Arial" w:eastAsia="EB Garamond" w:hAnsi="Arial" w:cs="Arial"/>
          <w:bCs/>
          <w:sz w:val="22"/>
          <w:szCs w:val="22"/>
        </w:rPr>
        <w:tab/>
      </w:r>
      <w:r w:rsidRPr="00155A23">
        <w:rPr>
          <w:rFonts w:ascii="Arial" w:eastAsia="EB Garamond" w:hAnsi="Arial" w:cs="Arial"/>
          <w:bCs/>
          <w:sz w:val="22"/>
          <w:szCs w:val="22"/>
        </w:rPr>
        <w:tab/>
        <w:t>Chief Administrator</w:t>
      </w:r>
    </w:p>
    <w:p w14:paraId="3ADC205F" w14:textId="51F19B43" w:rsidR="00D73E6D" w:rsidRPr="00155A23" w:rsidRDefault="00D73E6D">
      <w:pPr>
        <w:ind w:left="0" w:hanging="2"/>
        <w:rPr>
          <w:rFonts w:ascii="Arial" w:eastAsia="EB Garamond" w:hAnsi="Arial" w:cs="Arial"/>
          <w:bCs/>
          <w:sz w:val="22"/>
          <w:szCs w:val="22"/>
        </w:rPr>
      </w:pPr>
      <w:r w:rsidRPr="00155A23">
        <w:rPr>
          <w:rFonts w:ascii="Arial" w:eastAsia="EB Garamond" w:hAnsi="Arial" w:cs="Arial"/>
          <w:bCs/>
          <w:sz w:val="22"/>
          <w:szCs w:val="22"/>
        </w:rPr>
        <w:tab/>
      </w:r>
      <w:r w:rsidRPr="00155A23">
        <w:rPr>
          <w:rFonts w:ascii="Arial" w:eastAsia="EB Garamond" w:hAnsi="Arial" w:cs="Arial"/>
          <w:bCs/>
          <w:sz w:val="22"/>
          <w:szCs w:val="22"/>
        </w:rPr>
        <w:tab/>
        <w:t>Board of Education</w:t>
      </w:r>
    </w:p>
    <w:p w14:paraId="3F890A18" w14:textId="77777777" w:rsidR="00AE544B" w:rsidRPr="00155A23" w:rsidRDefault="00AE544B" w:rsidP="00D73E6D">
      <w:pPr>
        <w:ind w:leftChars="0" w:left="0" w:firstLineChars="0" w:firstLine="0"/>
        <w:rPr>
          <w:rFonts w:ascii="Arial" w:eastAsia="EB Garamond" w:hAnsi="Arial" w:cs="Arial"/>
          <w:sz w:val="22"/>
          <w:szCs w:val="22"/>
        </w:rPr>
      </w:pPr>
    </w:p>
    <w:p w14:paraId="6204ECE1" w14:textId="5AD8B6B9" w:rsidR="00A77516" w:rsidRPr="00155A23" w:rsidRDefault="00A77516" w:rsidP="00A77516">
      <w:pPr>
        <w:ind w:left="0" w:hanging="2"/>
        <w:rPr>
          <w:rFonts w:ascii="Arial" w:eastAsia="EB Garamond" w:hAnsi="Arial" w:cs="Arial"/>
          <w:b/>
          <w:bCs/>
          <w:sz w:val="22"/>
          <w:szCs w:val="22"/>
        </w:rPr>
      </w:pPr>
      <w:r w:rsidRPr="00155A23">
        <w:rPr>
          <w:rFonts w:ascii="Arial" w:eastAsia="EB Garamond" w:hAnsi="Arial" w:cs="Arial"/>
          <w:b/>
          <w:bCs/>
          <w:sz w:val="22"/>
          <w:szCs w:val="22"/>
        </w:rPr>
        <w:t>P</w:t>
      </w:r>
      <w:r w:rsidR="00D73E6D" w:rsidRPr="00155A23">
        <w:rPr>
          <w:rFonts w:ascii="Arial" w:eastAsia="EB Garamond" w:hAnsi="Arial" w:cs="Arial"/>
          <w:b/>
          <w:bCs/>
          <w:sz w:val="22"/>
          <w:szCs w:val="22"/>
        </w:rPr>
        <w:t>urpose</w:t>
      </w:r>
      <w:r w:rsidRPr="00155A23">
        <w:rPr>
          <w:rFonts w:ascii="Arial" w:eastAsia="EB Garamond" w:hAnsi="Arial" w:cs="Arial"/>
          <w:b/>
          <w:bCs/>
          <w:sz w:val="22"/>
          <w:szCs w:val="22"/>
        </w:rPr>
        <w:t xml:space="preserve">: </w:t>
      </w:r>
    </w:p>
    <w:p w14:paraId="0383942B" w14:textId="35B70848" w:rsidR="00A77516" w:rsidRPr="00155A23" w:rsidRDefault="00A77516" w:rsidP="00A77516">
      <w:pPr>
        <w:ind w:left="0" w:hanging="2"/>
        <w:rPr>
          <w:rFonts w:ascii="Arial" w:hAnsi="Arial" w:cs="Arial"/>
          <w:color w:val="373C39"/>
          <w:sz w:val="22"/>
          <w:szCs w:val="22"/>
          <w:shd w:val="clear" w:color="auto" w:fill="FFFFFF"/>
        </w:rPr>
      </w:pPr>
      <w:r w:rsidRPr="00155A23">
        <w:rPr>
          <w:rFonts w:ascii="Arial" w:hAnsi="Arial" w:cs="Arial"/>
          <w:color w:val="373C39"/>
          <w:sz w:val="22"/>
          <w:szCs w:val="22"/>
          <w:shd w:val="clear" w:color="auto" w:fill="FFFFFF"/>
        </w:rPr>
        <w:t>Our mission at Cedar Valley Catholic Schools is to provide an exceptional Catholic education for every student, built on a foundation of faith, discipline, knowledge and service. Our vision is to be the first choice of families who believe God, community, leadership, and service are the foundation of a strong learning environment. </w:t>
      </w:r>
    </w:p>
    <w:p w14:paraId="6ABC3DE2" w14:textId="77777777" w:rsidR="00A77516" w:rsidRPr="00155A23" w:rsidRDefault="00A77516" w:rsidP="00A77516">
      <w:pPr>
        <w:ind w:left="0" w:hanging="2"/>
        <w:rPr>
          <w:rFonts w:ascii="Arial" w:eastAsia="EB Garamond" w:hAnsi="Arial" w:cs="Arial"/>
          <w:sz w:val="22"/>
          <w:szCs w:val="22"/>
        </w:rPr>
      </w:pPr>
    </w:p>
    <w:p w14:paraId="075508A6" w14:textId="11130DDA" w:rsidR="00AE544B" w:rsidRPr="00155A23" w:rsidRDefault="00D73E6D">
      <w:pPr>
        <w:ind w:left="0" w:hanging="2"/>
        <w:rPr>
          <w:rFonts w:ascii="Arial" w:eastAsia="EB Garamond" w:hAnsi="Arial" w:cs="Arial"/>
          <w:sz w:val="22"/>
          <w:szCs w:val="22"/>
        </w:rPr>
      </w:pPr>
      <w:r w:rsidRPr="00155A23">
        <w:rPr>
          <w:rFonts w:ascii="Arial" w:eastAsia="EB Garamond" w:hAnsi="Arial" w:cs="Arial"/>
          <w:b/>
          <w:sz w:val="22"/>
          <w:szCs w:val="22"/>
        </w:rPr>
        <w:t>Qualifications</w:t>
      </w:r>
      <w:r w:rsidR="00155A23" w:rsidRPr="00155A23">
        <w:rPr>
          <w:rFonts w:ascii="Arial" w:eastAsia="EB Garamond" w:hAnsi="Arial" w:cs="Arial"/>
          <w:b/>
          <w:sz w:val="22"/>
          <w:szCs w:val="22"/>
        </w:rPr>
        <w:t xml:space="preserve">/Personal </w:t>
      </w:r>
      <w:r w:rsidR="00C5163F" w:rsidRPr="00155A23">
        <w:rPr>
          <w:rFonts w:ascii="Arial" w:eastAsia="EB Garamond" w:hAnsi="Arial" w:cs="Arial"/>
          <w:b/>
          <w:sz w:val="22"/>
          <w:szCs w:val="22"/>
        </w:rPr>
        <w:t>Characteristics</w:t>
      </w:r>
      <w:r w:rsidRPr="00155A23">
        <w:rPr>
          <w:rFonts w:ascii="Arial" w:eastAsia="EB Garamond" w:hAnsi="Arial" w:cs="Arial"/>
          <w:b/>
          <w:sz w:val="22"/>
          <w:szCs w:val="22"/>
        </w:rPr>
        <w:t>:</w:t>
      </w:r>
    </w:p>
    <w:p w14:paraId="5226661E" w14:textId="520CE1F0" w:rsidR="00EC7A7E" w:rsidRPr="00155A23" w:rsidRDefault="00EC7A7E" w:rsidP="00EC7A7E">
      <w:pPr>
        <w:numPr>
          <w:ilvl w:val="0"/>
          <w:numId w:val="1"/>
        </w:numPr>
        <w:tabs>
          <w:tab w:val="left" w:pos="720"/>
        </w:tabs>
        <w:ind w:left="0" w:hanging="2"/>
        <w:jc w:val="both"/>
        <w:rPr>
          <w:rFonts w:ascii="Arial" w:eastAsia="EB Garamond" w:hAnsi="Arial" w:cs="Arial"/>
          <w:sz w:val="22"/>
          <w:szCs w:val="22"/>
        </w:rPr>
      </w:pPr>
      <w:r w:rsidRPr="00155A23">
        <w:rPr>
          <w:rFonts w:ascii="Arial" w:eastAsia="EB Garamond" w:hAnsi="Arial" w:cs="Arial"/>
          <w:sz w:val="22"/>
          <w:szCs w:val="22"/>
        </w:rPr>
        <w:t>State of Iowa Teaching License with appropriate endorsement(s)</w:t>
      </w:r>
      <w:r w:rsidR="001B05E2" w:rsidRPr="00155A23">
        <w:rPr>
          <w:rFonts w:ascii="Arial" w:eastAsia="EB Garamond" w:hAnsi="Arial" w:cs="Arial"/>
          <w:sz w:val="22"/>
          <w:szCs w:val="22"/>
        </w:rPr>
        <w:t>.</w:t>
      </w:r>
    </w:p>
    <w:p w14:paraId="6439782F" w14:textId="07A6033E" w:rsidR="00AE544B" w:rsidRPr="00155A23" w:rsidRDefault="00591943">
      <w:pPr>
        <w:numPr>
          <w:ilvl w:val="0"/>
          <w:numId w:val="1"/>
        </w:numPr>
        <w:tabs>
          <w:tab w:val="left" w:pos="0"/>
          <w:tab w:val="left" w:pos="720"/>
        </w:tabs>
        <w:ind w:left="0" w:hanging="2"/>
        <w:jc w:val="both"/>
        <w:rPr>
          <w:rFonts w:ascii="Arial" w:eastAsia="EB Garamond" w:hAnsi="Arial" w:cs="Arial"/>
          <w:sz w:val="22"/>
          <w:szCs w:val="22"/>
        </w:rPr>
      </w:pPr>
      <w:r w:rsidRPr="00155A23">
        <w:rPr>
          <w:rFonts w:ascii="Arial" w:eastAsia="EB Garamond" w:hAnsi="Arial" w:cs="Arial"/>
          <w:sz w:val="22"/>
          <w:szCs w:val="22"/>
        </w:rPr>
        <w:t xml:space="preserve">Demonstrates aptitude for successful fulfillment of assigned </w:t>
      </w:r>
      <w:r w:rsidR="002A4CD7" w:rsidRPr="00155A23">
        <w:rPr>
          <w:rFonts w:ascii="Arial" w:eastAsia="EB Garamond" w:hAnsi="Arial" w:cs="Arial"/>
          <w:sz w:val="22"/>
          <w:szCs w:val="22"/>
        </w:rPr>
        <w:t>responsibilities.</w:t>
      </w:r>
    </w:p>
    <w:p w14:paraId="0BC47F8A" w14:textId="53B80CA3" w:rsidR="00AE544B" w:rsidRPr="00155A23" w:rsidRDefault="00591943">
      <w:pPr>
        <w:numPr>
          <w:ilvl w:val="0"/>
          <w:numId w:val="1"/>
        </w:numPr>
        <w:tabs>
          <w:tab w:val="left" w:pos="0"/>
          <w:tab w:val="left" w:pos="720"/>
        </w:tabs>
        <w:ind w:left="0" w:hanging="2"/>
        <w:jc w:val="both"/>
        <w:rPr>
          <w:rFonts w:ascii="Arial" w:eastAsia="EB Garamond" w:hAnsi="Arial" w:cs="Arial"/>
          <w:sz w:val="22"/>
          <w:szCs w:val="22"/>
        </w:rPr>
      </w:pPr>
      <w:r w:rsidRPr="00155A23">
        <w:rPr>
          <w:rFonts w:ascii="Arial" w:eastAsia="EB Garamond" w:hAnsi="Arial" w:cs="Arial"/>
          <w:sz w:val="22"/>
          <w:szCs w:val="22"/>
        </w:rPr>
        <w:t xml:space="preserve">Supports and fosters Christian uniqueness of </w:t>
      </w:r>
      <w:r w:rsidR="002A4CD7" w:rsidRPr="00155A23">
        <w:rPr>
          <w:rFonts w:ascii="Arial" w:eastAsia="EB Garamond" w:hAnsi="Arial" w:cs="Arial"/>
          <w:sz w:val="22"/>
          <w:szCs w:val="22"/>
        </w:rPr>
        <w:t>system.</w:t>
      </w:r>
    </w:p>
    <w:p w14:paraId="0C5D8A28" w14:textId="01189210" w:rsidR="00AE544B" w:rsidRPr="00155A23" w:rsidRDefault="00591943">
      <w:pPr>
        <w:numPr>
          <w:ilvl w:val="0"/>
          <w:numId w:val="1"/>
        </w:numPr>
        <w:tabs>
          <w:tab w:val="left" w:pos="0"/>
          <w:tab w:val="left" w:pos="720"/>
        </w:tabs>
        <w:ind w:left="0" w:hanging="2"/>
        <w:jc w:val="both"/>
        <w:rPr>
          <w:rFonts w:ascii="Arial" w:eastAsia="EB Garamond" w:hAnsi="Arial" w:cs="Arial"/>
          <w:sz w:val="22"/>
          <w:szCs w:val="22"/>
        </w:rPr>
      </w:pPr>
      <w:r w:rsidRPr="00155A23">
        <w:rPr>
          <w:rFonts w:ascii="Arial" w:eastAsia="EB Garamond" w:hAnsi="Arial" w:cs="Arial"/>
          <w:sz w:val="22"/>
          <w:szCs w:val="22"/>
        </w:rPr>
        <w:t xml:space="preserve">Uses gospel values as the basis for </w:t>
      </w:r>
      <w:r w:rsidR="002A4CD7" w:rsidRPr="00155A23">
        <w:rPr>
          <w:rFonts w:ascii="Arial" w:eastAsia="EB Garamond" w:hAnsi="Arial" w:cs="Arial"/>
          <w:sz w:val="22"/>
          <w:szCs w:val="22"/>
        </w:rPr>
        <w:t>decision-making.</w:t>
      </w:r>
    </w:p>
    <w:p w14:paraId="72E77344" w14:textId="77777777" w:rsidR="00AE544B" w:rsidRPr="00155A23" w:rsidRDefault="00AE544B" w:rsidP="00EC7A7E">
      <w:pPr>
        <w:ind w:left="0" w:hanging="2"/>
        <w:rPr>
          <w:rFonts w:ascii="Arial" w:eastAsia="EB Garamond" w:hAnsi="Arial" w:cs="Arial"/>
          <w:sz w:val="22"/>
          <w:szCs w:val="22"/>
        </w:rPr>
      </w:pPr>
    </w:p>
    <w:p w14:paraId="343DE1BA" w14:textId="451A185B" w:rsidR="00AE544B" w:rsidRPr="00155A23" w:rsidRDefault="00155A23">
      <w:pPr>
        <w:ind w:left="0" w:hanging="2"/>
        <w:rPr>
          <w:rFonts w:ascii="Arial" w:eastAsia="EB Garamond" w:hAnsi="Arial" w:cs="Arial"/>
          <w:b/>
          <w:sz w:val="22"/>
          <w:szCs w:val="22"/>
        </w:rPr>
      </w:pPr>
      <w:r w:rsidRPr="00155A23">
        <w:rPr>
          <w:rFonts w:ascii="Arial" w:eastAsia="EB Garamond" w:hAnsi="Arial" w:cs="Arial"/>
          <w:b/>
          <w:sz w:val="22"/>
          <w:szCs w:val="22"/>
        </w:rPr>
        <w:t>Essential Functions:</w:t>
      </w:r>
    </w:p>
    <w:p w14:paraId="5A1FAA37" w14:textId="3D443118" w:rsidR="00CB32F0" w:rsidRPr="00155A23" w:rsidRDefault="00CB32F0" w:rsidP="00587B28">
      <w:pPr>
        <w:numPr>
          <w:ilvl w:val="0"/>
          <w:numId w:val="4"/>
        </w:numPr>
        <w:tabs>
          <w:tab w:val="left" w:pos="720"/>
        </w:tabs>
        <w:ind w:leftChars="0" w:firstLineChars="0"/>
        <w:jc w:val="both"/>
        <w:textDirection w:val="lrTb"/>
        <w:rPr>
          <w:rFonts w:ascii="Arial" w:eastAsia="EB Garamond" w:hAnsi="Arial" w:cs="Arial"/>
          <w:sz w:val="22"/>
          <w:szCs w:val="22"/>
        </w:rPr>
      </w:pPr>
      <w:r w:rsidRPr="00155A23">
        <w:rPr>
          <w:rFonts w:ascii="Arial" w:eastAsia="EB Garamond" w:hAnsi="Arial" w:cs="Arial"/>
          <w:sz w:val="22"/>
          <w:szCs w:val="22"/>
        </w:rPr>
        <w:t xml:space="preserve">Support and promote the philosophy of Catholic education and contribute to building a spirit </w:t>
      </w:r>
      <w:r w:rsidR="00F87B79" w:rsidRPr="00155A23">
        <w:rPr>
          <w:rFonts w:ascii="Arial" w:eastAsia="EB Garamond" w:hAnsi="Arial" w:cs="Arial"/>
          <w:sz w:val="22"/>
          <w:szCs w:val="22"/>
        </w:rPr>
        <w:t xml:space="preserve">of unity within the Cedar Valley Catholic School System. </w:t>
      </w:r>
    </w:p>
    <w:p w14:paraId="5C375FC9" w14:textId="5AED3BE5" w:rsidR="00EA1036" w:rsidRPr="00EA1036" w:rsidRDefault="00EA1036" w:rsidP="00587B28">
      <w:pPr>
        <w:numPr>
          <w:ilvl w:val="0"/>
          <w:numId w:val="4"/>
        </w:numPr>
        <w:tabs>
          <w:tab w:val="left" w:pos="720"/>
        </w:tabs>
        <w:ind w:leftChars="0" w:firstLineChars="0"/>
        <w:jc w:val="both"/>
        <w:textDirection w:val="lrTb"/>
        <w:rPr>
          <w:rFonts w:ascii="Arial" w:eastAsia="EB Garamond" w:hAnsi="Arial" w:cs="Arial"/>
          <w:sz w:val="22"/>
          <w:szCs w:val="22"/>
        </w:rPr>
      </w:pPr>
      <w:r w:rsidRPr="00EA1036">
        <w:rPr>
          <w:rFonts w:ascii="Arial" w:eastAsia="EB Garamond" w:hAnsi="Arial" w:cs="Arial"/>
          <w:sz w:val="22"/>
          <w:szCs w:val="22"/>
        </w:rPr>
        <w:t xml:space="preserve">Collaborate with all stakeholders </w:t>
      </w:r>
      <w:r w:rsidR="007375D9" w:rsidRPr="00155A23">
        <w:rPr>
          <w:rFonts w:ascii="Arial" w:eastAsia="EB Garamond" w:hAnsi="Arial" w:cs="Arial"/>
          <w:sz w:val="22"/>
          <w:szCs w:val="22"/>
        </w:rPr>
        <w:t xml:space="preserve">to </w:t>
      </w:r>
      <w:r w:rsidRPr="00EA1036">
        <w:rPr>
          <w:rFonts w:ascii="Arial" w:eastAsia="EB Garamond" w:hAnsi="Arial" w:cs="Arial"/>
          <w:sz w:val="22"/>
          <w:szCs w:val="22"/>
        </w:rPr>
        <w:t>establish leadership and positive relationships while focusing on high expectations and continuous improvement for student learning. </w:t>
      </w:r>
    </w:p>
    <w:p w14:paraId="5362781C" w14:textId="5E6E4521" w:rsidR="00EA1036" w:rsidRPr="00EA1036" w:rsidRDefault="00EA1036" w:rsidP="00587B28">
      <w:pPr>
        <w:numPr>
          <w:ilvl w:val="0"/>
          <w:numId w:val="4"/>
        </w:numPr>
        <w:tabs>
          <w:tab w:val="left" w:pos="720"/>
        </w:tabs>
        <w:ind w:leftChars="0" w:firstLineChars="0"/>
        <w:jc w:val="both"/>
        <w:textDirection w:val="lrTb"/>
        <w:rPr>
          <w:rFonts w:ascii="Arial" w:eastAsia="EB Garamond" w:hAnsi="Arial" w:cs="Arial"/>
          <w:sz w:val="22"/>
          <w:szCs w:val="22"/>
        </w:rPr>
      </w:pPr>
      <w:r w:rsidRPr="00EA1036">
        <w:rPr>
          <w:rFonts w:ascii="Arial" w:eastAsia="EB Garamond" w:hAnsi="Arial" w:cs="Arial"/>
          <w:sz w:val="22"/>
          <w:szCs w:val="22"/>
        </w:rPr>
        <w:t>Design</w:t>
      </w:r>
      <w:r w:rsidR="00E27204" w:rsidRPr="00155A23">
        <w:rPr>
          <w:rFonts w:ascii="Arial" w:eastAsia="EB Garamond" w:hAnsi="Arial" w:cs="Arial"/>
          <w:sz w:val="22"/>
          <w:szCs w:val="22"/>
        </w:rPr>
        <w:t xml:space="preserve"> student-centered</w:t>
      </w:r>
      <w:r w:rsidRPr="00EA1036">
        <w:rPr>
          <w:rFonts w:ascii="Arial" w:eastAsia="EB Garamond" w:hAnsi="Arial" w:cs="Arial"/>
          <w:sz w:val="22"/>
          <w:szCs w:val="22"/>
        </w:rPr>
        <w:t xml:space="preserve"> instruction </w:t>
      </w:r>
      <w:r w:rsidR="00E86597" w:rsidRPr="00155A23">
        <w:rPr>
          <w:rFonts w:ascii="Arial" w:eastAsia="EB Garamond" w:hAnsi="Arial" w:cs="Arial"/>
          <w:sz w:val="22"/>
          <w:szCs w:val="22"/>
        </w:rPr>
        <w:t>to ensure</w:t>
      </w:r>
      <w:r w:rsidRPr="00EA1036">
        <w:rPr>
          <w:rFonts w:ascii="Arial" w:eastAsia="EB Garamond" w:hAnsi="Arial" w:cs="Arial"/>
          <w:sz w:val="22"/>
          <w:szCs w:val="22"/>
        </w:rPr>
        <w:t xml:space="preserve"> all students are engaged and participating in individual and classroom learning objectives.  </w:t>
      </w:r>
    </w:p>
    <w:p w14:paraId="303F17F8" w14:textId="15E09426" w:rsidR="00495887" w:rsidRPr="00EA1036" w:rsidRDefault="00EA1036" w:rsidP="00587B28">
      <w:pPr>
        <w:numPr>
          <w:ilvl w:val="0"/>
          <w:numId w:val="4"/>
        </w:numPr>
        <w:tabs>
          <w:tab w:val="left" w:pos="720"/>
        </w:tabs>
        <w:ind w:leftChars="0" w:firstLineChars="0"/>
        <w:jc w:val="both"/>
        <w:textDirection w:val="lrTb"/>
        <w:rPr>
          <w:rFonts w:ascii="Arial" w:eastAsia="EB Garamond" w:hAnsi="Arial" w:cs="Arial"/>
          <w:sz w:val="22"/>
          <w:szCs w:val="22"/>
        </w:rPr>
      </w:pPr>
      <w:r w:rsidRPr="00EA1036">
        <w:rPr>
          <w:rFonts w:ascii="Arial" w:eastAsia="EB Garamond" w:hAnsi="Arial" w:cs="Arial"/>
          <w:sz w:val="22"/>
          <w:szCs w:val="22"/>
        </w:rPr>
        <w:t>Evaluate student and class performance for the purposes of gauging and subsequently adjusting</w:t>
      </w:r>
      <w:r w:rsidR="00C54A46" w:rsidRPr="00155A23">
        <w:rPr>
          <w:rFonts w:ascii="Arial" w:eastAsia="EB Garamond" w:hAnsi="Arial" w:cs="Arial"/>
          <w:sz w:val="22"/>
          <w:szCs w:val="22"/>
        </w:rPr>
        <w:t xml:space="preserve"> instruction to ensure </w:t>
      </w:r>
      <w:r w:rsidR="00495887" w:rsidRPr="00EA1036">
        <w:rPr>
          <w:rFonts w:ascii="Arial" w:eastAsia="EB Garamond" w:hAnsi="Arial" w:cs="Arial"/>
          <w:sz w:val="22"/>
          <w:szCs w:val="22"/>
        </w:rPr>
        <w:t xml:space="preserve">continuous improvement </w:t>
      </w:r>
      <w:r w:rsidR="00C54A46" w:rsidRPr="00155A23">
        <w:rPr>
          <w:rFonts w:ascii="Arial" w:eastAsia="EB Garamond" w:hAnsi="Arial" w:cs="Arial"/>
          <w:sz w:val="22"/>
          <w:szCs w:val="22"/>
        </w:rPr>
        <w:t>of</w:t>
      </w:r>
      <w:r w:rsidR="00495887" w:rsidRPr="00EA1036">
        <w:rPr>
          <w:rFonts w:ascii="Arial" w:eastAsia="EB Garamond" w:hAnsi="Arial" w:cs="Arial"/>
          <w:sz w:val="22"/>
          <w:szCs w:val="22"/>
        </w:rPr>
        <w:t xml:space="preserve"> student learning in alignment with state and district standards. </w:t>
      </w:r>
    </w:p>
    <w:p w14:paraId="2949DCC3" w14:textId="43858B47" w:rsidR="00EA1036" w:rsidRPr="00EA1036" w:rsidRDefault="00EA1036" w:rsidP="00587B28">
      <w:pPr>
        <w:numPr>
          <w:ilvl w:val="0"/>
          <w:numId w:val="4"/>
        </w:numPr>
        <w:tabs>
          <w:tab w:val="left" w:pos="720"/>
        </w:tabs>
        <w:ind w:leftChars="0" w:firstLineChars="0"/>
        <w:jc w:val="both"/>
        <w:textDirection w:val="lrTb"/>
        <w:rPr>
          <w:rFonts w:ascii="Arial" w:eastAsia="EB Garamond" w:hAnsi="Arial" w:cs="Arial"/>
          <w:sz w:val="22"/>
          <w:szCs w:val="22"/>
        </w:rPr>
      </w:pPr>
      <w:r w:rsidRPr="00EA1036">
        <w:rPr>
          <w:rFonts w:ascii="Arial" w:eastAsia="EB Garamond" w:hAnsi="Arial" w:cs="Arial"/>
          <w:sz w:val="22"/>
          <w:szCs w:val="22"/>
        </w:rPr>
        <w:t xml:space="preserve">Implement </w:t>
      </w:r>
      <w:r w:rsidR="00354628" w:rsidRPr="00155A23">
        <w:rPr>
          <w:rFonts w:ascii="Arial" w:eastAsia="EB Garamond" w:hAnsi="Arial" w:cs="Arial"/>
          <w:sz w:val="22"/>
          <w:szCs w:val="22"/>
        </w:rPr>
        <w:t xml:space="preserve">teaching </w:t>
      </w:r>
      <w:r w:rsidRPr="00EA1036">
        <w:rPr>
          <w:rFonts w:ascii="Arial" w:eastAsia="EB Garamond" w:hAnsi="Arial" w:cs="Arial"/>
          <w:sz w:val="22"/>
          <w:szCs w:val="22"/>
        </w:rPr>
        <w:t>best practice</w:t>
      </w:r>
      <w:r w:rsidR="00354628" w:rsidRPr="00155A23">
        <w:rPr>
          <w:rFonts w:ascii="Arial" w:eastAsia="EB Garamond" w:hAnsi="Arial" w:cs="Arial"/>
          <w:sz w:val="22"/>
          <w:szCs w:val="22"/>
        </w:rPr>
        <w:t>s</w:t>
      </w:r>
      <w:r w:rsidRPr="00EA1036">
        <w:rPr>
          <w:rFonts w:ascii="Arial" w:eastAsia="EB Garamond" w:hAnsi="Arial" w:cs="Arial"/>
          <w:sz w:val="22"/>
          <w:szCs w:val="22"/>
        </w:rPr>
        <w:t xml:space="preserve"> </w:t>
      </w:r>
      <w:r w:rsidR="00354628" w:rsidRPr="00155A23">
        <w:rPr>
          <w:rFonts w:ascii="Arial" w:eastAsia="EB Garamond" w:hAnsi="Arial" w:cs="Arial"/>
          <w:sz w:val="22"/>
          <w:szCs w:val="22"/>
        </w:rPr>
        <w:t xml:space="preserve">of </w:t>
      </w:r>
      <w:r w:rsidRPr="00EA1036">
        <w:rPr>
          <w:rFonts w:ascii="Arial" w:eastAsia="EB Garamond" w:hAnsi="Arial" w:cs="Arial"/>
          <w:sz w:val="22"/>
          <w:szCs w:val="22"/>
        </w:rPr>
        <w:t xml:space="preserve">instruction and </w:t>
      </w:r>
      <w:r w:rsidR="00354628" w:rsidRPr="00155A23">
        <w:rPr>
          <w:rFonts w:ascii="Arial" w:eastAsia="EB Garamond" w:hAnsi="Arial" w:cs="Arial"/>
          <w:sz w:val="22"/>
          <w:szCs w:val="22"/>
        </w:rPr>
        <w:t xml:space="preserve">use of resources to </w:t>
      </w:r>
      <w:r w:rsidR="004C4067" w:rsidRPr="00155A23">
        <w:rPr>
          <w:rFonts w:ascii="Arial" w:eastAsia="EB Garamond" w:hAnsi="Arial" w:cs="Arial"/>
          <w:sz w:val="22"/>
          <w:szCs w:val="22"/>
        </w:rPr>
        <w:t xml:space="preserve">aid in student success. </w:t>
      </w:r>
      <w:r w:rsidRPr="00EA1036">
        <w:rPr>
          <w:rFonts w:ascii="Arial" w:eastAsia="EB Garamond" w:hAnsi="Arial" w:cs="Arial"/>
          <w:sz w:val="22"/>
          <w:szCs w:val="22"/>
        </w:rPr>
        <w:t> </w:t>
      </w:r>
    </w:p>
    <w:p w14:paraId="48B0A6BE" w14:textId="7A846AC6" w:rsidR="00070113" w:rsidRPr="00155A23" w:rsidRDefault="00070113" w:rsidP="00587B28">
      <w:pPr>
        <w:numPr>
          <w:ilvl w:val="0"/>
          <w:numId w:val="4"/>
        </w:numPr>
        <w:tabs>
          <w:tab w:val="left" w:pos="720"/>
        </w:tabs>
        <w:ind w:leftChars="0" w:firstLineChars="0"/>
        <w:jc w:val="both"/>
        <w:rPr>
          <w:rFonts w:ascii="Arial" w:eastAsia="EB Garamond" w:hAnsi="Arial" w:cs="Arial"/>
          <w:sz w:val="22"/>
          <w:szCs w:val="22"/>
        </w:rPr>
      </w:pPr>
      <w:r w:rsidRPr="00155A23">
        <w:rPr>
          <w:rFonts w:ascii="Arial" w:eastAsia="EB Garamond" w:hAnsi="Arial" w:cs="Arial"/>
          <w:sz w:val="22"/>
          <w:szCs w:val="22"/>
        </w:rPr>
        <w:t>Evaluate student academic and social growth</w:t>
      </w:r>
      <w:r w:rsidR="00D80278" w:rsidRPr="00155A23">
        <w:rPr>
          <w:rFonts w:ascii="Arial" w:eastAsia="EB Garamond" w:hAnsi="Arial" w:cs="Arial"/>
          <w:sz w:val="22"/>
          <w:szCs w:val="22"/>
        </w:rPr>
        <w:t>;</w:t>
      </w:r>
      <w:r w:rsidRPr="00155A23">
        <w:rPr>
          <w:rFonts w:ascii="Arial" w:eastAsia="EB Garamond" w:hAnsi="Arial" w:cs="Arial"/>
          <w:sz w:val="22"/>
          <w:szCs w:val="22"/>
        </w:rPr>
        <w:t xml:space="preserve"> collect data</w:t>
      </w:r>
      <w:r w:rsidR="00D80278" w:rsidRPr="00155A23">
        <w:rPr>
          <w:rFonts w:ascii="Arial" w:eastAsia="EB Garamond" w:hAnsi="Arial" w:cs="Arial"/>
          <w:sz w:val="22"/>
          <w:szCs w:val="22"/>
        </w:rPr>
        <w:t xml:space="preserve"> and evidence of student learning. </w:t>
      </w:r>
      <w:r w:rsidRPr="00155A23">
        <w:rPr>
          <w:rFonts w:ascii="Arial" w:eastAsia="EB Garamond" w:hAnsi="Arial" w:cs="Arial"/>
          <w:sz w:val="22"/>
          <w:szCs w:val="22"/>
        </w:rPr>
        <w:t xml:space="preserve"> </w:t>
      </w:r>
    </w:p>
    <w:p w14:paraId="79385F71" w14:textId="08C4FA2B" w:rsidR="001B05E2" w:rsidRPr="00155A23" w:rsidRDefault="00EA1036" w:rsidP="0045182D">
      <w:pPr>
        <w:numPr>
          <w:ilvl w:val="0"/>
          <w:numId w:val="4"/>
        </w:numPr>
        <w:tabs>
          <w:tab w:val="left" w:pos="720"/>
        </w:tabs>
        <w:ind w:leftChars="0" w:firstLineChars="0"/>
        <w:jc w:val="both"/>
        <w:textDirection w:val="lrTb"/>
        <w:rPr>
          <w:rFonts w:ascii="Arial" w:eastAsia="EB Garamond" w:hAnsi="Arial" w:cs="Arial"/>
          <w:sz w:val="22"/>
          <w:szCs w:val="22"/>
        </w:rPr>
      </w:pPr>
      <w:r w:rsidRPr="00EA1036">
        <w:rPr>
          <w:rFonts w:ascii="Arial" w:eastAsia="EB Garamond" w:hAnsi="Arial" w:cs="Arial"/>
          <w:sz w:val="22"/>
          <w:szCs w:val="22"/>
        </w:rPr>
        <w:t>Manage classroom structure and procedure</w:t>
      </w:r>
      <w:r w:rsidR="00CD6C37" w:rsidRPr="00155A23">
        <w:rPr>
          <w:rFonts w:ascii="Arial" w:eastAsia="EB Garamond" w:hAnsi="Arial" w:cs="Arial"/>
          <w:sz w:val="22"/>
          <w:szCs w:val="22"/>
        </w:rPr>
        <w:t>s</w:t>
      </w:r>
      <w:r w:rsidRPr="00EA1036">
        <w:rPr>
          <w:rFonts w:ascii="Arial" w:eastAsia="EB Garamond" w:hAnsi="Arial" w:cs="Arial"/>
          <w:sz w:val="22"/>
          <w:szCs w:val="22"/>
        </w:rPr>
        <w:t xml:space="preserve"> </w:t>
      </w:r>
      <w:r w:rsidR="00CD6C37" w:rsidRPr="00155A23">
        <w:rPr>
          <w:rFonts w:ascii="Arial" w:eastAsia="EB Garamond" w:hAnsi="Arial" w:cs="Arial"/>
          <w:sz w:val="22"/>
          <w:szCs w:val="22"/>
        </w:rPr>
        <w:t>to</w:t>
      </w:r>
      <w:r w:rsidRPr="00EA1036">
        <w:rPr>
          <w:rFonts w:ascii="Arial" w:eastAsia="EB Garamond" w:hAnsi="Arial" w:cs="Arial"/>
          <w:sz w:val="22"/>
          <w:szCs w:val="22"/>
        </w:rPr>
        <w:t xml:space="preserve"> establish</w:t>
      </w:r>
      <w:r w:rsidR="00CD6C37" w:rsidRPr="00155A23">
        <w:rPr>
          <w:rFonts w:ascii="Arial" w:eastAsia="EB Garamond" w:hAnsi="Arial" w:cs="Arial"/>
          <w:sz w:val="22"/>
          <w:szCs w:val="22"/>
        </w:rPr>
        <w:t xml:space="preserve"> </w:t>
      </w:r>
      <w:r w:rsidRPr="00EA1036">
        <w:rPr>
          <w:rFonts w:ascii="Arial" w:eastAsia="EB Garamond" w:hAnsi="Arial" w:cs="Arial"/>
          <w:sz w:val="22"/>
          <w:szCs w:val="22"/>
        </w:rPr>
        <w:t xml:space="preserve">a positive, safe, and orderly optimal learning environment </w:t>
      </w:r>
      <w:r w:rsidR="00CD6C37" w:rsidRPr="00155A23">
        <w:rPr>
          <w:rFonts w:ascii="Arial" w:eastAsia="EB Garamond" w:hAnsi="Arial" w:cs="Arial"/>
          <w:sz w:val="22"/>
          <w:szCs w:val="22"/>
        </w:rPr>
        <w:t xml:space="preserve">which </w:t>
      </w:r>
      <w:r w:rsidRPr="00EA1036">
        <w:rPr>
          <w:rFonts w:ascii="Arial" w:eastAsia="EB Garamond" w:hAnsi="Arial" w:cs="Arial"/>
          <w:sz w:val="22"/>
          <w:szCs w:val="22"/>
        </w:rPr>
        <w:t>support students in achieving classroom and individual goals. </w:t>
      </w:r>
    </w:p>
    <w:p w14:paraId="0CECA328" w14:textId="011E7B55" w:rsidR="00722E38" w:rsidRPr="00155A23" w:rsidRDefault="00EA1036" w:rsidP="00587B28">
      <w:pPr>
        <w:numPr>
          <w:ilvl w:val="0"/>
          <w:numId w:val="4"/>
        </w:numPr>
        <w:tabs>
          <w:tab w:val="left" w:pos="720"/>
        </w:tabs>
        <w:ind w:leftChars="0" w:firstLineChars="0"/>
        <w:jc w:val="both"/>
        <w:textDirection w:val="lrTb"/>
        <w:rPr>
          <w:rFonts w:ascii="Arial" w:eastAsia="EB Garamond" w:hAnsi="Arial" w:cs="Arial"/>
          <w:sz w:val="22"/>
          <w:szCs w:val="22"/>
        </w:rPr>
      </w:pPr>
      <w:r w:rsidRPr="00EA1036">
        <w:rPr>
          <w:rFonts w:ascii="Arial" w:eastAsia="EB Garamond" w:hAnsi="Arial" w:cs="Arial"/>
          <w:sz w:val="22"/>
          <w:szCs w:val="22"/>
        </w:rPr>
        <w:t>Model positive behaviors (</w:t>
      </w:r>
      <w:r w:rsidR="002A4CD7" w:rsidRPr="00155A23">
        <w:rPr>
          <w:rFonts w:ascii="Arial" w:eastAsia="EB Garamond" w:hAnsi="Arial" w:cs="Arial"/>
          <w:sz w:val="22"/>
          <w:szCs w:val="22"/>
        </w:rPr>
        <w:t>i.e.,</w:t>
      </w:r>
      <w:r w:rsidRPr="00EA1036">
        <w:rPr>
          <w:rFonts w:ascii="Arial" w:eastAsia="EB Garamond" w:hAnsi="Arial" w:cs="Arial"/>
          <w:sz w:val="22"/>
          <w:szCs w:val="22"/>
        </w:rPr>
        <w:t xml:space="preserve"> Iowa Teaching Standards, Code of Professional and Ethical Standards,</w:t>
      </w:r>
      <w:r w:rsidR="000F7889" w:rsidRPr="00155A23">
        <w:rPr>
          <w:rFonts w:ascii="Arial" w:eastAsia="EB Garamond" w:hAnsi="Arial" w:cs="Arial"/>
          <w:sz w:val="22"/>
          <w:szCs w:val="22"/>
        </w:rPr>
        <w:t xml:space="preserve"> C</w:t>
      </w:r>
      <w:r w:rsidR="003B74D7" w:rsidRPr="00155A23">
        <w:rPr>
          <w:rFonts w:ascii="Arial" w:eastAsia="EB Garamond" w:hAnsi="Arial" w:cs="Arial"/>
          <w:sz w:val="22"/>
          <w:szCs w:val="22"/>
        </w:rPr>
        <w:t>edar Valley Catholic Schools Employee Handbook,</w:t>
      </w:r>
      <w:r w:rsidR="002A4CD7" w:rsidRPr="00155A23">
        <w:rPr>
          <w:rFonts w:ascii="Arial" w:eastAsia="EB Garamond" w:hAnsi="Arial" w:cs="Arial"/>
          <w:sz w:val="22"/>
          <w:szCs w:val="22"/>
        </w:rPr>
        <w:t xml:space="preserve"> etc.</w:t>
      </w:r>
      <w:r w:rsidRPr="00EA1036">
        <w:rPr>
          <w:rFonts w:ascii="Arial" w:eastAsia="EB Garamond" w:hAnsi="Arial" w:cs="Arial"/>
          <w:sz w:val="22"/>
          <w:szCs w:val="22"/>
        </w:rPr>
        <w:t>) appropriate social and interpersonal behavior in alignment with district goals</w:t>
      </w:r>
      <w:r w:rsidR="00570C4A" w:rsidRPr="00155A23">
        <w:rPr>
          <w:rFonts w:ascii="Arial" w:eastAsia="EB Garamond" w:hAnsi="Arial" w:cs="Arial"/>
          <w:sz w:val="22"/>
          <w:szCs w:val="22"/>
        </w:rPr>
        <w:t xml:space="preserve"> and the Archdiocese of Dubuque. </w:t>
      </w:r>
    </w:p>
    <w:p w14:paraId="11D3ABF1" w14:textId="77777777" w:rsidR="00155A23" w:rsidRDefault="00EA1036" w:rsidP="00155A23">
      <w:pPr>
        <w:numPr>
          <w:ilvl w:val="0"/>
          <w:numId w:val="4"/>
        </w:numPr>
        <w:tabs>
          <w:tab w:val="left" w:pos="720"/>
        </w:tabs>
        <w:ind w:leftChars="0" w:firstLineChars="0"/>
        <w:jc w:val="both"/>
        <w:textDirection w:val="lrTb"/>
        <w:rPr>
          <w:rFonts w:ascii="Arial" w:eastAsia="EB Garamond" w:hAnsi="Arial" w:cs="Arial"/>
          <w:sz w:val="22"/>
          <w:szCs w:val="22"/>
        </w:rPr>
      </w:pPr>
      <w:r w:rsidRPr="00EA1036">
        <w:rPr>
          <w:rFonts w:ascii="Arial" w:eastAsia="EB Garamond" w:hAnsi="Arial" w:cs="Arial"/>
          <w:sz w:val="22"/>
          <w:szCs w:val="22"/>
        </w:rPr>
        <w:lastRenderedPageBreak/>
        <w:t>Participates in a variety of meetings and professional development opportunities for the purpose of conveying and/or gathering information to perform essential functions. </w:t>
      </w:r>
    </w:p>
    <w:p w14:paraId="10779D7D" w14:textId="3CD6A70F" w:rsidR="00AE544B" w:rsidRPr="00155A23" w:rsidRDefault="00591943" w:rsidP="00155A23">
      <w:pPr>
        <w:numPr>
          <w:ilvl w:val="0"/>
          <w:numId w:val="4"/>
        </w:numPr>
        <w:tabs>
          <w:tab w:val="left" w:pos="720"/>
        </w:tabs>
        <w:ind w:leftChars="0" w:firstLineChars="0"/>
        <w:jc w:val="both"/>
        <w:textDirection w:val="lrTb"/>
        <w:rPr>
          <w:rFonts w:ascii="Arial" w:eastAsia="EB Garamond" w:hAnsi="Arial" w:cs="Arial"/>
          <w:sz w:val="22"/>
          <w:szCs w:val="22"/>
        </w:rPr>
      </w:pPr>
      <w:r w:rsidRPr="00155A23">
        <w:rPr>
          <w:rFonts w:ascii="Arial" w:eastAsia="EB Garamond" w:hAnsi="Arial" w:cs="Arial"/>
          <w:sz w:val="22"/>
          <w:szCs w:val="22"/>
        </w:rPr>
        <w:t>Other duties as assigned.</w:t>
      </w:r>
      <w:r w:rsidRPr="00155A23">
        <w:rPr>
          <w:rFonts w:ascii="Arial" w:eastAsia="EB Garamond" w:hAnsi="Arial" w:cs="Arial"/>
        </w:rPr>
        <w:t xml:space="preserve"> </w:t>
      </w:r>
    </w:p>
    <w:p w14:paraId="57E180E0" w14:textId="77777777" w:rsidR="00AE544B" w:rsidRPr="00D73E6D" w:rsidRDefault="00AE544B">
      <w:pPr>
        <w:ind w:left="0" w:hanging="2"/>
        <w:rPr>
          <w:rFonts w:ascii="Arial" w:eastAsia="EB Garamond" w:hAnsi="Arial" w:cs="Arial"/>
        </w:rPr>
      </w:pPr>
    </w:p>
    <w:p w14:paraId="011A019F" w14:textId="77777777" w:rsidR="00AE544B" w:rsidRPr="00155A23" w:rsidRDefault="00591943">
      <w:pPr>
        <w:tabs>
          <w:tab w:val="left" w:pos="-720"/>
        </w:tabs>
        <w:ind w:left="0" w:hanging="2"/>
        <w:rPr>
          <w:rFonts w:ascii="Arial" w:hAnsi="Arial" w:cs="Arial"/>
          <w:sz w:val="18"/>
          <w:szCs w:val="18"/>
        </w:rPr>
      </w:pPr>
      <w:r w:rsidRPr="00155A23">
        <w:rPr>
          <w:rFonts w:ascii="Arial" w:hAnsi="Arial" w:cs="Arial"/>
          <w:i/>
          <w:sz w:val="18"/>
          <w:szCs w:val="18"/>
        </w:rPr>
        <w:t>The physical demands and work environment characteristics described above are representative of the physical capabilities that must be met by an employee and the working conditions that an employee encounters while performing the essential functions of thi</w:t>
      </w:r>
      <w:r w:rsidRPr="00155A23">
        <w:rPr>
          <w:rFonts w:ascii="Arial" w:hAnsi="Arial" w:cs="Arial"/>
          <w:i/>
          <w:sz w:val="18"/>
          <w:szCs w:val="18"/>
        </w:rPr>
        <w:t xml:space="preserve">s job.  Reasonable accommodations may be made to enable individuals with disabilities to perform the essential functions.  </w:t>
      </w:r>
    </w:p>
    <w:p w14:paraId="5DBCE7FB" w14:textId="77777777" w:rsidR="00AE544B" w:rsidRDefault="00AE544B">
      <w:pPr>
        <w:ind w:left="0" w:hanging="2"/>
        <w:rPr>
          <w:rFonts w:ascii="Helvetica Neue" w:eastAsia="Helvetica Neue" w:hAnsi="Helvetica Neue" w:cs="Helvetica Neue"/>
        </w:rPr>
      </w:pPr>
    </w:p>
    <w:sectPr w:rsidR="00AE544B">
      <w:head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C56F" w14:textId="77777777" w:rsidR="00451A5A" w:rsidRDefault="00451A5A">
      <w:pPr>
        <w:spacing w:line="240" w:lineRule="auto"/>
        <w:ind w:left="0" w:hanging="2"/>
      </w:pPr>
      <w:r>
        <w:separator/>
      </w:r>
    </w:p>
  </w:endnote>
  <w:endnote w:type="continuationSeparator" w:id="0">
    <w:p w14:paraId="4349AA6B" w14:textId="77777777" w:rsidR="00451A5A" w:rsidRDefault="00451A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EB Garamond">
    <w:altName w:val="Calibri"/>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FC70" w14:textId="77777777" w:rsidR="00451A5A" w:rsidRDefault="00451A5A">
      <w:pPr>
        <w:spacing w:line="240" w:lineRule="auto"/>
        <w:ind w:left="0" w:hanging="2"/>
      </w:pPr>
      <w:r>
        <w:separator/>
      </w:r>
    </w:p>
  </w:footnote>
  <w:footnote w:type="continuationSeparator" w:id="0">
    <w:p w14:paraId="58F06448" w14:textId="77777777" w:rsidR="00451A5A" w:rsidRDefault="00451A5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2757" w14:textId="77777777" w:rsidR="00AE544B" w:rsidRDefault="00591943">
    <w:pPr>
      <w:ind w:left="1" w:hanging="3"/>
      <w:jc w:val="center"/>
    </w:pPr>
    <w:r>
      <w:rPr>
        <w:rFonts w:ascii="EB Garamond" w:eastAsia="EB Garamond" w:hAnsi="EB Garamond" w:cs="EB Garamond"/>
        <w:b/>
        <w:noProof/>
        <w:sz w:val="32"/>
        <w:szCs w:val="32"/>
      </w:rPr>
      <w:drawing>
        <wp:inline distT="114300" distB="114300" distL="114300" distR="114300" wp14:anchorId="255DB3B7" wp14:editId="16C4272F">
          <wp:extent cx="2066925" cy="130492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66925" cy="13049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2C2C"/>
    <w:multiLevelType w:val="multilevel"/>
    <w:tmpl w:val="98AECEF8"/>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64D6EAE"/>
    <w:multiLevelType w:val="multilevel"/>
    <w:tmpl w:val="A470CD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6A2E44AA"/>
    <w:multiLevelType w:val="multilevel"/>
    <w:tmpl w:val="0084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675DD"/>
    <w:multiLevelType w:val="multilevel"/>
    <w:tmpl w:val="E2B28C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30455610">
    <w:abstractNumId w:val="3"/>
  </w:num>
  <w:num w:numId="2" w16cid:durableId="1502965223">
    <w:abstractNumId w:val="1"/>
  </w:num>
  <w:num w:numId="3" w16cid:durableId="487524972">
    <w:abstractNumId w:val="2"/>
  </w:num>
  <w:num w:numId="4" w16cid:durableId="159273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4B"/>
    <w:rsid w:val="00070113"/>
    <w:rsid w:val="000A122B"/>
    <w:rsid w:val="000F7889"/>
    <w:rsid w:val="00155A23"/>
    <w:rsid w:val="001B05E2"/>
    <w:rsid w:val="002A4CD7"/>
    <w:rsid w:val="00354628"/>
    <w:rsid w:val="003B74D7"/>
    <w:rsid w:val="0045182D"/>
    <w:rsid w:val="00451A5A"/>
    <w:rsid w:val="00495887"/>
    <w:rsid w:val="004C4067"/>
    <w:rsid w:val="00570C4A"/>
    <w:rsid w:val="00587B28"/>
    <w:rsid w:val="00700892"/>
    <w:rsid w:val="00722E38"/>
    <w:rsid w:val="007375D9"/>
    <w:rsid w:val="007B0351"/>
    <w:rsid w:val="007F186D"/>
    <w:rsid w:val="00895CA9"/>
    <w:rsid w:val="008A6401"/>
    <w:rsid w:val="00A53194"/>
    <w:rsid w:val="00A77516"/>
    <w:rsid w:val="00AE544B"/>
    <w:rsid w:val="00B70599"/>
    <w:rsid w:val="00B94C65"/>
    <w:rsid w:val="00C5163F"/>
    <w:rsid w:val="00C54A46"/>
    <w:rsid w:val="00CB32F0"/>
    <w:rsid w:val="00CD6C37"/>
    <w:rsid w:val="00CF4E45"/>
    <w:rsid w:val="00D73E6D"/>
    <w:rsid w:val="00D80278"/>
    <w:rsid w:val="00E27204"/>
    <w:rsid w:val="00E446EC"/>
    <w:rsid w:val="00E86597"/>
    <w:rsid w:val="00EA1036"/>
    <w:rsid w:val="00EC7A7E"/>
    <w:rsid w:val="00F8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41E9"/>
  <w15:docId w15:val="{04BE3A36-3D5E-43E0-ACD5-C4A6C72C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8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T+KionRXzssoXETD73beXM0A==">AMUW2mVu8oU02xCBqChsiR41CKGrCLqv9OYsgQDrI9w7FDu/B8QOhZMFTYtpB8Rzn7b/2xX228nNZgFmsXwAU45YdYOgYPf5GLwKF+pfd/8r8MhChm1xvWc=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Matthew Verbraken</cp:lastModifiedBy>
  <cp:revision>2</cp:revision>
  <dcterms:created xsi:type="dcterms:W3CDTF">2023-01-24T00:33:00Z</dcterms:created>
  <dcterms:modified xsi:type="dcterms:W3CDTF">2023-01-24T00:33:00Z</dcterms:modified>
</cp:coreProperties>
</file>