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6E9" w:rsidRPr="00CB2E2B" w:rsidRDefault="001766E9" w:rsidP="001766E9">
      <w:pPr>
        <w:pStyle w:val="NormalWeb"/>
        <w:shd w:val="clear" w:color="auto" w:fill="FFFFFF"/>
        <w:spacing w:before="0" w:beforeAutospacing="0" w:after="360" w:afterAutospacing="0"/>
        <w:jc w:val="center"/>
        <w:rPr>
          <w:rStyle w:val="Strong"/>
          <w:rFonts w:ascii="Arial" w:hAnsi="Arial" w:cs="Arial"/>
          <w:color w:val="FF00FF"/>
          <w:sz w:val="31"/>
          <w:szCs w:val="31"/>
          <w:u w:val="single"/>
        </w:rPr>
      </w:pPr>
      <w:bookmarkStart w:id="0" w:name="_GoBack"/>
      <w:r w:rsidRPr="00CB2E2B">
        <w:rPr>
          <w:rStyle w:val="Strong"/>
          <w:rFonts w:ascii="Arial" w:hAnsi="Arial" w:cs="Arial"/>
          <w:color w:val="FF00FF"/>
          <w:sz w:val="31"/>
          <w:szCs w:val="31"/>
          <w:u w:val="single"/>
        </w:rPr>
        <w:t>Homily for the 26</w:t>
      </w:r>
      <w:r w:rsidRPr="00CB2E2B">
        <w:rPr>
          <w:rStyle w:val="Strong"/>
          <w:rFonts w:ascii="Arial" w:hAnsi="Arial" w:cs="Arial"/>
          <w:color w:val="FF00FF"/>
          <w:sz w:val="31"/>
          <w:szCs w:val="31"/>
          <w:u w:val="single"/>
          <w:vertAlign w:val="superscript"/>
        </w:rPr>
        <w:t>th</w:t>
      </w:r>
      <w:r w:rsidRPr="00CB2E2B">
        <w:rPr>
          <w:rStyle w:val="Strong"/>
          <w:rFonts w:ascii="Arial" w:hAnsi="Arial" w:cs="Arial"/>
          <w:color w:val="FF00FF"/>
          <w:sz w:val="31"/>
          <w:szCs w:val="31"/>
          <w:u w:val="single"/>
        </w:rPr>
        <w:t xml:space="preserve"> </w:t>
      </w:r>
      <w:proofErr w:type="spellStart"/>
      <w:r w:rsidRPr="00CB2E2B">
        <w:rPr>
          <w:rStyle w:val="Strong"/>
          <w:rFonts w:ascii="Arial" w:hAnsi="Arial" w:cs="Arial"/>
          <w:color w:val="FF00FF"/>
          <w:sz w:val="31"/>
          <w:szCs w:val="31"/>
          <w:u w:val="single"/>
        </w:rPr>
        <w:t>Sundfay</w:t>
      </w:r>
      <w:proofErr w:type="spellEnd"/>
      <w:r w:rsidRPr="00CB2E2B">
        <w:rPr>
          <w:rStyle w:val="Strong"/>
          <w:rFonts w:ascii="Arial" w:hAnsi="Arial" w:cs="Arial"/>
          <w:color w:val="FF00FF"/>
          <w:sz w:val="31"/>
          <w:szCs w:val="31"/>
          <w:u w:val="single"/>
        </w:rPr>
        <w:t xml:space="preserve"> of Ordinary Time [C] (Sept 28-2025)</w:t>
      </w:r>
    </w:p>
    <w:p w:rsidR="001766E9" w:rsidRPr="00CB2E2B" w:rsidRDefault="001766E9" w:rsidP="001766E9">
      <w:pPr>
        <w:pStyle w:val="NormalWeb"/>
        <w:shd w:val="clear" w:color="auto" w:fill="FFFFFF"/>
        <w:spacing w:before="0" w:beforeAutospacing="0" w:after="360" w:afterAutospacing="0"/>
        <w:jc w:val="center"/>
        <w:rPr>
          <w:rFonts w:ascii="Arial" w:hAnsi="Arial" w:cs="Arial"/>
          <w:color w:val="141412"/>
          <w:sz w:val="31"/>
          <w:szCs w:val="31"/>
        </w:rPr>
      </w:pPr>
      <w:r w:rsidRPr="00CB2E2B">
        <w:rPr>
          <w:rStyle w:val="Strong"/>
          <w:rFonts w:ascii="Arial" w:hAnsi="Arial" w:cs="Arial"/>
          <w:color w:val="FF00FF"/>
          <w:sz w:val="31"/>
          <w:szCs w:val="31"/>
          <w:u w:val="single"/>
        </w:rPr>
        <w:t>Readings</w:t>
      </w:r>
      <w:proofErr w:type="gramStart"/>
      <w:r w:rsidRPr="00CB2E2B">
        <w:rPr>
          <w:rStyle w:val="Strong"/>
          <w:rFonts w:ascii="Arial" w:hAnsi="Arial" w:cs="Arial"/>
          <w:color w:val="FF00FF"/>
          <w:sz w:val="31"/>
          <w:szCs w:val="31"/>
          <w:u w:val="single"/>
        </w:rPr>
        <w:t>:-</w:t>
      </w:r>
      <w:proofErr w:type="gramEnd"/>
      <w:r w:rsidRPr="00CB2E2B">
        <w:rPr>
          <w:rStyle w:val="Strong"/>
          <w:rFonts w:ascii="Arial" w:hAnsi="Arial" w:cs="Arial"/>
          <w:color w:val="141412"/>
          <w:sz w:val="31"/>
          <w:szCs w:val="31"/>
          <w:u w:val="single"/>
        </w:rPr>
        <w:t> </w:t>
      </w:r>
      <w:r w:rsidRPr="00CB2E2B">
        <w:rPr>
          <w:rStyle w:val="Strong"/>
          <w:rFonts w:ascii="Arial" w:hAnsi="Arial" w:cs="Arial"/>
          <w:color w:val="0000FF"/>
          <w:sz w:val="31"/>
          <w:szCs w:val="31"/>
          <w:u w:val="single"/>
        </w:rPr>
        <w:t xml:space="preserve">Am 6:1a, 4-7; 1Tm 6:11-16; </w:t>
      </w:r>
      <w:proofErr w:type="spellStart"/>
      <w:r w:rsidRPr="00CB2E2B">
        <w:rPr>
          <w:rStyle w:val="Strong"/>
          <w:rFonts w:ascii="Arial" w:hAnsi="Arial" w:cs="Arial"/>
          <w:color w:val="0000FF"/>
          <w:sz w:val="31"/>
          <w:szCs w:val="31"/>
          <w:u w:val="single"/>
        </w:rPr>
        <w:t>Lk</w:t>
      </w:r>
      <w:proofErr w:type="spellEnd"/>
      <w:r w:rsidRPr="00CB2E2B">
        <w:rPr>
          <w:rStyle w:val="Strong"/>
          <w:rFonts w:ascii="Arial" w:hAnsi="Arial" w:cs="Arial"/>
          <w:color w:val="0000FF"/>
          <w:sz w:val="31"/>
          <w:szCs w:val="31"/>
          <w:u w:val="single"/>
        </w:rPr>
        <w:t xml:space="preserve"> 16:19-31</w:t>
      </w:r>
    </w:p>
    <w:p w:rsidR="001766E9" w:rsidRPr="00CB2E2B" w:rsidRDefault="001766E9" w:rsidP="001766E9">
      <w:pPr>
        <w:pStyle w:val="NormalWeb"/>
        <w:shd w:val="clear" w:color="auto" w:fill="FFFFFF"/>
        <w:spacing w:before="0" w:beforeAutospacing="0" w:after="360" w:afterAutospacing="0"/>
        <w:rPr>
          <w:rFonts w:ascii="Arial" w:hAnsi="Arial" w:cs="Arial"/>
          <w:b/>
          <w:color w:val="141412"/>
          <w:sz w:val="31"/>
          <w:szCs w:val="31"/>
        </w:rPr>
      </w:pPr>
      <w:r w:rsidRPr="00CB2E2B">
        <w:rPr>
          <w:rFonts w:ascii="Arial" w:hAnsi="Arial" w:cs="Arial"/>
          <w:b/>
          <w:color w:val="141412"/>
          <w:sz w:val="31"/>
          <w:szCs w:val="31"/>
        </w:rPr>
        <w:t>My dear Sisters and Brothers in Christ;</w:t>
      </w:r>
    </w:p>
    <w:p w:rsidR="00E97314" w:rsidRPr="00CB2E2B" w:rsidRDefault="001B630C" w:rsidP="001B630C">
      <w:pPr>
        <w:pStyle w:val="NormalWeb"/>
        <w:shd w:val="clear" w:color="auto" w:fill="FFFFFF"/>
        <w:spacing w:before="0" w:beforeAutospacing="0" w:after="360" w:afterAutospacing="0"/>
        <w:jc w:val="both"/>
        <w:rPr>
          <w:rFonts w:ascii="Arial" w:hAnsi="Arial" w:cs="Arial"/>
          <w:color w:val="141412"/>
          <w:sz w:val="31"/>
          <w:szCs w:val="31"/>
        </w:rPr>
      </w:pPr>
      <w:r w:rsidRPr="00CB2E2B">
        <w:rPr>
          <w:rFonts w:ascii="Arial" w:hAnsi="Arial" w:cs="Arial"/>
          <w:color w:val="141412"/>
          <w:sz w:val="31"/>
          <w:szCs w:val="31"/>
        </w:rPr>
        <w:t>The main theme of this Sunday’s readings is the warning that the selfish and extravagant use of God’s blessings, like wealth, without sharing them with the poor and the needy is a serious sin deserving eternal punishment. Today’s readings stress the Covenant responsibility of the rich for the poor, reminding us of the truth that wealth without active mercy for the poor is great wickedness. They also warn us against making money the goal of our existence.</w:t>
      </w:r>
    </w:p>
    <w:p w:rsidR="00E97314" w:rsidRPr="00CB2E2B" w:rsidRDefault="00E97314" w:rsidP="001B630C">
      <w:pPr>
        <w:pStyle w:val="NormalWeb"/>
        <w:shd w:val="clear" w:color="auto" w:fill="FFFFFF"/>
        <w:spacing w:before="0" w:beforeAutospacing="0" w:after="360" w:afterAutospacing="0"/>
        <w:jc w:val="both"/>
        <w:rPr>
          <w:rFonts w:ascii="Arial" w:hAnsi="Arial" w:cs="Arial"/>
          <w:color w:val="141412"/>
          <w:sz w:val="31"/>
          <w:szCs w:val="31"/>
        </w:rPr>
      </w:pPr>
      <w:r w:rsidRPr="00CB2E2B">
        <w:rPr>
          <w:rStyle w:val="Strong"/>
          <w:rFonts w:ascii="Arial" w:hAnsi="Arial" w:cs="Arial"/>
          <w:color w:val="141412"/>
          <w:sz w:val="31"/>
          <w:szCs w:val="31"/>
          <w:u w:val="single"/>
        </w:rPr>
        <w:t>Half to doctors and half to lawyers</w:t>
      </w:r>
      <w:r w:rsidRPr="00CB2E2B">
        <w:rPr>
          <w:rFonts w:ascii="Arial" w:hAnsi="Arial" w:cs="Arial"/>
          <w:color w:val="141412"/>
          <w:sz w:val="31"/>
          <w:szCs w:val="31"/>
          <w:u w:val="single"/>
        </w:rPr>
        <w:t>:</w:t>
      </w:r>
      <w:r w:rsidRPr="00CB2E2B">
        <w:rPr>
          <w:rFonts w:ascii="Arial" w:hAnsi="Arial" w:cs="Arial"/>
          <w:color w:val="141412"/>
          <w:sz w:val="31"/>
          <w:szCs w:val="31"/>
        </w:rPr>
        <w:t> Cecil John Rhodes was an enormously wealthy man. He was an </w:t>
      </w:r>
      <w:hyperlink r:id="rId4" w:history="1">
        <w:r w:rsidRPr="00CB2E2B">
          <w:rPr>
            <w:rStyle w:val="Hyperlink"/>
            <w:rFonts w:ascii="Arial" w:hAnsi="Arial" w:cs="Arial"/>
            <w:color w:val="BF4511"/>
            <w:sz w:val="31"/>
            <w:szCs w:val="31"/>
          </w:rPr>
          <w:t>English</w:t>
        </w:r>
      </w:hyperlink>
      <w:r w:rsidRPr="00CB2E2B">
        <w:rPr>
          <w:rFonts w:ascii="Arial" w:hAnsi="Arial" w:cs="Arial"/>
          <w:color w:val="141412"/>
          <w:sz w:val="31"/>
          <w:szCs w:val="31"/>
        </w:rPr>
        <w:t>-born </w:t>
      </w:r>
      <w:hyperlink r:id="rId5" w:history="1">
        <w:r w:rsidRPr="00CB2E2B">
          <w:rPr>
            <w:rStyle w:val="Hyperlink"/>
            <w:rFonts w:ascii="Arial" w:hAnsi="Arial" w:cs="Arial"/>
            <w:color w:val="BF4511"/>
            <w:sz w:val="31"/>
            <w:szCs w:val="31"/>
          </w:rPr>
          <w:t>businessman</w:t>
        </w:r>
      </w:hyperlink>
      <w:r w:rsidRPr="00CB2E2B">
        <w:rPr>
          <w:rFonts w:ascii="Arial" w:hAnsi="Arial" w:cs="Arial"/>
          <w:color w:val="141412"/>
          <w:sz w:val="31"/>
          <w:szCs w:val="31"/>
        </w:rPr>
        <w:t>, mining </w:t>
      </w:r>
      <w:hyperlink r:id="rId6" w:history="1">
        <w:r w:rsidRPr="00CB2E2B">
          <w:rPr>
            <w:rStyle w:val="Hyperlink"/>
            <w:rFonts w:ascii="Arial" w:hAnsi="Arial" w:cs="Arial"/>
            <w:color w:val="BF4511"/>
            <w:sz w:val="31"/>
            <w:szCs w:val="31"/>
          </w:rPr>
          <w:t>magnate</w:t>
        </w:r>
      </w:hyperlink>
      <w:r w:rsidRPr="00CB2E2B">
        <w:rPr>
          <w:rFonts w:ascii="Arial" w:hAnsi="Arial" w:cs="Arial"/>
          <w:color w:val="141412"/>
          <w:sz w:val="31"/>
          <w:szCs w:val="31"/>
        </w:rPr>
        <w:t>, and </w:t>
      </w:r>
      <w:hyperlink r:id="rId7" w:history="1">
        <w:r w:rsidRPr="00CB2E2B">
          <w:rPr>
            <w:rStyle w:val="Hyperlink"/>
            <w:rFonts w:ascii="Arial" w:hAnsi="Arial" w:cs="Arial"/>
            <w:color w:val="BF4511"/>
            <w:sz w:val="31"/>
            <w:szCs w:val="31"/>
          </w:rPr>
          <w:t>politician</w:t>
        </w:r>
      </w:hyperlink>
      <w:r w:rsidRPr="00CB2E2B">
        <w:rPr>
          <w:rFonts w:ascii="Arial" w:hAnsi="Arial" w:cs="Arial"/>
          <w:color w:val="141412"/>
          <w:sz w:val="31"/>
          <w:szCs w:val="31"/>
        </w:rPr>
        <w:t> in </w:t>
      </w:r>
      <w:hyperlink r:id="rId8" w:history="1">
        <w:r w:rsidRPr="00CB2E2B">
          <w:rPr>
            <w:rStyle w:val="Hyperlink"/>
            <w:rFonts w:ascii="Arial" w:hAnsi="Arial" w:cs="Arial"/>
            <w:color w:val="BF4511"/>
            <w:sz w:val="31"/>
            <w:szCs w:val="31"/>
          </w:rPr>
          <w:t>South Africa</w:t>
        </w:r>
      </w:hyperlink>
      <w:r w:rsidRPr="00CB2E2B">
        <w:rPr>
          <w:rFonts w:ascii="Arial" w:hAnsi="Arial" w:cs="Arial"/>
          <w:color w:val="141412"/>
          <w:sz w:val="31"/>
          <w:szCs w:val="31"/>
        </w:rPr>
        <w:t>. He was the founder of the diamond company </w:t>
      </w:r>
      <w:hyperlink r:id="rId9" w:history="1">
        <w:r w:rsidRPr="00CB2E2B">
          <w:rPr>
            <w:rStyle w:val="Hyperlink"/>
            <w:rFonts w:ascii="Arial" w:hAnsi="Arial" w:cs="Arial"/>
            <w:color w:val="BF4511"/>
            <w:sz w:val="31"/>
            <w:szCs w:val="31"/>
          </w:rPr>
          <w:t>De Beers</w:t>
        </w:r>
      </w:hyperlink>
      <w:r w:rsidRPr="00CB2E2B">
        <w:rPr>
          <w:rFonts w:ascii="Arial" w:hAnsi="Arial" w:cs="Arial"/>
          <w:color w:val="141412"/>
          <w:sz w:val="31"/>
          <w:szCs w:val="31"/>
        </w:rPr>
        <w:t>, which today markets 40% of the world’s rough diamonds and at one time marketed 90%. An ardent believer in </w:t>
      </w:r>
      <w:hyperlink r:id="rId10" w:history="1">
        <w:r w:rsidRPr="00CB2E2B">
          <w:rPr>
            <w:rStyle w:val="Hyperlink"/>
            <w:rFonts w:ascii="Arial" w:hAnsi="Arial" w:cs="Arial"/>
            <w:color w:val="BF4511"/>
            <w:sz w:val="31"/>
            <w:szCs w:val="31"/>
          </w:rPr>
          <w:t>colonialism</w:t>
        </w:r>
      </w:hyperlink>
      <w:r w:rsidRPr="00CB2E2B">
        <w:rPr>
          <w:rFonts w:ascii="Arial" w:hAnsi="Arial" w:cs="Arial"/>
          <w:color w:val="141412"/>
          <w:sz w:val="31"/>
          <w:szCs w:val="31"/>
        </w:rPr>
        <w:t> and </w:t>
      </w:r>
      <w:hyperlink r:id="rId11" w:history="1">
        <w:r w:rsidRPr="00CB2E2B">
          <w:rPr>
            <w:rStyle w:val="Hyperlink"/>
            <w:rFonts w:ascii="Arial" w:hAnsi="Arial" w:cs="Arial"/>
            <w:color w:val="BF4511"/>
            <w:sz w:val="31"/>
            <w:szCs w:val="31"/>
          </w:rPr>
          <w:t>imperialism</w:t>
        </w:r>
      </w:hyperlink>
      <w:r w:rsidRPr="00CB2E2B">
        <w:rPr>
          <w:rFonts w:ascii="Arial" w:hAnsi="Arial" w:cs="Arial"/>
          <w:color w:val="141412"/>
          <w:sz w:val="31"/>
          <w:szCs w:val="31"/>
        </w:rPr>
        <w:t>, he was the founder of the state of </w:t>
      </w:r>
      <w:hyperlink r:id="rId12" w:history="1">
        <w:r w:rsidRPr="00CB2E2B">
          <w:rPr>
            <w:rStyle w:val="Hyperlink"/>
            <w:rFonts w:ascii="Arial" w:hAnsi="Arial" w:cs="Arial"/>
            <w:color w:val="BF4511"/>
            <w:sz w:val="31"/>
            <w:szCs w:val="31"/>
          </w:rPr>
          <w:t>Rhodesia</w:t>
        </w:r>
      </w:hyperlink>
      <w:r w:rsidRPr="00CB2E2B">
        <w:rPr>
          <w:rFonts w:ascii="Arial" w:hAnsi="Arial" w:cs="Arial"/>
          <w:color w:val="141412"/>
          <w:sz w:val="31"/>
          <w:szCs w:val="31"/>
        </w:rPr>
        <w:t> to perpetuate his name.  One day a newspaperman remarked to him, </w:t>
      </w:r>
      <w:r w:rsidRPr="00CB2E2B">
        <w:rPr>
          <w:rStyle w:val="Emphasis"/>
          <w:rFonts w:ascii="Arial" w:hAnsi="Arial" w:cs="Arial"/>
          <w:color w:val="141412"/>
          <w:sz w:val="31"/>
          <w:szCs w:val="31"/>
        </w:rPr>
        <w:t>“You must be very happy.”</w:t>
      </w:r>
      <w:r w:rsidRPr="00CB2E2B">
        <w:rPr>
          <w:rFonts w:ascii="Arial" w:hAnsi="Arial" w:cs="Arial"/>
          <w:color w:val="141412"/>
          <w:sz w:val="31"/>
          <w:szCs w:val="31"/>
        </w:rPr>
        <w:t> Rhodes replied, “</w:t>
      </w:r>
      <w:r w:rsidRPr="00CB2E2B">
        <w:rPr>
          <w:rStyle w:val="Emphasis"/>
          <w:rFonts w:ascii="Arial" w:hAnsi="Arial" w:cs="Arial"/>
          <w:color w:val="141412"/>
          <w:sz w:val="31"/>
          <w:szCs w:val="31"/>
        </w:rPr>
        <w:t>Happy! No! I spent my life amassing a fortune, only to find that I have spent half of it on doctors to keep me out of the grave, and the other half on lawyers to keep me out of jail!”</w:t>
      </w:r>
      <w:r w:rsidRPr="00CB2E2B">
        <w:rPr>
          <w:rFonts w:ascii="Arial" w:hAnsi="Arial" w:cs="Arial"/>
          <w:color w:val="141412"/>
          <w:sz w:val="31"/>
          <w:szCs w:val="31"/>
        </w:rPr>
        <w:t> — He reminds us of the rich man of Jesus’ parable in today’s Gospel.</w:t>
      </w:r>
    </w:p>
    <w:p w:rsidR="001B630C" w:rsidRPr="00CB2E2B" w:rsidRDefault="001766E9" w:rsidP="001B630C">
      <w:pPr>
        <w:pStyle w:val="NormalWeb"/>
        <w:shd w:val="clear" w:color="auto" w:fill="FFFFFF"/>
        <w:spacing w:before="0" w:beforeAutospacing="0" w:after="360" w:afterAutospacing="0"/>
        <w:jc w:val="both"/>
        <w:rPr>
          <w:rFonts w:ascii="Arial" w:hAnsi="Arial" w:cs="Arial"/>
          <w:color w:val="141412"/>
          <w:sz w:val="31"/>
          <w:szCs w:val="31"/>
        </w:rPr>
      </w:pPr>
      <w:r w:rsidRPr="00CB2E2B">
        <w:rPr>
          <w:rStyle w:val="Strong"/>
          <w:rFonts w:ascii="Arial" w:hAnsi="Arial" w:cs="Arial"/>
          <w:color w:val="141412"/>
          <w:sz w:val="31"/>
          <w:szCs w:val="31"/>
        </w:rPr>
        <w:t>Important teachings from the Scripture readings</w:t>
      </w:r>
      <w:r w:rsidR="001B630C" w:rsidRPr="00CB2E2B">
        <w:rPr>
          <w:rStyle w:val="Strong"/>
          <w:rFonts w:ascii="Arial" w:hAnsi="Arial" w:cs="Arial"/>
          <w:color w:val="141412"/>
          <w:sz w:val="31"/>
          <w:szCs w:val="31"/>
        </w:rPr>
        <w:t>:</w:t>
      </w:r>
      <w:r w:rsidRPr="00CB2E2B">
        <w:rPr>
          <w:rStyle w:val="Strong"/>
          <w:rFonts w:ascii="Arial" w:hAnsi="Arial" w:cs="Arial"/>
          <w:color w:val="141412"/>
          <w:sz w:val="31"/>
          <w:szCs w:val="31"/>
        </w:rPr>
        <w:t>-</w:t>
      </w:r>
      <w:r w:rsidR="001B630C" w:rsidRPr="00CB2E2B">
        <w:rPr>
          <w:rFonts w:ascii="Arial" w:hAnsi="Arial" w:cs="Arial"/>
          <w:color w:val="141412"/>
          <w:sz w:val="31"/>
          <w:szCs w:val="31"/>
        </w:rPr>
        <w:t> The Prophet Amos, in the first reading, issues a powerful warning to those who seek wealth at the expense of the poor and who spend their time and their money on themselves alone. He prophesies that those rich and self-indulgent people will be punished by God with exile because they don’t care for their poor and suffering brothers. The Responsorial Psalm (Ps 146) praises Yahweh, who cares for the poor. In the second reading, Paul admonishes Timothy, and us, to pursue virtue (“</w:t>
      </w:r>
      <w:r w:rsidR="001B630C" w:rsidRPr="00CB2E2B">
        <w:rPr>
          <w:rStyle w:val="Emphasis"/>
          <w:rFonts w:ascii="Arial" w:hAnsi="Arial" w:cs="Arial"/>
          <w:color w:val="141412"/>
          <w:sz w:val="31"/>
          <w:szCs w:val="31"/>
        </w:rPr>
        <w:t>righteousness, devotion, faith, love, patience, and gentleness”)</w:t>
      </w:r>
      <w:proofErr w:type="gramStart"/>
      <w:r w:rsidR="001B630C" w:rsidRPr="00CB2E2B">
        <w:rPr>
          <w:rStyle w:val="Emphasis"/>
          <w:rFonts w:ascii="Arial" w:hAnsi="Arial" w:cs="Arial"/>
          <w:color w:val="141412"/>
          <w:sz w:val="31"/>
          <w:szCs w:val="31"/>
        </w:rPr>
        <w:t>;</w:t>
      </w:r>
      <w:r w:rsidR="001B630C" w:rsidRPr="00CB2E2B">
        <w:rPr>
          <w:rFonts w:ascii="Arial" w:hAnsi="Arial" w:cs="Arial"/>
          <w:color w:val="141412"/>
          <w:sz w:val="31"/>
          <w:szCs w:val="31"/>
        </w:rPr>
        <w:t>to</w:t>
      </w:r>
      <w:proofErr w:type="gramEnd"/>
      <w:r w:rsidR="001B630C" w:rsidRPr="00CB2E2B">
        <w:rPr>
          <w:rFonts w:ascii="Arial" w:hAnsi="Arial" w:cs="Arial"/>
          <w:color w:val="141412"/>
          <w:sz w:val="31"/>
          <w:szCs w:val="31"/>
        </w:rPr>
        <w:t xml:space="preserve"> compete well for the faith; to lay hold of eternal life; and to keep the commandment of love, instead of seeking wealth. In today’s Gospel, Jesus gives us a warning, pointing to the destiny of the rich man who neglected his duty to show mercy to poor Lazarus. The rich man was punished, not for having riches, but for neglecting the Scriptures and what they taught on sharing his blessings with the poor.</w:t>
      </w:r>
    </w:p>
    <w:p w:rsidR="001B630C" w:rsidRPr="00CB2E2B" w:rsidRDefault="00E13334" w:rsidP="001B630C">
      <w:pPr>
        <w:pStyle w:val="NormalWeb"/>
        <w:shd w:val="clear" w:color="auto" w:fill="FFFFFF"/>
        <w:spacing w:before="0" w:beforeAutospacing="0" w:after="360" w:afterAutospacing="0"/>
        <w:jc w:val="both"/>
        <w:rPr>
          <w:rFonts w:ascii="Arial" w:hAnsi="Arial" w:cs="Arial"/>
          <w:color w:val="141412"/>
          <w:sz w:val="31"/>
          <w:szCs w:val="31"/>
        </w:rPr>
      </w:pPr>
      <w:r w:rsidRPr="00CB2E2B">
        <w:rPr>
          <w:rStyle w:val="Strong"/>
          <w:rFonts w:ascii="Arial" w:hAnsi="Arial" w:cs="Arial"/>
          <w:color w:val="141412"/>
          <w:sz w:val="31"/>
          <w:szCs w:val="31"/>
        </w:rPr>
        <w:t>Points for personal reflection and life</w:t>
      </w:r>
      <w:proofErr w:type="gramStart"/>
      <w:r w:rsidR="001B630C" w:rsidRPr="00CB2E2B">
        <w:rPr>
          <w:rStyle w:val="Strong"/>
          <w:rFonts w:ascii="Arial" w:hAnsi="Arial" w:cs="Arial"/>
          <w:color w:val="141412"/>
          <w:sz w:val="31"/>
          <w:szCs w:val="31"/>
        </w:rPr>
        <w:t>:</w:t>
      </w:r>
      <w:r w:rsidRPr="00CB2E2B">
        <w:rPr>
          <w:rStyle w:val="Strong"/>
          <w:rFonts w:ascii="Arial" w:hAnsi="Arial" w:cs="Arial"/>
          <w:color w:val="141412"/>
          <w:sz w:val="31"/>
          <w:szCs w:val="31"/>
        </w:rPr>
        <w:t>-</w:t>
      </w:r>
      <w:proofErr w:type="gramEnd"/>
      <w:r w:rsidR="001B630C" w:rsidRPr="00CB2E2B">
        <w:rPr>
          <w:rFonts w:ascii="Arial" w:hAnsi="Arial" w:cs="Arial"/>
          <w:color w:val="141412"/>
          <w:sz w:val="31"/>
          <w:szCs w:val="31"/>
        </w:rPr>
        <w:t> </w:t>
      </w:r>
      <w:r w:rsidR="001B630C" w:rsidRPr="00CB2E2B">
        <w:rPr>
          <w:rFonts w:ascii="Arial" w:hAnsi="Arial" w:cs="Arial"/>
          <w:b/>
          <w:color w:val="141412"/>
          <w:sz w:val="31"/>
          <w:szCs w:val="31"/>
        </w:rPr>
        <w:t>1) We are all rich enough to share our blessings with others.</w:t>
      </w:r>
      <w:r w:rsidR="001B630C" w:rsidRPr="00CB2E2B">
        <w:rPr>
          <w:rFonts w:ascii="Arial" w:hAnsi="Arial" w:cs="Arial"/>
          <w:color w:val="141412"/>
          <w:sz w:val="31"/>
          <w:szCs w:val="31"/>
        </w:rPr>
        <w:t xml:space="preserve"> God has blessed each one of us with wealth or </w:t>
      </w:r>
      <w:r w:rsidR="001B630C" w:rsidRPr="00CB2E2B">
        <w:rPr>
          <w:rFonts w:ascii="Arial" w:hAnsi="Arial" w:cs="Arial"/>
          <w:color w:val="141412"/>
          <w:sz w:val="31"/>
          <w:szCs w:val="31"/>
        </w:rPr>
        <w:lastRenderedPageBreak/>
        <w:t>health or special talents or social power or political influence or a combination of many blessings. The parable invites us to share what we have been given with others in various ways instead of using everything exclusively for selfish gains.</w:t>
      </w:r>
    </w:p>
    <w:p w:rsidR="001B630C" w:rsidRPr="00CB2E2B" w:rsidRDefault="001B630C" w:rsidP="001B630C">
      <w:pPr>
        <w:pStyle w:val="NormalWeb"/>
        <w:shd w:val="clear" w:color="auto" w:fill="FFFFFF"/>
        <w:spacing w:before="0" w:beforeAutospacing="0" w:after="360" w:afterAutospacing="0"/>
        <w:jc w:val="both"/>
        <w:rPr>
          <w:rFonts w:ascii="Arial" w:hAnsi="Arial" w:cs="Arial"/>
          <w:color w:val="141412"/>
          <w:sz w:val="31"/>
          <w:szCs w:val="31"/>
        </w:rPr>
      </w:pPr>
      <w:r w:rsidRPr="00CB2E2B">
        <w:rPr>
          <w:rFonts w:ascii="Arial" w:hAnsi="Arial" w:cs="Arial"/>
          <w:b/>
          <w:color w:val="141412"/>
          <w:sz w:val="31"/>
          <w:szCs w:val="31"/>
        </w:rPr>
        <w:t>2) We need to remember that sharing is the criterion of Last Judgment:</w:t>
      </w:r>
      <w:r w:rsidR="003B7DD5" w:rsidRPr="00CB2E2B">
        <w:rPr>
          <w:rFonts w:ascii="Arial" w:hAnsi="Arial" w:cs="Arial"/>
          <w:color w:val="141412"/>
          <w:sz w:val="31"/>
          <w:szCs w:val="31"/>
        </w:rPr>
        <w:t xml:space="preserve"> Mat</w:t>
      </w:r>
      <w:r w:rsidRPr="00CB2E2B">
        <w:rPr>
          <w:rFonts w:ascii="Arial" w:hAnsi="Arial" w:cs="Arial"/>
          <w:color w:val="141412"/>
          <w:sz w:val="31"/>
          <w:szCs w:val="31"/>
        </w:rPr>
        <w:t>hew (25:31ff) tells us that all six questions to be asked of each one of us by Jesus when He comes in glory as our judge are based on how well or poorly we have shared the blessings we have received from Him (food, drink, home, mercy and compassion), with our brothers and sisters — anyone in need — for Jesus identifies himself with each of them.</w:t>
      </w:r>
    </w:p>
    <w:p w:rsidR="001B630C" w:rsidRPr="00CB2E2B" w:rsidRDefault="001B630C" w:rsidP="001B630C">
      <w:pPr>
        <w:pStyle w:val="NormalWeb"/>
        <w:shd w:val="clear" w:color="auto" w:fill="FFFFFF"/>
        <w:spacing w:before="0" w:beforeAutospacing="0" w:after="360" w:afterAutospacing="0"/>
        <w:jc w:val="both"/>
        <w:rPr>
          <w:rFonts w:ascii="Arial" w:hAnsi="Arial" w:cs="Arial"/>
          <w:color w:val="141412"/>
          <w:sz w:val="31"/>
          <w:szCs w:val="31"/>
        </w:rPr>
      </w:pPr>
      <w:r w:rsidRPr="00CB2E2B">
        <w:rPr>
          <w:rFonts w:ascii="Arial" w:hAnsi="Arial" w:cs="Arial"/>
          <w:b/>
          <w:color w:val="141412"/>
          <w:sz w:val="31"/>
          <w:szCs w:val="31"/>
        </w:rPr>
        <w:t xml:space="preserve">3) We need to treat the unborn </w:t>
      </w:r>
      <w:r w:rsidR="00EE5248" w:rsidRPr="00CB2E2B">
        <w:rPr>
          <w:rFonts w:ascii="Arial" w:hAnsi="Arial" w:cs="Arial"/>
          <w:b/>
          <w:color w:val="141412"/>
          <w:sz w:val="31"/>
          <w:szCs w:val="31"/>
        </w:rPr>
        <w:t xml:space="preserve">too </w:t>
      </w:r>
      <w:r w:rsidRPr="00CB2E2B">
        <w:rPr>
          <w:rFonts w:ascii="Arial" w:hAnsi="Arial" w:cs="Arial"/>
          <w:b/>
          <w:color w:val="141412"/>
          <w:sz w:val="31"/>
          <w:szCs w:val="31"/>
        </w:rPr>
        <w:t>as our brother/</w:t>
      </w:r>
      <w:r w:rsidR="00EE5248" w:rsidRPr="00CB2E2B">
        <w:rPr>
          <w:rFonts w:ascii="Arial" w:hAnsi="Arial" w:cs="Arial"/>
          <w:b/>
          <w:color w:val="141412"/>
          <w:sz w:val="31"/>
          <w:szCs w:val="31"/>
        </w:rPr>
        <w:t xml:space="preserve">sister. </w:t>
      </w:r>
      <w:r w:rsidRPr="00CB2E2B">
        <w:rPr>
          <w:rFonts w:ascii="Arial" w:hAnsi="Arial" w:cs="Arial"/>
          <w:color w:val="141412"/>
          <w:sz w:val="31"/>
          <w:szCs w:val="31"/>
        </w:rPr>
        <w:t xml:space="preserve">Lazarus in the 21st century is also our pre-born brother and sister. Many of these babies are brutally executed in their mother’s wombs. Their cries for a chance to live are rejected 4400 (2844 as per-2024 data) times a day in our country. The rich man was condemned for not treating Lazarus as his brother. We also will be condemned for our selfishness if we do not treat the preborn as our brothers and sisters. </w:t>
      </w:r>
      <w:r w:rsidRPr="00CB2E2B">
        <w:rPr>
          <w:rFonts w:ascii="Arial" w:hAnsi="Arial" w:cs="Arial"/>
          <w:b/>
          <w:color w:val="141412"/>
          <w:sz w:val="31"/>
          <w:szCs w:val="31"/>
        </w:rPr>
        <w:t>4) Our choices here determine the kind of eternity we will have.</w:t>
      </w:r>
      <w:r w:rsidRPr="00CB2E2B">
        <w:rPr>
          <w:rFonts w:ascii="Arial" w:hAnsi="Arial" w:cs="Arial"/>
          <w:color w:val="141412"/>
          <w:sz w:val="31"/>
          <w:szCs w:val="31"/>
        </w:rPr>
        <w:t xml:space="preserve"> It has been put this way: </w:t>
      </w:r>
      <w:r w:rsidRPr="00CB2E2B">
        <w:rPr>
          <w:rStyle w:val="Emphasis"/>
          <w:rFonts w:ascii="Arial" w:hAnsi="Arial" w:cs="Arial"/>
          <w:color w:val="141412"/>
          <w:sz w:val="31"/>
          <w:szCs w:val="31"/>
        </w:rPr>
        <w:t>“Where we go hereafter depends on what we ‘go after,’ here!” </w:t>
      </w:r>
      <w:r w:rsidRPr="00CB2E2B">
        <w:rPr>
          <w:rFonts w:ascii="Arial" w:hAnsi="Arial" w:cs="Arial"/>
          <w:color w:val="141412"/>
          <w:sz w:val="31"/>
          <w:szCs w:val="31"/>
        </w:rPr>
        <w:t>Where we will arrive depends on what road we travel. We will get what we choose and what we live for. We are shaping our moral character to fit forever in one of two places.</w:t>
      </w:r>
    </w:p>
    <w:p w:rsidR="007A684D" w:rsidRPr="00CB2E2B" w:rsidRDefault="007A684D" w:rsidP="007A684D">
      <w:pPr>
        <w:pStyle w:val="NormalWeb"/>
        <w:shd w:val="clear" w:color="auto" w:fill="FFFFFF"/>
        <w:spacing w:before="0" w:beforeAutospacing="0" w:after="360" w:afterAutospacing="0"/>
        <w:jc w:val="both"/>
        <w:rPr>
          <w:rFonts w:ascii="Arial" w:hAnsi="Arial" w:cs="Arial"/>
          <w:color w:val="141412"/>
          <w:sz w:val="31"/>
          <w:szCs w:val="31"/>
        </w:rPr>
      </w:pPr>
      <w:r w:rsidRPr="00CB2E2B">
        <w:rPr>
          <w:rStyle w:val="Strong"/>
          <w:rFonts w:ascii="Arial" w:hAnsi="Arial" w:cs="Arial"/>
          <w:color w:val="FF00FF"/>
          <w:sz w:val="31"/>
          <w:szCs w:val="31"/>
          <w:u w:val="single"/>
        </w:rPr>
        <w:t>JOKES OF THE WEEK</w:t>
      </w:r>
      <w:proofErr w:type="gramStart"/>
      <w:r w:rsidRPr="00CB2E2B">
        <w:rPr>
          <w:rFonts w:ascii="Arial" w:hAnsi="Arial" w:cs="Arial"/>
          <w:color w:val="141412"/>
          <w:sz w:val="31"/>
          <w:szCs w:val="31"/>
        </w:rPr>
        <w:t>:-</w:t>
      </w:r>
      <w:proofErr w:type="gramEnd"/>
      <w:r w:rsidRPr="00CB2E2B">
        <w:rPr>
          <w:rFonts w:ascii="Arial" w:hAnsi="Arial" w:cs="Arial"/>
          <w:color w:val="141412"/>
          <w:sz w:val="31"/>
          <w:szCs w:val="31"/>
        </w:rPr>
        <w:t xml:space="preserve"> </w:t>
      </w:r>
      <w:r w:rsidRPr="00CB2E2B">
        <w:rPr>
          <w:rStyle w:val="Strong"/>
          <w:rFonts w:ascii="Arial" w:hAnsi="Arial" w:cs="Arial"/>
          <w:color w:val="141412"/>
          <w:sz w:val="31"/>
          <w:szCs w:val="31"/>
        </w:rPr>
        <w:t>1) “</w:t>
      </w:r>
      <w:r w:rsidRPr="00CB2E2B">
        <w:rPr>
          <w:rStyle w:val="Emphasis"/>
          <w:rFonts w:ascii="Arial" w:hAnsi="Arial" w:cs="Arial"/>
          <w:b/>
          <w:bCs/>
          <w:color w:val="141412"/>
          <w:sz w:val="31"/>
          <w:szCs w:val="31"/>
          <w:u w:val="single"/>
        </w:rPr>
        <w:t>Oh Lord, hit him again</w:t>
      </w:r>
      <w:r w:rsidRPr="00CB2E2B">
        <w:rPr>
          <w:rStyle w:val="Strong"/>
          <w:rFonts w:ascii="Arial" w:hAnsi="Arial" w:cs="Arial"/>
          <w:color w:val="141412"/>
          <w:sz w:val="31"/>
          <w:szCs w:val="31"/>
        </w:rPr>
        <w:t>!”</w:t>
      </w:r>
      <w:r w:rsidRPr="00CB2E2B">
        <w:rPr>
          <w:rFonts w:ascii="Arial" w:hAnsi="Arial" w:cs="Arial"/>
          <w:color w:val="141412"/>
          <w:sz w:val="31"/>
          <w:szCs w:val="31"/>
        </w:rPr>
        <w:t xml:space="preserve"> The parish church was badly in need of repair, so the pastor called a special meeting inside the Church to raise funds. At the assembly the pastor explained the need of an emergency fund for plastering the roof and supporting pillars and the other areas which needed repair. He invited pledge of contributions. After a brief pause </w:t>
      </w:r>
      <w:proofErr w:type="spellStart"/>
      <w:r w:rsidRPr="00CB2E2B">
        <w:rPr>
          <w:rFonts w:ascii="Arial" w:hAnsi="Arial" w:cs="Arial"/>
          <w:color w:val="141412"/>
          <w:sz w:val="31"/>
          <w:szCs w:val="31"/>
        </w:rPr>
        <w:t>Mr.</w:t>
      </w:r>
      <w:proofErr w:type="spellEnd"/>
      <w:r w:rsidRPr="00CB2E2B">
        <w:rPr>
          <w:rFonts w:ascii="Arial" w:hAnsi="Arial" w:cs="Arial"/>
          <w:color w:val="141412"/>
          <w:sz w:val="31"/>
          <w:szCs w:val="31"/>
        </w:rPr>
        <w:t xml:space="preserve"> Murphy, the richest man in the parish, volunteered he would give 50 dollars. Just as he sat down, a hunk of plaster fell from the ceiling on the head of </w:t>
      </w:r>
      <w:proofErr w:type="spellStart"/>
      <w:r w:rsidRPr="00CB2E2B">
        <w:rPr>
          <w:rFonts w:ascii="Arial" w:hAnsi="Arial" w:cs="Arial"/>
          <w:color w:val="141412"/>
          <w:sz w:val="31"/>
          <w:szCs w:val="31"/>
        </w:rPr>
        <w:t>Mr.</w:t>
      </w:r>
      <w:proofErr w:type="spellEnd"/>
      <w:r w:rsidRPr="00CB2E2B">
        <w:rPr>
          <w:rFonts w:ascii="Arial" w:hAnsi="Arial" w:cs="Arial"/>
          <w:color w:val="141412"/>
          <w:sz w:val="31"/>
          <w:szCs w:val="31"/>
        </w:rPr>
        <w:t xml:space="preserve"> Murphy. He jumped up looking terribly startled and corrected himself: </w:t>
      </w:r>
      <w:r w:rsidRPr="00CB2E2B">
        <w:rPr>
          <w:rStyle w:val="Emphasis"/>
          <w:rFonts w:ascii="Arial" w:hAnsi="Arial" w:cs="Arial"/>
          <w:color w:val="141412"/>
          <w:sz w:val="31"/>
          <w:szCs w:val="31"/>
        </w:rPr>
        <w:t>“I meant to say 500 dollars.”</w:t>
      </w:r>
      <w:r w:rsidRPr="00CB2E2B">
        <w:rPr>
          <w:rFonts w:ascii="Arial" w:hAnsi="Arial" w:cs="Arial"/>
          <w:color w:val="141412"/>
          <w:sz w:val="31"/>
          <w:szCs w:val="31"/>
        </w:rPr>
        <w:t> The congregation stood silent and stunned. Then a lone voice cried out: “</w:t>
      </w:r>
      <w:r w:rsidRPr="00CB2E2B">
        <w:rPr>
          <w:rStyle w:val="Emphasis"/>
          <w:rFonts w:ascii="Arial" w:hAnsi="Arial" w:cs="Arial"/>
          <w:color w:val="141412"/>
          <w:sz w:val="31"/>
          <w:szCs w:val="31"/>
        </w:rPr>
        <w:t>Oh Lord, hit him again</w:t>
      </w:r>
      <w:r w:rsidRPr="00CB2E2B">
        <w:rPr>
          <w:rFonts w:ascii="Arial" w:hAnsi="Arial" w:cs="Arial"/>
          <w:color w:val="141412"/>
          <w:sz w:val="31"/>
          <w:szCs w:val="31"/>
        </w:rPr>
        <w:t>!”</w:t>
      </w:r>
    </w:p>
    <w:p w:rsidR="005172D7" w:rsidRPr="00CB2E2B" w:rsidRDefault="005172D7" w:rsidP="005172D7">
      <w:pPr>
        <w:pStyle w:val="NormalWeb"/>
        <w:shd w:val="clear" w:color="auto" w:fill="FFFFFF"/>
        <w:spacing w:before="0" w:beforeAutospacing="0" w:after="360" w:afterAutospacing="0"/>
        <w:jc w:val="both"/>
        <w:rPr>
          <w:rFonts w:ascii="Arial" w:hAnsi="Arial" w:cs="Arial"/>
          <w:color w:val="141412"/>
          <w:sz w:val="31"/>
          <w:szCs w:val="31"/>
        </w:rPr>
      </w:pPr>
      <w:r w:rsidRPr="00CB2E2B">
        <w:rPr>
          <w:rStyle w:val="Strong"/>
          <w:rFonts w:ascii="Arial" w:hAnsi="Arial" w:cs="Arial"/>
          <w:color w:val="FF00FF"/>
          <w:sz w:val="31"/>
          <w:szCs w:val="31"/>
          <w:u w:val="single"/>
        </w:rPr>
        <w:t>Gospel exegesis:</w:t>
      </w:r>
      <w:r w:rsidRPr="00CB2E2B">
        <w:rPr>
          <w:rFonts w:ascii="Arial" w:hAnsi="Arial" w:cs="Arial"/>
          <w:color w:val="141412"/>
          <w:sz w:val="31"/>
          <w:szCs w:val="31"/>
        </w:rPr>
        <w:t> </w:t>
      </w:r>
      <w:r w:rsidRPr="00CB2E2B">
        <w:rPr>
          <w:rStyle w:val="Strong"/>
          <w:rFonts w:ascii="Arial" w:hAnsi="Arial" w:cs="Arial"/>
          <w:color w:val="141412"/>
          <w:sz w:val="31"/>
          <w:szCs w:val="31"/>
          <w:u w:val="single"/>
        </w:rPr>
        <w:t>Objectives:</w:t>
      </w:r>
      <w:r w:rsidRPr="00CB2E2B">
        <w:rPr>
          <w:rFonts w:ascii="Arial" w:hAnsi="Arial" w:cs="Arial"/>
          <w:color w:val="141412"/>
          <w:sz w:val="31"/>
          <w:szCs w:val="31"/>
        </w:rPr>
        <w:t> Jesus told this parable to condemn the Pharisees for their love of money and lack of mercy for the poor. He also used the parable to correct three Jewish misconceptions held and taught by the Sadducees: 1) </w:t>
      </w:r>
      <w:r w:rsidRPr="00CB2E2B">
        <w:rPr>
          <w:rFonts w:ascii="Arial" w:hAnsi="Arial" w:cs="Arial"/>
          <w:color w:val="141412"/>
          <w:sz w:val="31"/>
          <w:szCs w:val="31"/>
          <w:u w:val="single"/>
        </w:rPr>
        <w:t>Material prosperity in this life is God’s reward</w:t>
      </w:r>
      <w:r w:rsidRPr="00CB2E2B">
        <w:rPr>
          <w:rFonts w:ascii="Arial" w:hAnsi="Arial" w:cs="Arial"/>
          <w:color w:val="141412"/>
          <w:sz w:val="31"/>
          <w:szCs w:val="31"/>
        </w:rPr>
        <w:t> for moral uprightness, </w:t>
      </w:r>
      <w:r w:rsidRPr="00CB2E2B">
        <w:rPr>
          <w:rFonts w:ascii="Arial" w:hAnsi="Arial" w:cs="Arial"/>
          <w:color w:val="141412"/>
          <w:sz w:val="31"/>
          <w:szCs w:val="31"/>
          <w:u w:val="single"/>
        </w:rPr>
        <w:t>while poverty and illness are God’s punishment</w:t>
      </w:r>
      <w:r w:rsidRPr="00CB2E2B">
        <w:rPr>
          <w:rFonts w:ascii="Arial" w:hAnsi="Arial" w:cs="Arial"/>
          <w:color w:val="141412"/>
          <w:sz w:val="31"/>
          <w:szCs w:val="31"/>
        </w:rPr>
        <w:t> for sins. Hence, there is no need to help the poor and the sick for they have been cursed by God. 2) </w:t>
      </w:r>
      <w:r w:rsidRPr="00CB2E2B">
        <w:rPr>
          <w:rStyle w:val="Strong"/>
          <w:rFonts w:ascii="Arial" w:hAnsi="Arial" w:cs="Arial"/>
          <w:color w:val="141412"/>
          <w:sz w:val="31"/>
          <w:szCs w:val="31"/>
        </w:rPr>
        <w:t>Since wealth is a sign of God’s blessing, t</w:t>
      </w:r>
      <w:r w:rsidRPr="00CB2E2B">
        <w:rPr>
          <w:rFonts w:ascii="Arial" w:hAnsi="Arial" w:cs="Arial"/>
          <w:color w:val="141412"/>
          <w:sz w:val="31"/>
          <w:szCs w:val="31"/>
        </w:rPr>
        <w:t>he </w:t>
      </w:r>
      <w:r w:rsidRPr="00CB2E2B">
        <w:rPr>
          <w:rFonts w:ascii="Arial" w:hAnsi="Arial" w:cs="Arial"/>
          <w:color w:val="141412"/>
          <w:sz w:val="31"/>
          <w:szCs w:val="31"/>
          <w:u w:val="single"/>
        </w:rPr>
        <w:t>best way of thanking God is to enjoy it by leading a life of luxury and self-indulgence in</w:t>
      </w:r>
      <w:r w:rsidRPr="00CB2E2B">
        <w:rPr>
          <w:rFonts w:ascii="Arial" w:hAnsi="Arial" w:cs="Arial"/>
          <w:color w:val="141412"/>
          <w:sz w:val="31"/>
          <w:szCs w:val="31"/>
        </w:rPr>
        <w:t xml:space="preserve"> dress, eating </w:t>
      </w:r>
      <w:r w:rsidRPr="00CB2E2B">
        <w:rPr>
          <w:rFonts w:ascii="Arial" w:hAnsi="Arial" w:cs="Arial"/>
          <w:color w:val="141412"/>
          <w:sz w:val="31"/>
          <w:szCs w:val="31"/>
        </w:rPr>
        <w:lastRenderedPageBreak/>
        <w:t>and drinking, of course, </w:t>
      </w:r>
      <w:r w:rsidRPr="00CB2E2B">
        <w:rPr>
          <w:rFonts w:ascii="Arial" w:hAnsi="Arial" w:cs="Arial"/>
          <w:color w:val="141412"/>
          <w:sz w:val="31"/>
          <w:szCs w:val="31"/>
          <w:u w:val="single"/>
        </w:rPr>
        <w:t>after giving God His portion as tithe</w:t>
      </w:r>
      <w:r w:rsidRPr="00CB2E2B">
        <w:rPr>
          <w:rFonts w:ascii="Arial" w:hAnsi="Arial" w:cs="Arial"/>
          <w:color w:val="141412"/>
          <w:sz w:val="31"/>
          <w:szCs w:val="31"/>
        </w:rPr>
        <w:t>. 3) The parable also addresses the </w:t>
      </w:r>
      <w:r w:rsidRPr="00CB2E2B">
        <w:rPr>
          <w:rFonts w:ascii="Arial" w:hAnsi="Arial" w:cs="Arial"/>
          <w:color w:val="141412"/>
          <w:sz w:val="31"/>
          <w:szCs w:val="31"/>
          <w:u w:val="single"/>
        </w:rPr>
        <w:t>Sadducees’ false doctrine which denied the soul’s survival after death,</w:t>
      </w:r>
      <w:r w:rsidRPr="00CB2E2B">
        <w:rPr>
          <w:rFonts w:ascii="Arial" w:hAnsi="Arial" w:cs="Arial"/>
          <w:color w:val="141412"/>
          <w:sz w:val="31"/>
          <w:szCs w:val="31"/>
        </w:rPr>
        <w:t xml:space="preserve"> which would mean there was no the consequent retribution for our deeds and neglects in this life </w:t>
      </w:r>
      <w:r w:rsidR="00B66CE3" w:rsidRPr="00CB2E2B">
        <w:rPr>
          <w:rFonts w:ascii="Arial" w:hAnsi="Arial" w:cs="Arial"/>
          <w:color w:val="141412"/>
          <w:sz w:val="31"/>
          <w:szCs w:val="31"/>
        </w:rPr>
        <w:t xml:space="preserve">in </w:t>
      </w:r>
      <w:r w:rsidRPr="00CB2E2B">
        <w:rPr>
          <w:rFonts w:ascii="Arial" w:hAnsi="Arial" w:cs="Arial"/>
          <w:color w:val="141412"/>
          <w:sz w:val="31"/>
          <w:szCs w:val="31"/>
        </w:rPr>
        <w:t>the next. Jesus </w:t>
      </w:r>
      <w:r w:rsidRPr="00CB2E2B">
        <w:rPr>
          <w:rFonts w:ascii="Arial" w:hAnsi="Arial" w:cs="Arial"/>
          <w:color w:val="141412"/>
          <w:sz w:val="31"/>
          <w:szCs w:val="31"/>
          <w:u w:val="single"/>
        </w:rPr>
        <w:t>challenges these misconceptions through the parable</w:t>
      </w:r>
      <w:r w:rsidRPr="00CB2E2B">
        <w:rPr>
          <w:rFonts w:ascii="Arial" w:hAnsi="Arial" w:cs="Arial"/>
          <w:color w:val="141412"/>
          <w:sz w:val="31"/>
          <w:szCs w:val="31"/>
        </w:rPr>
        <w:t> and condemns the rich who ignore the poor they encounter.  The parable also </w:t>
      </w:r>
      <w:r w:rsidRPr="00CB2E2B">
        <w:rPr>
          <w:rFonts w:ascii="Arial" w:hAnsi="Arial" w:cs="Arial"/>
          <w:color w:val="141412"/>
          <w:sz w:val="31"/>
          <w:szCs w:val="31"/>
          <w:u w:val="single"/>
        </w:rPr>
        <w:t>offers an invitation to each one of us</w:t>
      </w:r>
      <w:r w:rsidRPr="00CB2E2B">
        <w:rPr>
          <w:rFonts w:ascii="Arial" w:hAnsi="Arial" w:cs="Arial"/>
          <w:color w:val="141412"/>
          <w:sz w:val="31"/>
          <w:szCs w:val="31"/>
        </w:rPr>
        <w:t> to be conscious of the sufferings of those around us and to share our blessings generously.</w:t>
      </w:r>
    </w:p>
    <w:p w:rsidR="005172D7" w:rsidRPr="00CB2E2B" w:rsidRDefault="005172D7" w:rsidP="005172D7">
      <w:pPr>
        <w:pStyle w:val="NormalWeb"/>
        <w:shd w:val="clear" w:color="auto" w:fill="FFFFFF"/>
        <w:spacing w:before="0" w:beforeAutospacing="0" w:after="360" w:afterAutospacing="0"/>
        <w:jc w:val="both"/>
        <w:rPr>
          <w:rFonts w:ascii="Arial" w:hAnsi="Arial" w:cs="Arial"/>
          <w:color w:val="141412"/>
          <w:sz w:val="31"/>
          <w:szCs w:val="31"/>
        </w:rPr>
      </w:pPr>
      <w:r w:rsidRPr="00CB2E2B">
        <w:rPr>
          <w:rStyle w:val="Strong"/>
          <w:rFonts w:ascii="Arial" w:hAnsi="Arial" w:cs="Arial"/>
          <w:color w:val="141412"/>
          <w:sz w:val="31"/>
          <w:szCs w:val="31"/>
          <w:u w:val="single"/>
        </w:rPr>
        <w:t>One-act-play:</w:t>
      </w:r>
      <w:r w:rsidRPr="00CB2E2B">
        <w:rPr>
          <w:rFonts w:ascii="Arial" w:hAnsi="Arial" w:cs="Arial"/>
          <w:color w:val="141412"/>
          <w:sz w:val="31"/>
          <w:szCs w:val="31"/>
        </w:rPr>
        <w:t> The parable is presented as a one act play with two scenes. The opening scene presents the luxurious life of the rich man in costly dress, enjoying five course meals every day, in contrast to the miserable life of the poor, sick beggar living in the street by the rich man’s front door, competing with stray dogs for the crumbs discarded from the rich man’s dining table. The name </w:t>
      </w:r>
      <w:r w:rsidRPr="00CB2E2B">
        <w:rPr>
          <w:rStyle w:val="Emphasis"/>
          <w:rFonts w:ascii="Arial" w:hAnsi="Arial" w:cs="Arial"/>
          <w:color w:val="141412"/>
          <w:sz w:val="31"/>
          <w:szCs w:val="31"/>
        </w:rPr>
        <w:t>‘Lazarus’</w:t>
      </w:r>
      <w:r w:rsidRPr="00CB2E2B">
        <w:rPr>
          <w:rFonts w:ascii="Arial" w:hAnsi="Arial" w:cs="Arial"/>
          <w:color w:val="141412"/>
          <w:sz w:val="31"/>
          <w:szCs w:val="31"/>
        </w:rPr>
        <w:t> means </w:t>
      </w:r>
      <w:r w:rsidRPr="00CB2E2B">
        <w:rPr>
          <w:rStyle w:val="Emphasis"/>
          <w:rFonts w:ascii="Arial" w:hAnsi="Arial" w:cs="Arial"/>
          <w:color w:val="141412"/>
          <w:sz w:val="31"/>
          <w:szCs w:val="31"/>
        </w:rPr>
        <w:t>‘God is my help.’</w:t>
      </w:r>
      <w:r w:rsidRPr="00CB2E2B">
        <w:rPr>
          <w:rFonts w:ascii="Arial" w:hAnsi="Arial" w:cs="Arial"/>
          <w:color w:val="141412"/>
          <w:sz w:val="31"/>
          <w:szCs w:val="31"/>
        </w:rPr>
        <w:t> Despite a life of misfortune and suffering, Lazarus does not lose hope in God.  As the curtain goes up for the second scene, the situation is reversed. The beggar Lazarus is enjoying Heavenly bliss as a reward for his fidelity to God in his poverty and suffering, while the rich man is thrown down into the excruciating suffering of Hell as punishment for not doing his duty of showing mercy to the poor, sharing with the beggar at his door the mercies and blessings God has given him. (</w:t>
      </w:r>
      <w:r w:rsidRPr="00CB2E2B">
        <w:rPr>
          <w:rStyle w:val="Strong"/>
          <w:rFonts w:ascii="Arial" w:hAnsi="Arial" w:cs="Arial"/>
          <w:color w:val="141412"/>
          <w:sz w:val="31"/>
          <w:szCs w:val="31"/>
        </w:rPr>
        <w:t>Catechism of the Catholic Church</w:t>
      </w:r>
      <w:r w:rsidRPr="00CB2E2B">
        <w:rPr>
          <w:rFonts w:ascii="Arial" w:hAnsi="Arial" w:cs="Arial"/>
          <w:color w:val="141412"/>
          <w:sz w:val="31"/>
          <w:szCs w:val="31"/>
        </w:rPr>
        <w:t>: # </w:t>
      </w:r>
      <w:r w:rsidRPr="00CB2E2B">
        <w:rPr>
          <w:rStyle w:val="Strong"/>
          <w:rFonts w:ascii="Arial" w:hAnsi="Arial" w:cs="Arial"/>
          <w:color w:val="141412"/>
          <w:sz w:val="31"/>
          <w:szCs w:val="31"/>
        </w:rPr>
        <w:t>633 </w:t>
      </w:r>
      <w:r w:rsidRPr="00CB2E2B">
        <w:rPr>
          <w:rStyle w:val="Emphasis"/>
          <w:rFonts w:ascii="Arial" w:hAnsi="Arial" w:cs="Arial"/>
          <w:color w:val="141412"/>
          <w:sz w:val="31"/>
          <w:szCs w:val="31"/>
        </w:rPr>
        <w:t>Scripture calls the abode of the dead, to which the dead Christ went down, “hell” – </w:t>
      </w:r>
      <w:r w:rsidRPr="00CB2E2B">
        <w:rPr>
          <w:rStyle w:val="Emphasis"/>
          <w:rFonts w:ascii="Arial" w:hAnsi="Arial" w:cs="Arial"/>
          <w:color w:val="141412"/>
          <w:sz w:val="31"/>
          <w:szCs w:val="31"/>
          <w:u w:val="single"/>
        </w:rPr>
        <w:t>Sheol in Hebrew or Hades in Greek</w:t>
      </w:r>
      <w:r w:rsidRPr="00CB2E2B">
        <w:rPr>
          <w:rStyle w:val="Emphasis"/>
          <w:rFonts w:ascii="Arial" w:hAnsi="Arial" w:cs="Arial"/>
          <w:color w:val="141412"/>
          <w:sz w:val="31"/>
          <w:szCs w:val="31"/>
        </w:rPr>
        <w:t xml:space="preserve"> – because those who are there are deprived of the vision of God. Such is the case for all the dead, whether evil or righteous, while they await the Redeemer: which does not mean that their lot is identical, as Jesus shows through the parable of the poor man Lazarus who was received into “Abraham’s bosom”: “It is precisely these holy souls, who awaited their </w:t>
      </w:r>
      <w:r w:rsidR="004D3A34" w:rsidRPr="00CB2E2B">
        <w:rPr>
          <w:rStyle w:val="Emphasis"/>
          <w:rFonts w:ascii="Arial" w:hAnsi="Arial" w:cs="Arial"/>
          <w:color w:val="141412"/>
          <w:sz w:val="31"/>
          <w:szCs w:val="31"/>
        </w:rPr>
        <w:t>Saviour</w:t>
      </w:r>
      <w:r w:rsidRPr="00CB2E2B">
        <w:rPr>
          <w:rStyle w:val="Emphasis"/>
          <w:rFonts w:ascii="Arial" w:hAnsi="Arial" w:cs="Arial"/>
          <w:color w:val="141412"/>
          <w:sz w:val="31"/>
          <w:szCs w:val="31"/>
        </w:rPr>
        <w:t xml:space="preserve"> in Abraham’s bosom, whom Christ the Lord delivered when he descended into hell.” Jesus did not descend into hell to deliver the damned, nor to destroy the hell of damnation, but to free the just who had gone before him).</w:t>
      </w:r>
      <w:r w:rsidRPr="00CB2E2B">
        <w:rPr>
          <w:rFonts w:ascii="Arial" w:hAnsi="Arial" w:cs="Arial"/>
          <w:color w:val="141412"/>
          <w:sz w:val="31"/>
          <w:szCs w:val="31"/>
        </w:rPr>
        <w:t> So, </w:t>
      </w:r>
      <w:r w:rsidRPr="00CB2E2B">
        <w:rPr>
          <w:rStyle w:val="Emphasis"/>
          <w:rFonts w:ascii="Arial" w:hAnsi="Arial" w:cs="Arial"/>
          <w:color w:val="141412"/>
          <w:sz w:val="31"/>
          <w:szCs w:val="31"/>
        </w:rPr>
        <w:t>Sheol</w:t>
      </w:r>
      <w:r w:rsidRPr="00CB2E2B">
        <w:rPr>
          <w:rFonts w:ascii="Arial" w:hAnsi="Arial" w:cs="Arial"/>
          <w:color w:val="141412"/>
          <w:sz w:val="31"/>
          <w:szCs w:val="31"/>
        </w:rPr>
        <w:t> (Hebrew) or </w:t>
      </w:r>
      <w:r w:rsidRPr="00CB2E2B">
        <w:rPr>
          <w:rStyle w:val="Emphasis"/>
          <w:rFonts w:ascii="Arial" w:hAnsi="Arial" w:cs="Arial"/>
          <w:color w:val="141412"/>
          <w:sz w:val="31"/>
          <w:szCs w:val="31"/>
        </w:rPr>
        <w:t>Hades </w:t>
      </w:r>
      <w:r w:rsidRPr="00CB2E2B">
        <w:rPr>
          <w:rFonts w:ascii="Arial" w:hAnsi="Arial" w:cs="Arial"/>
          <w:color w:val="141412"/>
          <w:sz w:val="31"/>
          <w:szCs w:val="31"/>
        </w:rPr>
        <w:t>(Greek), seems to have two parts: 1) The “</w:t>
      </w:r>
      <w:r w:rsidRPr="00CB2E2B">
        <w:rPr>
          <w:rStyle w:val="Emphasis"/>
          <w:rFonts w:ascii="Arial" w:hAnsi="Arial" w:cs="Arial"/>
          <w:color w:val="141412"/>
          <w:sz w:val="31"/>
          <w:szCs w:val="31"/>
        </w:rPr>
        <w:t>Bosom of Abraham</w:t>
      </w:r>
      <w:r w:rsidRPr="00CB2E2B">
        <w:rPr>
          <w:rFonts w:ascii="Arial" w:hAnsi="Arial" w:cs="Arial"/>
          <w:color w:val="141412"/>
          <w:sz w:val="31"/>
          <w:szCs w:val="31"/>
        </w:rPr>
        <w:t>” which accommodates the just and 2) the </w:t>
      </w:r>
      <w:r w:rsidRPr="00CB2E2B">
        <w:rPr>
          <w:rStyle w:val="Emphasis"/>
          <w:rFonts w:ascii="Arial" w:hAnsi="Arial" w:cs="Arial"/>
          <w:color w:val="141412"/>
          <w:sz w:val="31"/>
          <w:szCs w:val="31"/>
        </w:rPr>
        <w:t>“Nether World</w:t>
      </w:r>
      <w:r w:rsidRPr="00CB2E2B">
        <w:rPr>
          <w:rFonts w:ascii="Arial" w:hAnsi="Arial" w:cs="Arial"/>
          <w:color w:val="141412"/>
          <w:sz w:val="31"/>
          <w:szCs w:val="31"/>
        </w:rPr>
        <w:t>” where the damned are accommodated till the Last Judgment.</w:t>
      </w:r>
    </w:p>
    <w:p w:rsidR="005172D7" w:rsidRPr="00CB2E2B" w:rsidRDefault="005172D7" w:rsidP="005172D7">
      <w:pPr>
        <w:pStyle w:val="NormalWeb"/>
        <w:shd w:val="clear" w:color="auto" w:fill="FFFFFF"/>
        <w:spacing w:before="0" w:beforeAutospacing="0" w:after="360" w:afterAutospacing="0"/>
        <w:jc w:val="both"/>
        <w:rPr>
          <w:rFonts w:ascii="Arial" w:hAnsi="Arial" w:cs="Arial"/>
          <w:color w:val="141412"/>
          <w:sz w:val="31"/>
          <w:szCs w:val="31"/>
        </w:rPr>
      </w:pPr>
      <w:r w:rsidRPr="00CB2E2B">
        <w:rPr>
          <w:rStyle w:val="Strong"/>
          <w:rFonts w:ascii="Arial" w:hAnsi="Arial" w:cs="Arial"/>
          <w:color w:val="141412"/>
          <w:sz w:val="31"/>
          <w:szCs w:val="31"/>
          <w:u w:val="single"/>
        </w:rPr>
        <w:t>Why punishment for the innocent?</w:t>
      </w:r>
      <w:r w:rsidRPr="00CB2E2B">
        <w:rPr>
          <w:rFonts w:ascii="Arial" w:hAnsi="Arial" w:cs="Arial"/>
          <w:color w:val="141412"/>
          <w:sz w:val="31"/>
          <w:szCs w:val="31"/>
        </w:rPr>
        <w:t xml:space="preserve"> Naturally, we are tempted to ask the question, why was the rich man punished? The </w:t>
      </w:r>
      <w:r w:rsidR="004D3A34" w:rsidRPr="00CB2E2B">
        <w:rPr>
          <w:rFonts w:ascii="Arial" w:hAnsi="Arial" w:cs="Arial"/>
          <w:color w:val="141412"/>
          <w:sz w:val="31"/>
          <w:szCs w:val="31"/>
        </w:rPr>
        <w:t>answer</w:t>
      </w:r>
      <w:r w:rsidRPr="00CB2E2B">
        <w:rPr>
          <w:rFonts w:ascii="Arial" w:hAnsi="Arial" w:cs="Arial"/>
          <w:color w:val="141412"/>
          <w:sz w:val="31"/>
          <w:szCs w:val="31"/>
        </w:rPr>
        <w:t xml:space="preserve"> is, because he continued to commit the sin of omission, unresponsiveness to misery around him, although he drove neither the poor beggar nor the stray dogs from in front of his door and did not prevent either from sharing the discarded crumbs and leftovers from his table. He did not kick Lazarus. He was not cruel to him. The sin of the rich man was that </w:t>
      </w:r>
      <w:r w:rsidRPr="00CB2E2B">
        <w:rPr>
          <w:rStyle w:val="Strong"/>
          <w:rFonts w:ascii="Arial" w:hAnsi="Arial" w:cs="Arial"/>
          <w:color w:val="141412"/>
          <w:sz w:val="31"/>
          <w:szCs w:val="31"/>
        </w:rPr>
        <w:t>he never noticed</w:t>
      </w:r>
      <w:r w:rsidRPr="00CB2E2B">
        <w:rPr>
          <w:rFonts w:ascii="Arial" w:hAnsi="Arial" w:cs="Arial"/>
          <w:color w:val="141412"/>
          <w:sz w:val="31"/>
          <w:szCs w:val="31"/>
        </w:rPr>
        <w:t> Lazarus </w:t>
      </w:r>
      <w:r w:rsidRPr="00CB2E2B">
        <w:rPr>
          <w:rFonts w:ascii="Arial" w:hAnsi="Arial" w:cs="Arial"/>
          <w:color w:val="141412"/>
          <w:sz w:val="31"/>
          <w:szCs w:val="31"/>
          <w:u w:val="single"/>
        </w:rPr>
        <w:t>as a human being and a brother</w:t>
      </w:r>
      <w:r w:rsidRPr="00CB2E2B">
        <w:rPr>
          <w:rFonts w:ascii="Arial" w:hAnsi="Arial" w:cs="Arial"/>
          <w:color w:val="141412"/>
          <w:sz w:val="31"/>
          <w:szCs w:val="31"/>
        </w:rPr>
        <w:t xml:space="preserve">. Lazarus represents a fact of life: the poor, the sick, and the </w:t>
      </w:r>
      <w:r w:rsidRPr="00CB2E2B">
        <w:rPr>
          <w:rFonts w:ascii="Arial" w:hAnsi="Arial" w:cs="Arial"/>
          <w:color w:val="141412"/>
          <w:sz w:val="31"/>
          <w:szCs w:val="31"/>
        </w:rPr>
        <w:lastRenderedPageBreak/>
        <w:t xml:space="preserve">unfortunate who are always around us. The rich man did no wrong, but he did nothing good, either.  He was oblivious. He neither recognized Lazarus who was right there outside his gate, nor did he </w:t>
      </w:r>
      <w:r w:rsidR="004D3A34" w:rsidRPr="00CB2E2B">
        <w:rPr>
          <w:rFonts w:ascii="Arial" w:hAnsi="Arial" w:cs="Arial"/>
          <w:color w:val="141412"/>
          <w:sz w:val="31"/>
          <w:szCs w:val="31"/>
        </w:rPr>
        <w:t>understand his God</w:t>
      </w:r>
      <w:r w:rsidRPr="00CB2E2B">
        <w:rPr>
          <w:rFonts w:ascii="Arial" w:hAnsi="Arial" w:cs="Arial"/>
          <w:color w:val="141412"/>
          <w:sz w:val="31"/>
          <w:szCs w:val="31"/>
        </w:rPr>
        <w:t>-commanded obligation in charity and justice to help him! In the Catholic teaching, </w:t>
      </w:r>
      <w:r w:rsidRPr="00CB2E2B">
        <w:rPr>
          <w:rFonts w:ascii="Arial" w:hAnsi="Arial" w:cs="Arial"/>
          <w:color w:val="141412"/>
          <w:sz w:val="31"/>
          <w:szCs w:val="31"/>
          <w:u w:val="single"/>
        </w:rPr>
        <w:t>not doing</w:t>
      </w:r>
      <w:r w:rsidRPr="00CB2E2B">
        <w:rPr>
          <w:rFonts w:ascii="Arial" w:hAnsi="Arial" w:cs="Arial"/>
          <w:color w:val="141412"/>
          <w:sz w:val="31"/>
          <w:szCs w:val="31"/>
        </w:rPr>
        <w:t> what one is supposed to do is a sin of </w:t>
      </w:r>
      <w:r w:rsidRPr="00CB2E2B">
        <w:rPr>
          <w:rFonts w:ascii="Arial" w:hAnsi="Arial" w:cs="Arial"/>
          <w:color w:val="141412"/>
          <w:sz w:val="31"/>
          <w:szCs w:val="31"/>
          <w:u w:val="single"/>
        </w:rPr>
        <w:t>omission, </w:t>
      </w:r>
      <w:r w:rsidRPr="00CB2E2B">
        <w:rPr>
          <w:rFonts w:ascii="Arial" w:hAnsi="Arial" w:cs="Arial"/>
          <w:color w:val="141412"/>
          <w:sz w:val="31"/>
          <w:szCs w:val="31"/>
        </w:rPr>
        <w:t>while </w:t>
      </w:r>
      <w:r w:rsidRPr="00CB2E2B">
        <w:rPr>
          <w:rFonts w:ascii="Arial" w:hAnsi="Arial" w:cs="Arial"/>
          <w:color w:val="141412"/>
          <w:sz w:val="31"/>
          <w:szCs w:val="31"/>
          <w:u w:val="single"/>
        </w:rPr>
        <w:t>doing</w:t>
      </w:r>
      <w:r w:rsidRPr="00CB2E2B">
        <w:rPr>
          <w:rFonts w:ascii="Arial" w:hAnsi="Arial" w:cs="Arial"/>
          <w:color w:val="141412"/>
          <w:sz w:val="31"/>
          <w:szCs w:val="31"/>
        </w:rPr>
        <w:t> what is forbidden is a sin of</w:t>
      </w:r>
      <w:r w:rsidRPr="00CB2E2B">
        <w:rPr>
          <w:rFonts w:ascii="Arial" w:hAnsi="Arial" w:cs="Arial"/>
          <w:color w:val="141412"/>
          <w:sz w:val="31"/>
          <w:szCs w:val="31"/>
          <w:u w:val="single"/>
        </w:rPr>
        <w:t> commission. </w:t>
      </w:r>
      <w:r w:rsidRPr="00CB2E2B">
        <w:rPr>
          <w:rFonts w:ascii="Arial" w:hAnsi="Arial" w:cs="Arial"/>
          <w:color w:val="141412"/>
          <w:sz w:val="31"/>
          <w:szCs w:val="31"/>
        </w:rPr>
        <w:t>The Fathers of the Church find three culpable omissions in the life of the rich man in the parable. a) He </w:t>
      </w:r>
      <w:r w:rsidRPr="00CB2E2B">
        <w:rPr>
          <w:rFonts w:ascii="Arial" w:hAnsi="Arial" w:cs="Arial"/>
          <w:color w:val="141412"/>
          <w:sz w:val="31"/>
          <w:szCs w:val="31"/>
          <w:u w:val="single"/>
        </w:rPr>
        <w:t>neglected </w:t>
      </w:r>
      <w:r w:rsidRPr="00CB2E2B">
        <w:rPr>
          <w:rFonts w:ascii="Arial" w:hAnsi="Arial" w:cs="Arial"/>
          <w:color w:val="141412"/>
          <w:sz w:val="31"/>
          <w:szCs w:val="31"/>
        </w:rPr>
        <w:t>the poor beggar at his door by not helping him to treat his illness or giving him a small house to live in. b) He </w:t>
      </w:r>
      <w:r w:rsidRPr="00CB2E2B">
        <w:rPr>
          <w:rFonts w:ascii="Arial" w:hAnsi="Arial" w:cs="Arial"/>
          <w:color w:val="141412"/>
          <w:sz w:val="31"/>
          <w:szCs w:val="31"/>
          <w:u w:val="single"/>
        </w:rPr>
        <w:t>ignored</w:t>
      </w:r>
      <w:r w:rsidRPr="00CB2E2B">
        <w:rPr>
          <w:rFonts w:ascii="Arial" w:hAnsi="Arial" w:cs="Arial"/>
          <w:color w:val="141412"/>
          <w:sz w:val="31"/>
          <w:szCs w:val="31"/>
        </w:rPr>
        <w:t xml:space="preserve"> the scrolls of Sacred Scriptures kept on his table reminding him of Yahweh’s commandment in the book of </w:t>
      </w:r>
      <w:proofErr w:type="spellStart"/>
      <w:r w:rsidRPr="00CB2E2B">
        <w:rPr>
          <w:rFonts w:ascii="Arial" w:hAnsi="Arial" w:cs="Arial"/>
          <w:color w:val="141412"/>
          <w:sz w:val="31"/>
          <w:szCs w:val="31"/>
        </w:rPr>
        <w:t>Lv</w:t>
      </w:r>
      <w:proofErr w:type="spellEnd"/>
      <w:r w:rsidRPr="00CB2E2B">
        <w:rPr>
          <w:rFonts w:ascii="Arial" w:hAnsi="Arial" w:cs="Arial"/>
          <w:color w:val="141412"/>
          <w:sz w:val="31"/>
          <w:szCs w:val="31"/>
        </w:rPr>
        <w:t xml:space="preserve"> (15:7-11) </w:t>
      </w:r>
      <w:r w:rsidRPr="00CB2E2B">
        <w:rPr>
          <w:rStyle w:val="Emphasis"/>
          <w:rFonts w:ascii="Arial" w:hAnsi="Arial" w:cs="Arial"/>
          <w:color w:val="141412"/>
          <w:sz w:val="31"/>
          <w:szCs w:val="31"/>
        </w:rPr>
        <w:t>“Don’t deny help to the poor. Be liberal in helping the widows and the homeless.”</w:t>
      </w:r>
      <w:r w:rsidRPr="00CB2E2B">
        <w:rPr>
          <w:rFonts w:ascii="Arial" w:hAnsi="Arial" w:cs="Arial"/>
          <w:color w:val="141412"/>
          <w:sz w:val="31"/>
          <w:szCs w:val="31"/>
        </w:rPr>
        <w:t> c) He led a life of luxury and self-indulgence, </w:t>
      </w:r>
      <w:r w:rsidRPr="00CB2E2B">
        <w:rPr>
          <w:rFonts w:ascii="Arial" w:hAnsi="Arial" w:cs="Arial"/>
          <w:color w:val="141412"/>
          <w:sz w:val="31"/>
          <w:szCs w:val="31"/>
          <w:u w:val="single"/>
        </w:rPr>
        <w:t>totally ignoring the poor people</w:t>
      </w:r>
      <w:r w:rsidRPr="00CB2E2B">
        <w:rPr>
          <w:rFonts w:ascii="Arial" w:hAnsi="Arial" w:cs="Arial"/>
          <w:color w:val="141412"/>
          <w:sz w:val="31"/>
          <w:szCs w:val="31"/>
        </w:rPr>
        <w:t> around him, with Cain’s attitude: “</w:t>
      </w:r>
      <w:r w:rsidRPr="00CB2E2B">
        <w:rPr>
          <w:rStyle w:val="Emphasis"/>
          <w:rFonts w:ascii="Arial" w:hAnsi="Arial" w:cs="Arial"/>
          <w:color w:val="141412"/>
          <w:sz w:val="31"/>
          <w:szCs w:val="31"/>
        </w:rPr>
        <w:t>Am I the guardian of my brother?”</w:t>
      </w:r>
      <w:r w:rsidRPr="00CB2E2B">
        <w:rPr>
          <w:rFonts w:ascii="Arial" w:hAnsi="Arial" w:cs="Arial"/>
          <w:color w:val="141412"/>
          <w:sz w:val="31"/>
          <w:szCs w:val="31"/>
        </w:rPr>
        <w:t> It is not wrong to be rich, but it is wrong not to share our blessings with our less fortunate brothers and sisters. d) He forgot the truth that money is an instrument that can buy everything but happiness and can purchase a ticket to every place but Heaven. e) Although he was greatly blessed with much by way of comfort and enjoyed a life of luxury, his response to his blessedness was serious social blindness and insensitivity to both the needs of the poor and suffering around him and to genuine justice. His failings seem to be endemic today—one-third of the total world population is homeless and without food; 500 million are malnourished; 14,000 die every day because they eat nothing. Why does this happen? It happens because of the sins of omission of those people who selfishly monopolize God’s blessings for themselves.</w:t>
      </w:r>
    </w:p>
    <w:p w:rsidR="005172D7" w:rsidRPr="00CB2E2B" w:rsidRDefault="005172D7" w:rsidP="005172D7">
      <w:pPr>
        <w:pStyle w:val="NormalWeb"/>
        <w:shd w:val="clear" w:color="auto" w:fill="FFFFFF"/>
        <w:spacing w:before="0" w:beforeAutospacing="0" w:after="360" w:afterAutospacing="0"/>
        <w:jc w:val="both"/>
        <w:rPr>
          <w:rFonts w:ascii="Arial" w:hAnsi="Arial" w:cs="Arial"/>
          <w:color w:val="141412"/>
          <w:sz w:val="31"/>
          <w:szCs w:val="31"/>
        </w:rPr>
      </w:pPr>
      <w:r w:rsidRPr="00CB2E2B">
        <w:rPr>
          <w:rStyle w:val="Strong"/>
          <w:rFonts w:ascii="Arial" w:hAnsi="Arial" w:cs="Arial"/>
          <w:color w:val="141412"/>
          <w:sz w:val="31"/>
          <w:szCs w:val="31"/>
          <w:u w:val="single"/>
        </w:rPr>
        <w:t>What is wrong with working hard to acquire a decent standard of living?</w:t>
      </w:r>
      <w:r w:rsidRPr="00CB2E2B">
        <w:rPr>
          <w:rFonts w:ascii="Arial" w:hAnsi="Arial" w:cs="Arial"/>
          <w:color w:val="141412"/>
          <w:sz w:val="31"/>
          <w:szCs w:val="31"/>
        </w:rPr>
        <w:t> Nothing really, though there might be some serious questions about where to draw the line that separates a </w:t>
      </w:r>
      <w:r w:rsidRPr="00CB2E2B">
        <w:rPr>
          <w:rFonts w:ascii="Arial" w:hAnsi="Arial" w:cs="Arial"/>
          <w:color w:val="141412"/>
          <w:sz w:val="31"/>
          <w:szCs w:val="31"/>
          <w:u w:val="single"/>
        </w:rPr>
        <w:t>decent standard of living</w:t>
      </w:r>
      <w:r w:rsidRPr="00CB2E2B">
        <w:rPr>
          <w:rFonts w:ascii="Arial" w:hAnsi="Arial" w:cs="Arial"/>
          <w:color w:val="141412"/>
          <w:sz w:val="31"/>
          <w:szCs w:val="31"/>
        </w:rPr>
        <w:t> from </w:t>
      </w:r>
      <w:r w:rsidRPr="00CB2E2B">
        <w:rPr>
          <w:rFonts w:ascii="Arial" w:hAnsi="Arial" w:cs="Arial"/>
          <w:color w:val="141412"/>
          <w:sz w:val="31"/>
          <w:szCs w:val="31"/>
          <w:u w:val="single"/>
        </w:rPr>
        <w:t>conspicuous consumption</w:t>
      </w:r>
      <w:r w:rsidRPr="00CB2E2B">
        <w:rPr>
          <w:rFonts w:ascii="Arial" w:hAnsi="Arial" w:cs="Arial"/>
          <w:color w:val="141412"/>
          <w:sz w:val="31"/>
          <w:szCs w:val="31"/>
        </w:rPr>
        <w:t>! The real problem is not wealth in itself, but what it can do </w:t>
      </w:r>
      <w:r w:rsidRPr="00CB2E2B">
        <w:rPr>
          <w:rFonts w:ascii="Arial" w:hAnsi="Arial" w:cs="Arial"/>
          <w:color w:val="141412"/>
          <w:sz w:val="31"/>
          <w:szCs w:val="31"/>
          <w:u w:val="single"/>
        </w:rPr>
        <w:t>to u</w:t>
      </w:r>
      <w:r w:rsidRPr="00CB2E2B">
        <w:rPr>
          <w:rFonts w:ascii="Arial" w:hAnsi="Arial" w:cs="Arial"/>
          <w:color w:val="141412"/>
          <w:sz w:val="31"/>
          <w:szCs w:val="31"/>
        </w:rPr>
        <w:t>s. When we have enough and maybe more than enough to live comfortably, we may </w:t>
      </w:r>
      <w:r w:rsidRPr="00CB2E2B">
        <w:rPr>
          <w:rStyle w:val="Emphasis"/>
          <w:rFonts w:ascii="Arial" w:hAnsi="Arial" w:cs="Arial"/>
          <w:color w:val="141412"/>
          <w:sz w:val="31"/>
          <w:szCs w:val="31"/>
        </w:rPr>
        <w:t>begin to forget our dependence on God.</w:t>
      </w:r>
      <w:r w:rsidRPr="00CB2E2B">
        <w:rPr>
          <w:rFonts w:ascii="Arial" w:hAnsi="Arial" w:cs="Arial"/>
          <w:color w:val="141412"/>
          <w:sz w:val="31"/>
          <w:szCs w:val="31"/>
        </w:rPr>
        <w:t> We could begin to </w:t>
      </w:r>
      <w:r w:rsidRPr="00CB2E2B">
        <w:rPr>
          <w:rStyle w:val="Emphasis"/>
          <w:rFonts w:ascii="Arial" w:hAnsi="Arial" w:cs="Arial"/>
          <w:color w:val="141412"/>
          <w:sz w:val="31"/>
          <w:szCs w:val="31"/>
        </w:rPr>
        <w:t>think we have it made</w:t>
      </w:r>
      <w:r w:rsidRPr="00CB2E2B">
        <w:rPr>
          <w:rFonts w:ascii="Arial" w:hAnsi="Arial" w:cs="Arial"/>
          <w:color w:val="141412"/>
          <w:sz w:val="31"/>
          <w:szCs w:val="31"/>
        </w:rPr>
        <w:t>, like the rich man in the Gospel, and become infected with </w:t>
      </w:r>
      <w:r w:rsidRPr="00CB2E2B">
        <w:rPr>
          <w:rStyle w:val="Emphasis"/>
          <w:rFonts w:ascii="Arial" w:hAnsi="Arial" w:cs="Arial"/>
          <w:color w:val="141412"/>
          <w:sz w:val="31"/>
          <w:szCs w:val="31"/>
        </w:rPr>
        <w:t>terminal complacency</w:t>
      </w:r>
      <w:r w:rsidRPr="00CB2E2B">
        <w:rPr>
          <w:rFonts w:ascii="Arial" w:hAnsi="Arial" w:cs="Arial"/>
          <w:color w:val="141412"/>
          <w:sz w:val="31"/>
          <w:szCs w:val="31"/>
        </w:rPr>
        <w:t>. A comfortable sufficiency can lead to self-indulgence which blinds us to the needs of others. This is what both Amos and Jesus condemn in today’s readings.</w:t>
      </w:r>
    </w:p>
    <w:p w:rsidR="005172D7" w:rsidRPr="00CB2E2B" w:rsidRDefault="003334C5" w:rsidP="005172D7">
      <w:pPr>
        <w:pStyle w:val="NormalWeb"/>
        <w:shd w:val="clear" w:color="auto" w:fill="FFFFFF"/>
        <w:spacing w:before="0" w:beforeAutospacing="0" w:after="360" w:afterAutospacing="0"/>
        <w:jc w:val="both"/>
        <w:rPr>
          <w:rFonts w:ascii="Arial" w:hAnsi="Arial" w:cs="Arial"/>
          <w:color w:val="141412"/>
          <w:sz w:val="31"/>
          <w:szCs w:val="31"/>
        </w:rPr>
      </w:pPr>
      <w:r w:rsidRPr="00CB2E2B">
        <w:rPr>
          <w:rStyle w:val="Strong"/>
          <w:rFonts w:ascii="Arial" w:hAnsi="Arial" w:cs="Arial"/>
          <w:color w:val="141412"/>
          <w:sz w:val="31"/>
          <w:szCs w:val="31"/>
          <w:u w:val="single"/>
        </w:rPr>
        <w:t>The lessons taugh</w:t>
      </w:r>
      <w:r w:rsidR="005172D7" w:rsidRPr="00CB2E2B">
        <w:rPr>
          <w:rStyle w:val="Strong"/>
          <w:rFonts w:ascii="Arial" w:hAnsi="Arial" w:cs="Arial"/>
          <w:color w:val="141412"/>
          <w:sz w:val="31"/>
          <w:szCs w:val="31"/>
          <w:u w:val="single"/>
        </w:rPr>
        <w:t>t:</w:t>
      </w:r>
      <w:r w:rsidR="005172D7" w:rsidRPr="00CB2E2B">
        <w:rPr>
          <w:rFonts w:ascii="Arial" w:hAnsi="Arial" w:cs="Arial"/>
          <w:color w:val="141412"/>
          <w:sz w:val="31"/>
          <w:szCs w:val="31"/>
        </w:rPr>
        <w:t> This parable teaches us five important lessons: </w:t>
      </w:r>
      <w:r w:rsidR="005172D7" w:rsidRPr="00CB2E2B">
        <w:rPr>
          <w:rStyle w:val="Strong"/>
          <w:rFonts w:ascii="Arial" w:hAnsi="Arial" w:cs="Arial"/>
          <w:color w:val="141412"/>
          <w:sz w:val="31"/>
          <w:szCs w:val="31"/>
        </w:rPr>
        <w:t>a)</w:t>
      </w:r>
      <w:r w:rsidR="005172D7" w:rsidRPr="00CB2E2B">
        <w:rPr>
          <w:rFonts w:ascii="Arial" w:hAnsi="Arial" w:cs="Arial"/>
          <w:color w:val="141412"/>
          <w:sz w:val="31"/>
          <w:szCs w:val="31"/>
        </w:rPr>
        <w:t> It reminds us that eventually all of us will experience God’s justice after our death (“</w:t>
      </w:r>
      <w:r w:rsidR="005172D7" w:rsidRPr="00CB2E2B">
        <w:rPr>
          <w:rStyle w:val="Emphasis"/>
          <w:rFonts w:ascii="Arial" w:hAnsi="Arial" w:cs="Arial"/>
          <w:color w:val="141412"/>
          <w:sz w:val="31"/>
          <w:szCs w:val="31"/>
        </w:rPr>
        <w:t>particular judgment</w:t>
      </w:r>
      <w:r w:rsidR="005172D7" w:rsidRPr="00CB2E2B">
        <w:rPr>
          <w:rFonts w:ascii="Arial" w:hAnsi="Arial" w:cs="Arial"/>
          <w:color w:val="141412"/>
          <w:sz w:val="31"/>
          <w:szCs w:val="31"/>
        </w:rPr>
        <w:t>”), when we are asked to give an account of our lives. </w:t>
      </w:r>
      <w:r w:rsidR="005172D7" w:rsidRPr="00CB2E2B">
        <w:rPr>
          <w:rStyle w:val="Strong"/>
          <w:rFonts w:ascii="Arial" w:hAnsi="Arial" w:cs="Arial"/>
          <w:color w:val="141412"/>
          <w:sz w:val="31"/>
          <w:szCs w:val="31"/>
        </w:rPr>
        <w:t>b)</w:t>
      </w:r>
      <w:r w:rsidR="005172D7" w:rsidRPr="00CB2E2B">
        <w:rPr>
          <w:rFonts w:ascii="Arial" w:hAnsi="Arial" w:cs="Arial"/>
          <w:color w:val="141412"/>
          <w:sz w:val="31"/>
          <w:szCs w:val="31"/>
        </w:rPr>
        <w:t> It points to the Law and the Prophets (the Sacred Scriptures), as ways to learn how to practice righteousness and sacrificial sharing. </w:t>
      </w:r>
      <w:r w:rsidR="005172D7" w:rsidRPr="00CB2E2B">
        <w:rPr>
          <w:rStyle w:val="Strong"/>
          <w:rFonts w:ascii="Arial" w:hAnsi="Arial" w:cs="Arial"/>
          <w:color w:val="141412"/>
          <w:sz w:val="31"/>
          <w:szCs w:val="31"/>
        </w:rPr>
        <w:t>c)</w:t>
      </w:r>
      <w:r w:rsidR="005172D7" w:rsidRPr="00CB2E2B">
        <w:rPr>
          <w:rFonts w:ascii="Arial" w:hAnsi="Arial" w:cs="Arial"/>
          <w:color w:val="141412"/>
          <w:sz w:val="31"/>
          <w:szCs w:val="31"/>
        </w:rPr>
        <w:t> It looks ahead to our resurrection (</w:t>
      </w:r>
      <w:r w:rsidR="005172D7" w:rsidRPr="00CB2E2B">
        <w:rPr>
          <w:rStyle w:val="Emphasis"/>
          <w:rFonts w:ascii="Arial" w:hAnsi="Arial" w:cs="Arial"/>
          <w:color w:val="141412"/>
          <w:sz w:val="31"/>
          <w:szCs w:val="31"/>
        </w:rPr>
        <w:t xml:space="preserve">“neither will they be convinced if someone rises </w:t>
      </w:r>
      <w:r w:rsidR="005172D7" w:rsidRPr="00CB2E2B">
        <w:rPr>
          <w:rStyle w:val="Emphasis"/>
          <w:rFonts w:ascii="Arial" w:hAnsi="Arial" w:cs="Arial"/>
          <w:color w:val="141412"/>
          <w:sz w:val="31"/>
          <w:szCs w:val="31"/>
        </w:rPr>
        <w:lastRenderedPageBreak/>
        <w:t>from the dead”</w:t>
      </w:r>
      <w:r w:rsidR="005172D7" w:rsidRPr="00CB2E2B">
        <w:rPr>
          <w:rFonts w:ascii="Arial" w:hAnsi="Arial" w:cs="Arial"/>
          <w:color w:val="141412"/>
          <w:sz w:val="31"/>
          <w:szCs w:val="31"/>
        </w:rPr>
        <w:t>), and the reality that the people who heed nothing and die unrepentant will suffer for it. </w:t>
      </w:r>
      <w:r w:rsidR="005172D7" w:rsidRPr="00CB2E2B">
        <w:rPr>
          <w:rStyle w:val="Strong"/>
          <w:rFonts w:ascii="Arial" w:hAnsi="Arial" w:cs="Arial"/>
          <w:color w:val="141412"/>
          <w:sz w:val="31"/>
          <w:szCs w:val="31"/>
        </w:rPr>
        <w:t>d)</w:t>
      </w:r>
      <w:r w:rsidR="005172D7" w:rsidRPr="00CB2E2B">
        <w:rPr>
          <w:rFonts w:ascii="Arial" w:hAnsi="Arial" w:cs="Arial"/>
          <w:color w:val="141412"/>
          <w:sz w:val="31"/>
          <w:szCs w:val="31"/>
        </w:rPr>
        <w:t> God permits injustices in this life, though not in the next. </w:t>
      </w:r>
      <w:r w:rsidR="005172D7" w:rsidRPr="00CB2E2B">
        <w:rPr>
          <w:rStyle w:val="Strong"/>
          <w:rFonts w:ascii="Arial" w:hAnsi="Arial" w:cs="Arial"/>
          <w:color w:val="141412"/>
          <w:sz w:val="31"/>
          <w:szCs w:val="31"/>
        </w:rPr>
        <w:t>e)</w:t>
      </w:r>
      <w:r w:rsidR="005172D7" w:rsidRPr="00CB2E2B">
        <w:rPr>
          <w:rFonts w:ascii="Arial" w:hAnsi="Arial" w:cs="Arial"/>
          <w:color w:val="141412"/>
          <w:sz w:val="31"/>
          <w:szCs w:val="31"/>
        </w:rPr>
        <w:t> Perhaps the main lesson of this parable is that supreme self-love is total moral depravity and making self-gratification one’s supreme goal in life does not merely lead to sin – it </w:t>
      </w:r>
      <w:r w:rsidR="005172D7" w:rsidRPr="00CB2E2B">
        <w:rPr>
          <w:rStyle w:val="Emphasis"/>
          <w:rFonts w:ascii="Arial" w:hAnsi="Arial" w:cs="Arial"/>
          <w:color w:val="141412"/>
          <w:sz w:val="31"/>
          <w:szCs w:val="31"/>
        </w:rPr>
        <w:t>is</w:t>
      </w:r>
      <w:r w:rsidR="005172D7" w:rsidRPr="00CB2E2B">
        <w:rPr>
          <w:rFonts w:ascii="Arial" w:hAnsi="Arial" w:cs="Arial"/>
          <w:color w:val="141412"/>
          <w:sz w:val="31"/>
          <w:szCs w:val="31"/>
        </w:rPr>
        <w:t> sin.</w:t>
      </w:r>
    </w:p>
    <w:p w:rsidR="005172D7" w:rsidRPr="00CB2E2B" w:rsidRDefault="005172D7" w:rsidP="005172D7">
      <w:pPr>
        <w:pStyle w:val="NormalWeb"/>
        <w:shd w:val="clear" w:color="auto" w:fill="FFFFFF"/>
        <w:spacing w:before="0" w:beforeAutospacing="0" w:after="360" w:afterAutospacing="0"/>
        <w:jc w:val="both"/>
        <w:rPr>
          <w:rFonts w:ascii="Arial" w:hAnsi="Arial" w:cs="Arial"/>
          <w:color w:val="141412"/>
          <w:sz w:val="31"/>
          <w:szCs w:val="31"/>
        </w:rPr>
      </w:pPr>
      <w:r w:rsidRPr="00CB2E2B">
        <w:rPr>
          <w:rFonts w:ascii="Arial" w:hAnsi="Arial" w:cs="Arial"/>
          <w:color w:val="141412"/>
          <w:sz w:val="31"/>
          <w:szCs w:val="31"/>
        </w:rPr>
        <w:t>Pope Saint John Paul II in Yankee Stadium in New York in 1979, during his first visit as Pope to the United States said that this parable </w:t>
      </w:r>
      <w:r w:rsidRPr="00CB2E2B">
        <w:rPr>
          <w:rStyle w:val="Emphasis"/>
          <w:rFonts w:ascii="Arial" w:hAnsi="Arial" w:cs="Arial"/>
          <w:color w:val="141412"/>
          <w:sz w:val="31"/>
          <w:szCs w:val="31"/>
        </w:rPr>
        <w:t>“must always be present in our memory; it must form our conscience. … We cannot stand idly by, enjoying our own riches and freedom, if, </w:t>
      </w:r>
      <w:r w:rsidRPr="00CB2E2B">
        <w:rPr>
          <w:rStyle w:val="Emphasis"/>
          <w:rFonts w:ascii="Arial" w:hAnsi="Arial" w:cs="Arial"/>
          <w:color w:val="141412"/>
          <w:sz w:val="31"/>
          <w:szCs w:val="31"/>
          <w:u w:val="single"/>
        </w:rPr>
        <w:t>in any place</w:t>
      </w:r>
      <w:r w:rsidRPr="00CB2E2B">
        <w:rPr>
          <w:rStyle w:val="Emphasis"/>
          <w:rFonts w:ascii="Arial" w:hAnsi="Arial" w:cs="Arial"/>
          <w:color w:val="141412"/>
          <w:sz w:val="31"/>
          <w:szCs w:val="31"/>
        </w:rPr>
        <w:t>, the Lazarus of the twentieth century stands at our doors.”</w:t>
      </w:r>
      <w:r w:rsidRPr="00CB2E2B">
        <w:rPr>
          <w:rFonts w:ascii="Arial" w:hAnsi="Arial" w:cs="Arial"/>
          <w:color w:val="141412"/>
          <w:sz w:val="31"/>
          <w:szCs w:val="31"/>
        </w:rPr>
        <w:t> Almost fifty years ago, Pope Saint Paul VI [canonized October 14, 2018, by Pope Francis] spoke of the campaign against hunger in these words: </w:t>
      </w:r>
      <w:r w:rsidRPr="00CB2E2B">
        <w:rPr>
          <w:rStyle w:val="Emphasis"/>
          <w:rFonts w:ascii="Arial" w:hAnsi="Arial" w:cs="Arial"/>
          <w:color w:val="141412"/>
          <w:sz w:val="31"/>
          <w:szCs w:val="31"/>
        </w:rPr>
        <w:t>“It is a question of building a world where every person can live a fully human life… where the poor man Lazarus can sit down at the same table with the rich man”</w:t>
      </w:r>
      <w:r w:rsidRPr="00CB2E2B">
        <w:rPr>
          <w:rFonts w:ascii="Arial" w:hAnsi="Arial" w:cs="Arial"/>
          <w:color w:val="141412"/>
          <w:sz w:val="31"/>
          <w:szCs w:val="31"/>
        </w:rPr>
        <w:t> (</w:t>
      </w:r>
      <w:proofErr w:type="spellStart"/>
      <w:r w:rsidRPr="00CB2E2B">
        <w:rPr>
          <w:rStyle w:val="Emphasis"/>
          <w:rFonts w:ascii="Arial" w:hAnsi="Arial" w:cs="Arial"/>
          <w:color w:val="141412"/>
          <w:sz w:val="31"/>
          <w:szCs w:val="31"/>
        </w:rPr>
        <w:t>Populorum</w:t>
      </w:r>
      <w:proofErr w:type="spellEnd"/>
      <w:r w:rsidRPr="00CB2E2B">
        <w:rPr>
          <w:rStyle w:val="Emphasis"/>
          <w:rFonts w:ascii="Arial" w:hAnsi="Arial" w:cs="Arial"/>
          <w:color w:val="141412"/>
          <w:sz w:val="31"/>
          <w:szCs w:val="31"/>
        </w:rPr>
        <w:t xml:space="preserve"> </w:t>
      </w:r>
      <w:proofErr w:type="spellStart"/>
      <w:r w:rsidRPr="00CB2E2B">
        <w:rPr>
          <w:rStyle w:val="Emphasis"/>
          <w:rFonts w:ascii="Arial" w:hAnsi="Arial" w:cs="Arial"/>
          <w:color w:val="141412"/>
          <w:sz w:val="31"/>
          <w:szCs w:val="31"/>
        </w:rPr>
        <w:t>Progressio</w:t>
      </w:r>
      <w:proofErr w:type="spellEnd"/>
      <w:r w:rsidRPr="00CB2E2B">
        <w:rPr>
          <w:rFonts w:ascii="Arial" w:hAnsi="Arial" w:cs="Arial"/>
          <w:color w:val="141412"/>
          <w:sz w:val="31"/>
          <w:szCs w:val="31"/>
        </w:rPr>
        <w:t> 47). Christ is the true rich man who has made himself utterly poor for our sakes, for He left the wealth of Heaven to enter our spiritual poverty on Earth.   He comes to us not only in Holy Communion, though that is, by far, the greatest of His gifts to us, but He comes to us also in the poor.  He is the poor man who sits at our doorsteps and on our streets.  He hides the wounds of the Cross under those of addiction and poverty.  He suffers in all who are poor, needy or abandoned, from the child in the womb to the old person dying alone, from the poorest of the poor in Africa to those unjustly imprisoned.  What we do or fail to do for them we do or fail to do for Jesus.</w:t>
      </w:r>
    </w:p>
    <w:p w:rsidR="00CB4987" w:rsidRPr="00CB2E2B" w:rsidRDefault="00BE082A" w:rsidP="00CB4987">
      <w:pPr>
        <w:pStyle w:val="NormalWeb"/>
        <w:shd w:val="clear" w:color="auto" w:fill="FFFFFF"/>
        <w:spacing w:before="0" w:beforeAutospacing="0" w:after="360" w:afterAutospacing="0"/>
        <w:jc w:val="both"/>
        <w:rPr>
          <w:rFonts w:ascii="Arial" w:hAnsi="Arial" w:cs="Arial"/>
          <w:color w:val="141412"/>
          <w:sz w:val="31"/>
          <w:szCs w:val="31"/>
        </w:rPr>
      </w:pPr>
      <w:r w:rsidRPr="00CB2E2B">
        <w:rPr>
          <w:rStyle w:val="Strong"/>
          <w:rFonts w:ascii="Arial" w:hAnsi="Arial" w:cs="Arial"/>
          <w:b w:val="0"/>
          <w:bCs w:val="0"/>
          <w:color w:val="FF00FF"/>
          <w:sz w:val="31"/>
          <w:szCs w:val="31"/>
          <w:u w:val="single"/>
        </w:rPr>
        <w:t>Additional anecdotes</w:t>
      </w:r>
      <w:proofErr w:type="gramStart"/>
      <w:r w:rsidRPr="00CB2E2B">
        <w:rPr>
          <w:rStyle w:val="Strong"/>
          <w:rFonts w:ascii="Arial" w:hAnsi="Arial" w:cs="Arial"/>
          <w:color w:val="FF00FF"/>
          <w:sz w:val="31"/>
          <w:szCs w:val="31"/>
          <w:u w:val="single"/>
        </w:rPr>
        <w:t>:-</w:t>
      </w:r>
      <w:proofErr w:type="gramEnd"/>
      <w:r w:rsidR="002E1B48" w:rsidRPr="00CB2E2B">
        <w:rPr>
          <w:rStyle w:val="Strong"/>
          <w:rFonts w:ascii="Arial" w:hAnsi="Arial" w:cs="Arial"/>
          <w:color w:val="FF00FF"/>
          <w:sz w:val="31"/>
          <w:szCs w:val="31"/>
          <w:u w:val="single"/>
        </w:rPr>
        <w:t xml:space="preserve"> 01)</w:t>
      </w:r>
      <w:r w:rsidR="00CB4987" w:rsidRPr="00CB2E2B">
        <w:rPr>
          <w:rFonts w:ascii="Arial" w:hAnsi="Arial" w:cs="Arial"/>
          <w:color w:val="141412"/>
          <w:sz w:val="31"/>
          <w:szCs w:val="31"/>
          <w:u w:val="single"/>
        </w:rPr>
        <w:t xml:space="preserve"> </w:t>
      </w:r>
      <w:r w:rsidR="00CB4987" w:rsidRPr="00CB2E2B">
        <w:rPr>
          <w:rStyle w:val="Strong"/>
          <w:rFonts w:ascii="Arial" w:hAnsi="Arial" w:cs="Arial"/>
          <w:color w:val="141412"/>
          <w:sz w:val="31"/>
          <w:szCs w:val="31"/>
          <w:u w:val="single"/>
        </w:rPr>
        <w:t>Here is the image of God covered with rags!</w:t>
      </w:r>
      <w:r w:rsidR="00CB4987" w:rsidRPr="00CB2E2B">
        <w:rPr>
          <w:rFonts w:ascii="Arial" w:hAnsi="Arial" w:cs="Arial"/>
          <w:color w:val="141412"/>
          <w:sz w:val="31"/>
          <w:szCs w:val="31"/>
        </w:rPr>
        <w:t> There is a Jewish story about Rabbi Joshua, the son of Levi, and his trip to Rome in the third century. He was astounded to see the magnificence of the buildings, especially the care lavished upon statues which were covered with exquisite cloths to protect them from the summer heat. As he was admiring the beauty of Roman art, a beggar plucked at his sleeve and asked for a crust of bread. The sage looked at the statues and turning to the beggar in rags said</w:t>
      </w:r>
      <w:r w:rsidR="00CB4987" w:rsidRPr="00CB2E2B">
        <w:rPr>
          <w:rStyle w:val="Emphasis"/>
          <w:rFonts w:ascii="Arial" w:hAnsi="Arial" w:cs="Arial"/>
          <w:color w:val="141412"/>
          <w:sz w:val="31"/>
          <w:szCs w:val="31"/>
        </w:rPr>
        <w:t>: “Here are statues of stones covered with expensive clothes, and here is a man created in the image and likeness of God covered with rags. A civilization that pays more attention to statues than to human beings shall surely perish.”</w:t>
      </w:r>
      <w:r w:rsidR="00CB4987" w:rsidRPr="00CB2E2B">
        <w:rPr>
          <w:rFonts w:ascii="Arial" w:hAnsi="Arial" w:cs="Arial"/>
          <w:color w:val="141412"/>
          <w:sz w:val="31"/>
          <w:szCs w:val="31"/>
        </w:rPr>
        <w:t> — Telling the parable of the rich man and Lazarus in today’s Gospel, Jesus asks us the same question: What are our </w:t>
      </w:r>
      <w:r w:rsidR="00CB4987" w:rsidRPr="00CB2E2B">
        <w:rPr>
          <w:rStyle w:val="Emphasis"/>
          <w:rFonts w:ascii="Arial" w:hAnsi="Arial" w:cs="Arial"/>
          <w:color w:val="141412"/>
          <w:sz w:val="31"/>
          <w:szCs w:val="31"/>
        </w:rPr>
        <w:t>“statues,”</w:t>
      </w:r>
      <w:r w:rsidR="00CB4987" w:rsidRPr="00CB2E2B">
        <w:rPr>
          <w:rFonts w:ascii="Arial" w:hAnsi="Arial" w:cs="Arial"/>
          <w:color w:val="141412"/>
          <w:sz w:val="31"/>
          <w:szCs w:val="31"/>
        </w:rPr>
        <w:t> our priorities? Ourselves? The poor and powerless, the illiterate, the homeless, the ill?</w:t>
      </w:r>
    </w:p>
    <w:p w:rsidR="00B16DEB" w:rsidRPr="00CB2E2B" w:rsidRDefault="00B16DEB" w:rsidP="00B16DEB">
      <w:pPr>
        <w:pStyle w:val="NormalWeb"/>
        <w:shd w:val="clear" w:color="auto" w:fill="FFFFFF"/>
        <w:spacing w:before="0" w:beforeAutospacing="0" w:after="360" w:afterAutospacing="0"/>
        <w:jc w:val="both"/>
        <w:rPr>
          <w:rFonts w:ascii="Arial" w:hAnsi="Arial" w:cs="Arial"/>
          <w:color w:val="141412"/>
          <w:sz w:val="31"/>
          <w:szCs w:val="31"/>
        </w:rPr>
      </w:pPr>
      <w:r w:rsidRPr="00CB2E2B">
        <w:rPr>
          <w:rStyle w:val="Strong"/>
          <w:rFonts w:ascii="Arial" w:hAnsi="Arial" w:cs="Arial"/>
          <w:color w:val="141412"/>
          <w:sz w:val="31"/>
          <w:szCs w:val="31"/>
        </w:rPr>
        <w:t>02</w:t>
      </w:r>
      <w:proofErr w:type="gramStart"/>
      <w:r w:rsidRPr="00CB2E2B">
        <w:rPr>
          <w:rStyle w:val="Strong"/>
          <w:rFonts w:ascii="Arial" w:hAnsi="Arial" w:cs="Arial"/>
          <w:color w:val="141412"/>
          <w:sz w:val="31"/>
          <w:szCs w:val="31"/>
        </w:rPr>
        <w:t>)“</w:t>
      </w:r>
      <w:proofErr w:type="gramEnd"/>
      <w:r w:rsidRPr="00CB2E2B">
        <w:rPr>
          <w:rStyle w:val="Strong"/>
          <w:rFonts w:ascii="Arial" w:hAnsi="Arial" w:cs="Arial"/>
          <w:color w:val="141412"/>
          <w:sz w:val="31"/>
          <w:szCs w:val="31"/>
          <w:u w:val="single"/>
        </w:rPr>
        <w:t>Hell” full of Lutherans</w:t>
      </w:r>
      <w:r w:rsidRPr="00CB2E2B">
        <w:rPr>
          <w:rStyle w:val="Strong"/>
          <w:rFonts w:ascii="Arial" w:hAnsi="Arial" w:cs="Arial"/>
          <w:color w:val="141412"/>
          <w:sz w:val="31"/>
          <w:szCs w:val="31"/>
        </w:rPr>
        <w:t>:</w:t>
      </w:r>
      <w:r w:rsidRPr="00CB2E2B">
        <w:rPr>
          <w:rFonts w:ascii="Arial" w:hAnsi="Arial" w:cs="Arial"/>
          <w:color w:val="141412"/>
          <w:sz w:val="31"/>
          <w:szCs w:val="31"/>
        </w:rPr>
        <w:t xml:space="preserve"> There is a town in Norway named Hell. A couple of Lutherans from the U.S. visited Norway some time back and then sent a postcard to their pastor back home. He read it at a meeting of the parish </w:t>
      </w:r>
      <w:r w:rsidRPr="00CB2E2B">
        <w:rPr>
          <w:rFonts w:ascii="Arial" w:hAnsi="Arial" w:cs="Arial"/>
          <w:color w:val="141412"/>
          <w:sz w:val="31"/>
          <w:szCs w:val="31"/>
        </w:rPr>
        <w:lastRenderedPageBreak/>
        <w:t>council. </w:t>
      </w:r>
      <w:r w:rsidRPr="00CB2E2B">
        <w:rPr>
          <w:rStyle w:val="Emphasis"/>
          <w:rFonts w:ascii="Arial" w:hAnsi="Arial" w:cs="Arial"/>
          <w:color w:val="141412"/>
          <w:sz w:val="31"/>
          <w:szCs w:val="31"/>
        </w:rPr>
        <w:t>“Dear Father,”</w:t>
      </w:r>
      <w:r w:rsidRPr="00CB2E2B">
        <w:rPr>
          <w:rFonts w:ascii="Arial" w:hAnsi="Arial" w:cs="Arial"/>
          <w:color w:val="141412"/>
          <w:sz w:val="31"/>
          <w:szCs w:val="31"/>
        </w:rPr>
        <w:t> it said, </w:t>
      </w:r>
      <w:r w:rsidRPr="00CB2E2B">
        <w:rPr>
          <w:rStyle w:val="Emphasis"/>
          <w:rFonts w:ascii="Arial" w:hAnsi="Arial" w:cs="Arial"/>
          <w:color w:val="141412"/>
          <w:sz w:val="31"/>
          <w:szCs w:val="31"/>
        </w:rPr>
        <w:t>“We passed through Hell today, and we’re concerned. Almost everyone here seems to be Lutheran.”</w:t>
      </w:r>
      <w:r w:rsidRPr="00CB2E2B">
        <w:rPr>
          <w:rFonts w:ascii="Arial" w:hAnsi="Arial" w:cs="Arial"/>
          <w:color w:val="141412"/>
          <w:sz w:val="31"/>
          <w:szCs w:val="31"/>
        </w:rPr>
        <w:t> [Leonard R.N. Ashley, </w:t>
      </w:r>
      <w:proofErr w:type="gramStart"/>
      <w:r w:rsidRPr="00CB2E2B">
        <w:rPr>
          <w:rStyle w:val="Emphasis"/>
          <w:rFonts w:ascii="Arial" w:hAnsi="Arial" w:cs="Arial"/>
          <w:color w:val="141412"/>
          <w:sz w:val="31"/>
          <w:szCs w:val="31"/>
        </w:rPr>
        <w:t>The</w:t>
      </w:r>
      <w:proofErr w:type="gramEnd"/>
      <w:r w:rsidRPr="00CB2E2B">
        <w:rPr>
          <w:rStyle w:val="Emphasis"/>
          <w:rFonts w:ascii="Arial" w:hAnsi="Arial" w:cs="Arial"/>
          <w:color w:val="141412"/>
          <w:sz w:val="31"/>
          <w:szCs w:val="31"/>
        </w:rPr>
        <w:t xml:space="preserve"> Amazing World of Superstition </w:t>
      </w:r>
      <w:r w:rsidRPr="00CB2E2B">
        <w:rPr>
          <w:rFonts w:ascii="Arial" w:hAnsi="Arial" w:cs="Arial"/>
          <w:color w:val="141412"/>
          <w:sz w:val="31"/>
          <w:szCs w:val="31"/>
        </w:rPr>
        <w:t xml:space="preserve">. . . (New York: Bell Publishing Co., 1988).] — In today’s Gospel Jesus reminds us that Hell is a realty, and it is meant for selfish people.   </w:t>
      </w:r>
    </w:p>
    <w:p w:rsidR="00B16DEB" w:rsidRPr="00CB2E2B" w:rsidRDefault="00B16DEB" w:rsidP="00B16DEB">
      <w:pPr>
        <w:pStyle w:val="NormalWeb"/>
        <w:shd w:val="clear" w:color="auto" w:fill="FFFFFF"/>
        <w:spacing w:before="0" w:beforeAutospacing="0" w:after="360" w:afterAutospacing="0"/>
        <w:jc w:val="both"/>
        <w:rPr>
          <w:rFonts w:ascii="Arial" w:hAnsi="Arial" w:cs="Arial"/>
          <w:color w:val="141412"/>
          <w:sz w:val="31"/>
          <w:szCs w:val="31"/>
        </w:rPr>
      </w:pPr>
      <w:r w:rsidRPr="00CB2E2B">
        <w:rPr>
          <w:rStyle w:val="Strong"/>
          <w:rFonts w:ascii="Arial" w:hAnsi="Arial" w:cs="Arial"/>
          <w:color w:val="141412"/>
          <w:sz w:val="31"/>
          <w:szCs w:val="31"/>
        </w:rPr>
        <w:t>03) </w:t>
      </w:r>
      <w:r w:rsidRPr="00CB2E2B">
        <w:rPr>
          <w:rStyle w:val="Emphasis"/>
          <w:rFonts w:ascii="Arial" w:hAnsi="Arial" w:cs="Arial"/>
          <w:b/>
          <w:bCs/>
          <w:color w:val="141412"/>
          <w:sz w:val="31"/>
          <w:szCs w:val="31"/>
        </w:rPr>
        <w:t>“</w:t>
      </w:r>
      <w:r w:rsidRPr="00CB2E2B">
        <w:rPr>
          <w:rStyle w:val="Emphasis"/>
          <w:rFonts w:ascii="Arial" w:hAnsi="Arial" w:cs="Arial"/>
          <w:b/>
          <w:bCs/>
          <w:color w:val="141412"/>
          <w:sz w:val="31"/>
          <w:szCs w:val="31"/>
          <w:u w:val="single"/>
        </w:rPr>
        <w:t>He doesn’t believe in Hell</w:t>
      </w:r>
      <w:r w:rsidRPr="00CB2E2B">
        <w:rPr>
          <w:rStyle w:val="Emphasis"/>
          <w:rFonts w:ascii="Arial" w:hAnsi="Arial" w:cs="Arial"/>
          <w:b/>
          <w:bCs/>
          <w:color w:val="141412"/>
          <w:sz w:val="31"/>
          <w:szCs w:val="31"/>
        </w:rPr>
        <w:t>.”</w:t>
      </w:r>
      <w:r w:rsidRPr="00CB2E2B">
        <w:rPr>
          <w:rFonts w:ascii="Arial" w:hAnsi="Arial" w:cs="Arial"/>
          <w:color w:val="141412"/>
          <w:sz w:val="31"/>
          <w:szCs w:val="31"/>
        </w:rPr>
        <w:t> You may have heard about a young woman about to get married who said to her mother, </w:t>
      </w:r>
      <w:r w:rsidRPr="00CB2E2B">
        <w:rPr>
          <w:rStyle w:val="Emphasis"/>
          <w:rFonts w:ascii="Arial" w:hAnsi="Arial" w:cs="Arial"/>
          <w:color w:val="141412"/>
          <w:sz w:val="31"/>
          <w:szCs w:val="31"/>
        </w:rPr>
        <w:t>“I can’t marry him, mother. He’ is an atheist and he doesn’t believe there is a Hell</w:t>
      </w:r>
      <w:r w:rsidRPr="00CB2E2B">
        <w:rPr>
          <w:rFonts w:ascii="Arial" w:hAnsi="Arial" w:cs="Arial"/>
          <w:color w:val="141412"/>
          <w:sz w:val="31"/>
          <w:szCs w:val="31"/>
        </w:rPr>
        <w:t>.” — Her mother responded, </w:t>
      </w:r>
      <w:r w:rsidRPr="00CB2E2B">
        <w:rPr>
          <w:rStyle w:val="Emphasis"/>
          <w:rFonts w:ascii="Arial" w:hAnsi="Arial" w:cs="Arial"/>
          <w:color w:val="141412"/>
          <w:sz w:val="31"/>
          <w:szCs w:val="31"/>
        </w:rPr>
        <w:t>“That’s all right, dear! Marry him, and between the two of us I am sure we can convince him there is one.”</w:t>
      </w:r>
      <w:r w:rsidRPr="00CB2E2B">
        <w:rPr>
          <w:rFonts w:ascii="Arial" w:hAnsi="Arial" w:cs="Arial"/>
          <w:color w:val="141412"/>
          <w:sz w:val="31"/>
          <w:szCs w:val="31"/>
        </w:rPr>
        <w:t> </w:t>
      </w:r>
    </w:p>
    <w:p w:rsidR="00BE082A" w:rsidRPr="00CB2E2B" w:rsidRDefault="005B001A" w:rsidP="007C339E">
      <w:pPr>
        <w:pStyle w:val="NormalWeb"/>
        <w:shd w:val="clear" w:color="auto" w:fill="FFFFFF"/>
        <w:spacing w:before="0" w:beforeAutospacing="0" w:after="360" w:afterAutospacing="0"/>
        <w:jc w:val="both"/>
        <w:rPr>
          <w:rFonts w:ascii="Arial" w:hAnsi="Arial" w:cs="Arial"/>
          <w:color w:val="141412"/>
          <w:sz w:val="31"/>
          <w:szCs w:val="31"/>
        </w:rPr>
      </w:pPr>
      <w:r w:rsidRPr="00CB2E2B">
        <w:rPr>
          <w:rStyle w:val="Strong"/>
          <w:rFonts w:ascii="Arial" w:hAnsi="Arial" w:cs="Arial"/>
          <w:color w:val="141412"/>
          <w:sz w:val="31"/>
          <w:szCs w:val="31"/>
        </w:rPr>
        <w:t>04)  </w:t>
      </w:r>
      <w:r w:rsidRPr="00CB2E2B">
        <w:rPr>
          <w:rStyle w:val="Strong"/>
          <w:rFonts w:ascii="Arial" w:hAnsi="Arial" w:cs="Arial"/>
          <w:color w:val="141412"/>
          <w:sz w:val="31"/>
          <w:szCs w:val="31"/>
          <w:u w:val="single"/>
        </w:rPr>
        <w:t>Dear      Abby:</w:t>
      </w:r>
      <w:r w:rsidRPr="00CB2E2B">
        <w:rPr>
          <w:rStyle w:val="Strong"/>
          <w:rFonts w:ascii="Arial" w:hAnsi="Arial" w:cs="Arial"/>
          <w:color w:val="141412"/>
          <w:sz w:val="31"/>
          <w:szCs w:val="31"/>
        </w:rPr>
        <w:t> </w:t>
      </w:r>
      <w:r w:rsidRPr="00CB2E2B">
        <w:rPr>
          <w:rFonts w:ascii="Arial" w:hAnsi="Arial" w:cs="Arial"/>
          <w:color w:val="141412"/>
          <w:sz w:val="31"/>
          <w:szCs w:val="31"/>
        </w:rPr>
        <w:t>The </w:t>
      </w:r>
      <w:r w:rsidRPr="00CB2E2B">
        <w:rPr>
          <w:rStyle w:val="Emphasis"/>
          <w:rFonts w:ascii="Arial" w:hAnsi="Arial" w:cs="Arial"/>
          <w:color w:val="141412"/>
          <w:sz w:val="31"/>
          <w:szCs w:val="31"/>
        </w:rPr>
        <w:t>Dear Abby</w:t>
      </w:r>
      <w:r w:rsidRPr="00CB2E2B">
        <w:rPr>
          <w:rFonts w:ascii="Arial" w:hAnsi="Arial" w:cs="Arial"/>
          <w:color w:val="141412"/>
          <w:sz w:val="31"/>
          <w:szCs w:val="31"/>
        </w:rPr>
        <w:t> column once received a letter from a 15-year-old girl which read as follows: </w:t>
      </w:r>
      <w:r w:rsidRPr="00CB2E2B">
        <w:rPr>
          <w:rStyle w:val="Emphasis"/>
          <w:rFonts w:ascii="Arial" w:hAnsi="Arial" w:cs="Arial"/>
          <w:color w:val="141412"/>
          <w:sz w:val="31"/>
          <w:szCs w:val="31"/>
        </w:rPr>
        <w:t>Dear Abby,</w:t>
      </w:r>
      <w:r w:rsidRPr="00CB2E2B">
        <w:rPr>
          <w:rFonts w:ascii="Arial" w:hAnsi="Arial" w:cs="Arial"/>
          <w:color w:val="141412"/>
          <w:sz w:val="31"/>
          <w:szCs w:val="31"/>
        </w:rPr>
        <w:t> </w:t>
      </w:r>
      <w:r w:rsidRPr="00CB2E2B">
        <w:rPr>
          <w:rStyle w:val="Emphasis"/>
          <w:rFonts w:ascii="Arial" w:hAnsi="Arial" w:cs="Arial"/>
          <w:color w:val="141412"/>
          <w:sz w:val="31"/>
          <w:szCs w:val="31"/>
        </w:rPr>
        <w:t>“Happiness is not having your parents scold you if you come home late, having your own bedroom, and getting the telephone call you’ve been hoping for. Happiness is belonging to a popular group, being dressed as well as anybody, and having a lot of spending money. Happiness is something I don’t have! 15 and Unhappy.”</w:t>
      </w:r>
      <w:r w:rsidRPr="00CB2E2B">
        <w:rPr>
          <w:rFonts w:ascii="Arial" w:hAnsi="Arial" w:cs="Arial"/>
          <w:color w:val="141412"/>
          <w:sz w:val="31"/>
          <w:szCs w:val="31"/>
        </w:rPr>
        <w:t>  Shortly after the letter was published, </w:t>
      </w:r>
      <w:r w:rsidRPr="00CB2E2B">
        <w:rPr>
          <w:rStyle w:val="Emphasis"/>
          <w:rFonts w:ascii="Arial" w:hAnsi="Arial" w:cs="Arial"/>
          <w:color w:val="141412"/>
          <w:sz w:val="31"/>
          <w:szCs w:val="31"/>
        </w:rPr>
        <w:t>Dear Abby</w:t>
      </w:r>
      <w:r w:rsidRPr="00CB2E2B">
        <w:rPr>
          <w:rFonts w:ascii="Arial" w:hAnsi="Arial" w:cs="Arial"/>
          <w:color w:val="141412"/>
          <w:sz w:val="31"/>
          <w:szCs w:val="31"/>
        </w:rPr>
        <w:t> received a reply from 13-year-old girl who wrote: Dear Abby: </w:t>
      </w:r>
      <w:r w:rsidRPr="00CB2E2B">
        <w:rPr>
          <w:rStyle w:val="Emphasis"/>
          <w:rFonts w:ascii="Arial" w:hAnsi="Arial" w:cs="Arial"/>
          <w:color w:val="141412"/>
          <w:sz w:val="31"/>
          <w:szCs w:val="31"/>
        </w:rPr>
        <w:t>“Happiness is being able to walk and talk, to see and hear. Unhappiness is reading a letter from a 15-year-old girl who can do all four things and still says she isn’t happy. I can talk, I can see, I can hear. But I can’t walk! 13 and Happy.”</w:t>
      </w:r>
      <w:r w:rsidRPr="00CB2E2B">
        <w:rPr>
          <w:rFonts w:ascii="Arial" w:hAnsi="Arial" w:cs="Arial"/>
          <w:color w:val="141412"/>
          <w:sz w:val="31"/>
          <w:szCs w:val="31"/>
        </w:rPr>
        <w:t>  These letters reflect two different points of view on happiness. Today’s Gospel parable does the same. (</w:t>
      </w:r>
      <w:r w:rsidRPr="00CB2E2B">
        <w:rPr>
          <w:rStyle w:val="Strong"/>
          <w:rFonts w:ascii="Arial" w:hAnsi="Arial" w:cs="Arial"/>
          <w:color w:val="141412"/>
          <w:sz w:val="31"/>
          <w:szCs w:val="31"/>
        </w:rPr>
        <w:t xml:space="preserve">Albert </w:t>
      </w:r>
      <w:proofErr w:type="spellStart"/>
      <w:r w:rsidRPr="00CB2E2B">
        <w:rPr>
          <w:rStyle w:val="Strong"/>
          <w:rFonts w:ascii="Arial" w:hAnsi="Arial" w:cs="Arial"/>
          <w:color w:val="141412"/>
          <w:sz w:val="31"/>
          <w:szCs w:val="31"/>
        </w:rPr>
        <w:t>Cylwicki</w:t>
      </w:r>
      <w:proofErr w:type="spellEnd"/>
      <w:r w:rsidRPr="00CB2E2B">
        <w:rPr>
          <w:rStyle w:val="Strong"/>
          <w:rFonts w:ascii="Arial" w:hAnsi="Arial" w:cs="Arial"/>
          <w:color w:val="141412"/>
          <w:sz w:val="31"/>
          <w:szCs w:val="31"/>
        </w:rPr>
        <w:t xml:space="preserve"> in </w:t>
      </w:r>
      <w:r w:rsidRPr="00CB2E2B">
        <w:rPr>
          <w:rStyle w:val="Emphasis"/>
          <w:rFonts w:ascii="Arial" w:hAnsi="Arial" w:cs="Arial"/>
          <w:b/>
          <w:bCs/>
          <w:color w:val="141412"/>
          <w:sz w:val="31"/>
          <w:szCs w:val="31"/>
        </w:rPr>
        <w:t>His Word Resounds</w:t>
      </w:r>
      <w:r w:rsidRPr="00CB2E2B">
        <w:rPr>
          <w:rStyle w:val="Strong"/>
          <w:rFonts w:ascii="Arial" w:hAnsi="Arial" w:cs="Arial"/>
          <w:color w:val="141412"/>
          <w:sz w:val="31"/>
          <w:szCs w:val="31"/>
        </w:rPr>
        <w:t xml:space="preserve">; quoted by Fr. </w:t>
      </w:r>
      <w:proofErr w:type="spellStart"/>
      <w:r w:rsidRPr="00CB2E2B">
        <w:rPr>
          <w:rStyle w:val="Strong"/>
          <w:rFonts w:ascii="Arial" w:hAnsi="Arial" w:cs="Arial"/>
          <w:color w:val="141412"/>
          <w:sz w:val="31"/>
          <w:szCs w:val="31"/>
        </w:rPr>
        <w:t>Botelho</w:t>
      </w:r>
      <w:proofErr w:type="spellEnd"/>
      <w:r w:rsidRPr="00CB2E2B">
        <w:rPr>
          <w:rStyle w:val="Strong"/>
          <w:rFonts w:ascii="Arial" w:hAnsi="Arial" w:cs="Arial"/>
          <w:color w:val="141412"/>
          <w:sz w:val="31"/>
          <w:szCs w:val="31"/>
        </w:rPr>
        <w:t>).</w:t>
      </w:r>
    </w:p>
    <w:p w:rsidR="005172D7" w:rsidRPr="00CB2E2B" w:rsidRDefault="005172D7" w:rsidP="007A684D">
      <w:pPr>
        <w:pStyle w:val="NormalWeb"/>
        <w:shd w:val="clear" w:color="auto" w:fill="FFFFFF"/>
        <w:spacing w:before="0" w:beforeAutospacing="0" w:after="360" w:afterAutospacing="0"/>
        <w:jc w:val="both"/>
        <w:rPr>
          <w:rFonts w:ascii="Arial" w:hAnsi="Arial" w:cs="Arial"/>
          <w:color w:val="141412"/>
          <w:sz w:val="31"/>
          <w:szCs w:val="31"/>
        </w:rPr>
      </w:pPr>
    </w:p>
    <w:p w:rsidR="007A684D" w:rsidRPr="00CB2E2B" w:rsidRDefault="007A684D" w:rsidP="001B630C">
      <w:pPr>
        <w:pStyle w:val="NormalWeb"/>
        <w:shd w:val="clear" w:color="auto" w:fill="FFFFFF"/>
        <w:spacing w:before="0" w:beforeAutospacing="0" w:after="360" w:afterAutospacing="0"/>
        <w:jc w:val="both"/>
        <w:rPr>
          <w:rFonts w:ascii="Arial" w:hAnsi="Arial" w:cs="Arial"/>
          <w:color w:val="141412"/>
          <w:sz w:val="31"/>
          <w:szCs w:val="31"/>
        </w:rPr>
      </w:pPr>
    </w:p>
    <w:bookmarkEnd w:id="0"/>
    <w:p w:rsidR="00CB2633" w:rsidRPr="00CB2E2B" w:rsidRDefault="00CB2633">
      <w:pPr>
        <w:rPr>
          <w:sz w:val="31"/>
          <w:szCs w:val="31"/>
        </w:rPr>
      </w:pPr>
    </w:p>
    <w:sectPr w:rsidR="00CB2633" w:rsidRPr="00CB2E2B" w:rsidSect="001B63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0C"/>
    <w:rsid w:val="001766E9"/>
    <w:rsid w:val="001B630C"/>
    <w:rsid w:val="00234DF8"/>
    <w:rsid w:val="002E1B48"/>
    <w:rsid w:val="003334C5"/>
    <w:rsid w:val="003B7DD5"/>
    <w:rsid w:val="003F24FB"/>
    <w:rsid w:val="004D3A34"/>
    <w:rsid w:val="005172D7"/>
    <w:rsid w:val="005B001A"/>
    <w:rsid w:val="007A684D"/>
    <w:rsid w:val="007C339E"/>
    <w:rsid w:val="00B16DEB"/>
    <w:rsid w:val="00B66CE3"/>
    <w:rsid w:val="00BE082A"/>
    <w:rsid w:val="00CB2633"/>
    <w:rsid w:val="00CB2E2B"/>
    <w:rsid w:val="00CB4987"/>
    <w:rsid w:val="00E13334"/>
    <w:rsid w:val="00E97314"/>
    <w:rsid w:val="00EE52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9A5DC-F1A6-4D9A-BC1C-1D4FBE91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4D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BE082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630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B630C"/>
    <w:rPr>
      <w:b/>
      <w:bCs/>
    </w:rPr>
  </w:style>
  <w:style w:type="character" w:styleId="Emphasis">
    <w:name w:val="Emphasis"/>
    <w:basedOn w:val="DefaultParagraphFont"/>
    <w:uiPriority w:val="20"/>
    <w:qFormat/>
    <w:rsid w:val="001B630C"/>
    <w:rPr>
      <w:i/>
      <w:iCs/>
    </w:rPr>
  </w:style>
  <w:style w:type="character" w:styleId="Hyperlink">
    <w:name w:val="Hyperlink"/>
    <w:basedOn w:val="DefaultParagraphFont"/>
    <w:uiPriority w:val="99"/>
    <w:semiHidden/>
    <w:unhideWhenUsed/>
    <w:rsid w:val="00E97314"/>
    <w:rPr>
      <w:color w:val="0000FF"/>
      <w:u w:val="single"/>
    </w:rPr>
  </w:style>
  <w:style w:type="character" w:customStyle="1" w:styleId="Heading4Char">
    <w:name w:val="Heading 4 Char"/>
    <w:basedOn w:val="DefaultParagraphFont"/>
    <w:link w:val="Heading4"/>
    <w:uiPriority w:val="9"/>
    <w:rsid w:val="00BE082A"/>
    <w:rPr>
      <w:rFonts w:ascii="Times New Roman" w:eastAsia="Times New Roman" w:hAnsi="Times New Roman" w:cs="Times New Roman"/>
      <w:b/>
      <w:bCs/>
      <w:sz w:val="24"/>
      <w:szCs w:val="24"/>
      <w:lang w:eastAsia="en-IN"/>
    </w:rPr>
  </w:style>
  <w:style w:type="character" w:customStyle="1" w:styleId="Heading1Char">
    <w:name w:val="Heading 1 Char"/>
    <w:basedOn w:val="DefaultParagraphFont"/>
    <w:link w:val="Heading1"/>
    <w:uiPriority w:val="9"/>
    <w:rsid w:val="00234DF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outh_Afr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Politician" TargetMode="External"/><Relationship Id="rId12" Type="http://schemas.openxmlformats.org/officeDocument/2006/relationships/hyperlink" Target="http://en.wikipedia.org/wiki/Rhodesia_(disambigu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Magnate" TargetMode="External"/><Relationship Id="rId11" Type="http://schemas.openxmlformats.org/officeDocument/2006/relationships/hyperlink" Target="http://en.wikipedia.org/wiki/Imperialism" TargetMode="External"/><Relationship Id="rId5" Type="http://schemas.openxmlformats.org/officeDocument/2006/relationships/hyperlink" Target="http://en.wikipedia.org/wiki/Business" TargetMode="External"/><Relationship Id="rId10" Type="http://schemas.openxmlformats.org/officeDocument/2006/relationships/hyperlink" Target="http://en.wikipedia.org/wiki/Colonialism" TargetMode="External"/><Relationship Id="rId4" Type="http://schemas.openxmlformats.org/officeDocument/2006/relationships/hyperlink" Target="http://en.wikipedia.org/wiki/England" TargetMode="External"/><Relationship Id="rId9" Type="http://schemas.openxmlformats.org/officeDocument/2006/relationships/hyperlink" Target="http://en.wikipedia.org/wiki/De_Be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6</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90</cp:revision>
  <dcterms:created xsi:type="dcterms:W3CDTF">2025-09-23T02:18:00Z</dcterms:created>
  <dcterms:modified xsi:type="dcterms:W3CDTF">2025-09-24T22:23:00Z</dcterms:modified>
</cp:coreProperties>
</file>