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4803" w14:textId="77777777" w:rsidR="007C5409" w:rsidRPr="000C540D" w:rsidRDefault="007C5409" w:rsidP="007C5409">
      <w:pPr>
        <w:shd w:val="clear" w:color="auto" w:fill="FFFFFF"/>
        <w:spacing w:after="360" w:line="240" w:lineRule="auto"/>
        <w:jc w:val="center"/>
        <w:rPr>
          <w:rFonts w:ascii="Arial" w:eastAsia="Times New Roman" w:hAnsi="Arial" w:cs="Arial"/>
          <w:b/>
          <w:bCs/>
          <w:color w:val="FF0000"/>
          <w:sz w:val="30"/>
          <w:szCs w:val="30"/>
          <w:u w:val="single"/>
          <w:lang w:eastAsia="en-IN"/>
        </w:rPr>
      </w:pPr>
      <w:r w:rsidRPr="000C540D">
        <w:rPr>
          <w:rFonts w:ascii="Arial" w:eastAsia="Times New Roman" w:hAnsi="Arial" w:cs="Arial"/>
          <w:b/>
          <w:bCs/>
          <w:color w:val="FF0000"/>
          <w:sz w:val="30"/>
          <w:szCs w:val="30"/>
          <w:u w:val="single"/>
          <w:lang w:eastAsia="en-IN"/>
        </w:rPr>
        <w:t>Homily for the 3</w:t>
      </w:r>
      <w:r w:rsidRPr="000C540D">
        <w:rPr>
          <w:rFonts w:ascii="Arial" w:eastAsia="Times New Roman" w:hAnsi="Arial" w:cs="Arial"/>
          <w:b/>
          <w:bCs/>
          <w:color w:val="FF0000"/>
          <w:sz w:val="30"/>
          <w:szCs w:val="30"/>
          <w:u w:val="single"/>
          <w:vertAlign w:val="superscript"/>
          <w:lang w:eastAsia="en-IN"/>
        </w:rPr>
        <w:t>rd</w:t>
      </w:r>
      <w:r w:rsidRPr="000C540D">
        <w:rPr>
          <w:rFonts w:ascii="Arial" w:eastAsia="Times New Roman" w:hAnsi="Arial" w:cs="Arial"/>
          <w:b/>
          <w:bCs/>
          <w:color w:val="FF0000"/>
          <w:sz w:val="30"/>
          <w:szCs w:val="30"/>
          <w:u w:val="single"/>
          <w:lang w:eastAsia="en-IN"/>
        </w:rPr>
        <w:t xml:space="preserve"> Sunday of LENT   [A] (March 8)</w:t>
      </w:r>
    </w:p>
    <w:p w14:paraId="273062A6" w14:textId="77777777" w:rsidR="007C5409" w:rsidRPr="000C540D" w:rsidRDefault="007C5409" w:rsidP="007C5409">
      <w:pPr>
        <w:shd w:val="clear" w:color="auto" w:fill="FFFFFF"/>
        <w:spacing w:after="360" w:line="240" w:lineRule="auto"/>
        <w:jc w:val="center"/>
        <w:rPr>
          <w:rFonts w:ascii="Arial" w:eastAsia="Times New Roman" w:hAnsi="Arial" w:cs="Arial"/>
          <w:color w:val="141412"/>
          <w:sz w:val="30"/>
          <w:szCs w:val="30"/>
          <w:lang w:eastAsia="en-IN"/>
        </w:rPr>
      </w:pPr>
      <w:r w:rsidRPr="000C540D">
        <w:rPr>
          <w:rFonts w:ascii="Arial" w:eastAsia="Times New Roman" w:hAnsi="Arial" w:cs="Arial"/>
          <w:b/>
          <w:bCs/>
          <w:color w:val="FF0000"/>
          <w:sz w:val="30"/>
          <w:szCs w:val="30"/>
          <w:u w:val="single"/>
          <w:lang w:eastAsia="en-IN"/>
        </w:rPr>
        <w:t>Readings</w:t>
      </w:r>
      <w:r w:rsidRPr="000C540D">
        <w:rPr>
          <w:rFonts w:ascii="Arial" w:eastAsia="Times New Roman" w:hAnsi="Arial" w:cs="Arial"/>
          <w:b/>
          <w:bCs/>
          <w:color w:val="141412"/>
          <w:sz w:val="30"/>
          <w:szCs w:val="30"/>
          <w:u w:val="single"/>
          <w:lang w:eastAsia="en-IN"/>
        </w:rPr>
        <w:t>:-</w:t>
      </w:r>
      <w:r w:rsidRPr="000C540D">
        <w:rPr>
          <w:rFonts w:ascii="Arial" w:eastAsia="Times New Roman" w:hAnsi="Arial" w:cs="Arial"/>
          <w:b/>
          <w:bCs/>
          <w:color w:val="0000FF"/>
          <w:sz w:val="30"/>
          <w:szCs w:val="30"/>
          <w:u w:val="single"/>
          <w:lang w:eastAsia="en-IN"/>
        </w:rPr>
        <w:t>Ex 17:3-7; Rom 5:1-2, 5-8; Jn 4:5-42</w:t>
      </w:r>
    </w:p>
    <w:p w14:paraId="06453FB1" w14:textId="77777777" w:rsidR="007C5409" w:rsidRPr="000C540D" w:rsidRDefault="007C5409" w:rsidP="00C92D69">
      <w:pPr>
        <w:shd w:val="clear" w:color="auto" w:fill="FFFFFF"/>
        <w:spacing w:after="360" w:line="240" w:lineRule="auto"/>
        <w:jc w:val="both"/>
        <w:rPr>
          <w:rFonts w:ascii="Arial" w:eastAsia="Times New Roman" w:hAnsi="Arial" w:cs="Arial"/>
          <w:b/>
          <w:color w:val="141412"/>
          <w:sz w:val="30"/>
          <w:szCs w:val="30"/>
          <w:lang w:eastAsia="en-IN"/>
        </w:rPr>
      </w:pPr>
      <w:r w:rsidRPr="000C540D">
        <w:rPr>
          <w:rFonts w:ascii="Arial" w:eastAsia="Times New Roman" w:hAnsi="Arial" w:cs="Arial"/>
          <w:b/>
          <w:color w:val="141412"/>
          <w:sz w:val="30"/>
          <w:szCs w:val="30"/>
          <w:lang w:eastAsia="en-IN"/>
        </w:rPr>
        <w:t>My Dear Brothers and Sisters in Christ;</w:t>
      </w:r>
    </w:p>
    <w:p w14:paraId="29A9246C" w14:textId="77777777" w:rsidR="00C92D69" w:rsidRPr="000C540D" w:rsidRDefault="00C92D69" w:rsidP="00C92D69">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color w:val="141412"/>
          <w:sz w:val="30"/>
          <w:szCs w:val="30"/>
          <w:lang w:eastAsia="en-IN"/>
        </w:rPr>
        <w:t>Today’s readings are centred on Baptism and new life. </w:t>
      </w:r>
      <w:r w:rsidRPr="000C540D">
        <w:rPr>
          <w:rFonts w:ascii="Arial" w:eastAsia="Times New Roman" w:hAnsi="Arial" w:cs="Arial"/>
          <w:i/>
          <w:iCs/>
          <w:color w:val="141412"/>
          <w:sz w:val="30"/>
          <w:szCs w:val="30"/>
          <w:lang w:eastAsia="en-IN"/>
        </w:rPr>
        <w:t>Living Water</w:t>
      </w:r>
      <w:r w:rsidRPr="000C540D">
        <w:rPr>
          <w:rFonts w:ascii="Arial" w:eastAsia="Times New Roman" w:hAnsi="Arial" w:cs="Arial"/>
          <w:color w:val="141412"/>
          <w:sz w:val="30"/>
          <w:szCs w:val="30"/>
          <w:lang w:eastAsia="en-IN"/>
        </w:rPr>
        <w:t> represents God’s Holy Spirit Who comes to us in Baptism, penetrating every aspect of our lives and quenching our spiritual thirst. The Holy Spirit of God, the Word of God, and the Sacraments of God in the Church are the primary sources of the </w:t>
      </w:r>
      <w:r w:rsidRPr="000C540D">
        <w:rPr>
          <w:rFonts w:ascii="Arial" w:eastAsia="Times New Roman" w:hAnsi="Arial" w:cs="Arial"/>
          <w:i/>
          <w:iCs/>
          <w:color w:val="141412"/>
          <w:sz w:val="30"/>
          <w:szCs w:val="30"/>
          <w:lang w:eastAsia="en-IN"/>
        </w:rPr>
        <w:t>living water</w:t>
      </w:r>
      <w:r w:rsidRPr="000C540D">
        <w:rPr>
          <w:rFonts w:ascii="Arial" w:eastAsia="Times New Roman" w:hAnsi="Arial" w:cs="Arial"/>
          <w:color w:val="141412"/>
          <w:sz w:val="30"/>
          <w:szCs w:val="30"/>
          <w:lang w:eastAsia="en-IN"/>
        </w:rPr>
        <w:t> of Divine Grace. We are assembled here in the Church to drink this </w:t>
      </w:r>
      <w:r w:rsidRPr="000C540D">
        <w:rPr>
          <w:rFonts w:ascii="Arial" w:eastAsia="Times New Roman" w:hAnsi="Arial" w:cs="Arial"/>
          <w:i/>
          <w:iCs/>
          <w:color w:val="141412"/>
          <w:sz w:val="30"/>
          <w:szCs w:val="30"/>
          <w:lang w:eastAsia="en-IN"/>
        </w:rPr>
        <w:t>water</w:t>
      </w:r>
      <w:r w:rsidRPr="000C540D">
        <w:rPr>
          <w:rFonts w:ascii="Arial" w:eastAsia="Times New Roman" w:hAnsi="Arial" w:cs="Arial"/>
          <w:color w:val="141412"/>
          <w:sz w:val="30"/>
          <w:szCs w:val="30"/>
          <w:lang w:eastAsia="en-IN"/>
        </w:rPr>
        <w:t> of eternal life and salvation. Washed in it at Baptism, renewed by its abundance at each Eucharist, invited to it in every proclamation of the Word, and daily empowered by the anointing of the Holy Spirit, we are challenged by today’s Gospel to remain thirsty for the </w:t>
      </w:r>
      <w:r w:rsidRPr="000C540D">
        <w:rPr>
          <w:rFonts w:ascii="Arial" w:eastAsia="Times New Roman" w:hAnsi="Arial" w:cs="Arial"/>
          <w:i/>
          <w:iCs/>
          <w:color w:val="141412"/>
          <w:sz w:val="30"/>
          <w:szCs w:val="30"/>
          <w:lang w:eastAsia="en-IN"/>
        </w:rPr>
        <w:t>living water,</w:t>
      </w:r>
      <w:r w:rsidRPr="000C540D">
        <w:rPr>
          <w:rFonts w:ascii="Arial" w:eastAsia="Times New Roman" w:hAnsi="Arial" w:cs="Arial"/>
          <w:color w:val="141412"/>
          <w:sz w:val="30"/>
          <w:szCs w:val="30"/>
          <w:lang w:eastAsia="en-IN"/>
        </w:rPr>
        <w:t> which only God can give.</w:t>
      </w:r>
    </w:p>
    <w:p w14:paraId="58E702C6" w14:textId="77777777" w:rsidR="006A1B8A" w:rsidRPr="000C540D" w:rsidRDefault="006A1B8A" w:rsidP="00C92D69">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u w:val="single"/>
          <w:lang w:eastAsia="en-IN"/>
        </w:rPr>
        <w:t>A Samaritan woman evangelist:</w:t>
      </w:r>
      <w:r w:rsidRPr="000C540D">
        <w:rPr>
          <w:rFonts w:ascii="Arial" w:eastAsia="Times New Roman" w:hAnsi="Arial" w:cs="Arial"/>
          <w:color w:val="141412"/>
          <w:sz w:val="30"/>
          <w:szCs w:val="30"/>
          <w:lang w:eastAsia="en-IN"/>
        </w:rPr>
        <w:t xml:space="preserve"> There is a Greek monastery at Mount Athos in which nothing female is allowed. Today, it is home to 20 Eastern Orthodox monasteries, and 2,000 monks from Greece and other Eastern Orthodox countries, including Bulgaria, Serbia and Russia. These monks live an ascetic life, isolated from the rest of the world. The Mount – actually a 335 </w:t>
      </w:r>
      <w:proofErr w:type="spellStart"/>
      <w:r w:rsidRPr="000C540D">
        <w:rPr>
          <w:rFonts w:ascii="Arial" w:eastAsia="Times New Roman" w:hAnsi="Arial" w:cs="Arial"/>
          <w:color w:val="141412"/>
          <w:sz w:val="30"/>
          <w:szCs w:val="30"/>
          <w:lang w:eastAsia="en-IN"/>
        </w:rPr>
        <w:t>sq</w:t>
      </w:r>
      <w:proofErr w:type="spellEnd"/>
      <w:r w:rsidRPr="000C540D">
        <w:rPr>
          <w:rFonts w:ascii="Arial" w:eastAsia="Times New Roman" w:hAnsi="Arial" w:cs="Arial"/>
          <w:color w:val="141412"/>
          <w:sz w:val="30"/>
          <w:szCs w:val="30"/>
          <w:lang w:eastAsia="en-IN"/>
        </w:rPr>
        <w:t xml:space="preserve"> km (130 </w:t>
      </w:r>
      <w:proofErr w:type="spellStart"/>
      <w:r w:rsidRPr="000C540D">
        <w:rPr>
          <w:rFonts w:ascii="Arial" w:eastAsia="Times New Roman" w:hAnsi="Arial" w:cs="Arial"/>
          <w:color w:val="141412"/>
          <w:sz w:val="30"/>
          <w:szCs w:val="30"/>
          <w:lang w:eastAsia="en-IN"/>
        </w:rPr>
        <w:t>sq</w:t>
      </w:r>
      <w:proofErr w:type="spellEnd"/>
      <w:r w:rsidRPr="000C540D">
        <w:rPr>
          <w:rFonts w:ascii="Arial" w:eastAsia="Times New Roman" w:hAnsi="Arial" w:cs="Arial"/>
          <w:color w:val="141412"/>
          <w:sz w:val="30"/>
          <w:szCs w:val="30"/>
          <w:lang w:eastAsia="en-IN"/>
        </w:rPr>
        <w:t xml:space="preserve"> mile) peninsula – may be the largest area in the world from which women, and female animals, are banned. Men can enter but not women, roosters but not hens, horses but not mares, bulls but not cows.  Armed guards patrol the border to ensure that nothing feminine passes the gates.  It has been this way for more than 700 years. [Arnold Prater, </w:t>
      </w:r>
      <w:r w:rsidRPr="000C540D">
        <w:rPr>
          <w:rFonts w:ascii="Arial" w:eastAsia="Times New Roman" w:hAnsi="Arial" w:cs="Arial"/>
          <w:i/>
          <w:iCs/>
          <w:color w:val="141412"/>
          <w:sz w:val="30"/>
          <w:szCs w:val="30"/>
          <w:lang w:eastAsia="en-IN"/>
        </w:rPr>
        <w:t>The Presence,</w:t>
      </w:r>
      <w:r w:rsidRPr="000C540D">
        <w:rPr>
          <w:rFonts w:ascii="Arial" w:eastAsia="Times New Roman" w:hAnsi="Arial" w:cs="Arial"/>
          <w:color w:val="141412"/>
          <w:sz w:val="30"/>
          <w:szCs w:val="30"/>
          <w:lang w:eastAsia="en-IN"/>
        </w:rPr>
        <w:t> (Nashville: Thomas Nelson Publishers, 1993).]  — Separate and definitely not equal: that has been the attitude toward women of many Churches through the ages.  So, it’s really remarkable that this particular Samaritan evangelist happens to be a woman.  She would be as surprised about it as anybody.  When she first met Jesus, she was surprised that even he talked to her in a culture which did not allow a Jewish rabbi even to talk to his wife in a public place.  Once converted, this outcast woman became an evangelist, enthusiastically introducing Jesus to her fellow villagers. (Dr. William P. Barker)</w:t>
      </w:r>
    </w:p>
    <w:p w14:paraId="316240F8" w14:textId="77777777" w:rsidR="00C92D69" w:rsidRPr="000C540D" w:rsidRDefault="007C5409" w:rsidP="00C92D69">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lang w:eastAsia="en-IN"/>
        </w:rPr>
        <w:t xml:space="preserve"> </w:t>
      </w:r>
      <w:r w:rsidR="00C92D69" w:rsidRPr="000C540D">
        <w:rPr>
          <w:rFonts w:ascii="Arial" w:eastAsia="Times New Roman" w:hAnsi="Arial" w:cs="Arial"/>
          <w:b/>
          <w:color w:val="141412"/>
          <w:sz w:val="30"/>
          <w:szCs w:val="30"/>
          <w:lang w:eastAsia="en-IN"/>
        </w:rPr>
        <w:t xml:space="preserve">The first reading </w:t>
      </w:r>
      <w:r w:rsidRPr="000C540D">
        <w:rPr>
          <w:rFonts w:ascii="Arial" w:eastAsia="Times New Roman" w:hAnsi="Arial" w:cs="Arial"/>
          <w:b/>
          <w:color w:val="141412"/>
          <w:sz w:val="30"/>
          <w:szCs w:val="30"/>
          <w:lang w:eastAsia="en-IN"/>
        </w:rPr>
        <w:t xml:space="preserve">of today </w:t>
      </w:r>
      <w:r w:rsidR="00C92D69" w:rsidRPr="000C540D">
        <w:rPr>
          <w:rFonts w:ascii="Arial" w:eastAsia="Times New Roman" w:hAnsi="Arial" w:cs="Arial"/>
          <w:color w:val="141412"/>
          <w:sz w:val="30"/>
          <w:szCs w:val="30"/>
          <w:lang w:eastAsia="en-IN"/>
        </w:rPr>
        <w:t>describes how God provided water to the ungrateful complainers of Israel, thus placing Jesus’ promise within the context of the Exodus account of water coming from the rock at Horeb. The Responsorial Psalm (Ps 95), refers both to the </w:t>
      </w:r>
      <w:r w:rsidR="00C92D69" w:rsidRPr="000C540D">
        <w:rPr>
          <w:rFonts w:ascii="Arial" w:eastAsia="Times New Roman" w:hAnsi="Arial" w:cs="Arial"/>
          <w:i/>
          <w:iCs/>
          <w:color w:val="141412"/>
          <w:sz w:val="30"/>
          <w:szCs w:val="30"/>
          <w:lang w:eastAsia="en-IN"/>
        </w:rPr>
        <w:t>Rock of our salvation</w:t>
      </w:r>
      <w:r w:rsidR="00C92D69" w:rsidRPr="000C540D">
        <w:rPr>
          <w:rFonts w:ascii="Arial" w:eastAsia="Times New Roman" w:hAnsi="Arial" w:cs="Arial"/>
          <w:color w:val="141412"/>
          <w:sz w:val="30"/>
          <w:szCs w:val="30"/>
          <w:lang w:eastAsia="en-IN"/>
        </w:rPr>
        <w:t> and also to our hardened hearts. It reminds us that our hard hearts need to be softened by God through our grace-prompted, grace-assisted </w:t>
      </w:r>
      <w:r w:rsidR="00C92D69" w:rsidRPr="000C540D">
        <w:rPr>
          <w:rFonts w:ascii="Arial" w:eastAsia="Times New Roman" w:hAnsi="Arial" w:cs="Arial"/>
          <w:i/>
          <w:iCs/>
          <w:color w:val="141412"/>
          <w:sz w:val="30"/>
          <w:szCs w:val="30"/>
          <w:lang w:eastAsia="en-IN"/>
        </w:rPr>
        <w:t>prayer, fasting and works of mercy which enable us to receive the living water of the Holy Spirit, salvation, and eternal life from the Rock of our salvation.</w:t>
      </w:r>
      <w:r w:rsidR="00C92D69" w:rsidRPr="000C540D">
        <w:rPr>
          <w:rFonts w:ascii="Arial" w:eastAsia="Times New Roman" w:hAnsi="Arial" w:cs="Arial"/>
          <w:color w:val="141412"/>
          <w:sz w:val="30"/>
          <w:szCs w:val="30"/>
          <w:lang w:eastAsia="en-IN"/>
        </w:rPr>
        <w:t> In the second reading, Saint Paul asserts that, as the Savior of mankind, Jesus poured the </w:t>
      </w:r>
      <w:r w:rsidR="00C92D69" w:rsidRPr="000C540D">
        <w:rPr>
          <w:rFonts w:ascii="Arial" w:eastAsia="Times New Roman" w:hAnsi="Arial" w:cs="Arial"/>
          <w:i/>
          <w:iCs/>
          <w:color w:val="141412"/>
          <w:sz w:val="30"/>
          <w:szCs w:val="30"/>
          <w:lang w:eastAsia="en-IN"/>
        </w:rPr>
        <w:t>living water</w:t>
      </w:r>
      <w:r w:rsidR="00C92D69" w:rsidRPr="000C540D">
        <w:rPr>
          <w:rFonts w:ascii="Arial" w:eastAsia="Times New Roman" w:hAnsi="Arial" w:cs="Arial"/>
          <w:color w:val="141412"/>
          <w:sz w:val="30"/>
          <w:szCs w:val="30"/>
          <w:lang w:eastAsia="en-IN"/>
        </w:rPr>
        <w:t xml:space="preserve"> of the gift of the Holy </w:t>
      </w:r>
      <w:r w:rsidR="00C92D69" w:rsidRPr="000C540D">
        <w:rPr>
          <w:rFonts w:ascii="Arial" w:eastAsia="Times New Roman" w:hAnsi="Arial" w:cs="Arial"/>
          <w:color w:val="141412"/>
          <w:sz w:val="30"/>
          <w:szCs w:val="30"/>
          <w:lang w:eastAsia="en-IN"/>
        </w:rPr>
        <w:lastRenderedPageBreak/>
        <w:t>Spirit into our hearts. In the Gospel, an unclean, ostracized Samaritan woman is given an opportunity to receive the </w:t>
      </w:r>
      <w:r w:rsidR="00C92D69" w:rsidRPr="000C540D">
        <w:rPr>
          <w:rFonts w:ascii="Arial" w:eastAsia="Times New Roman" w:hAnsi="Arial" w:cs="Arial"/>
          <w:i/>
          <w:iCs/>
          <w:color w:val="141412"/>
          <w:sz w:val="30"/>
          <w:szCs w:val="30"/>
          <w:lang w:eastAsia="en-IN"/>
        </w:rPr>
        <w:t>living water. </w:t>
      </w:r>
      <w:r w:rsidR="00C92D69" w:rsidRPr="000C540D">
        <w:rPr>
          <w:rFonts w:ascii="Arial" w:eastAsia="Times New Roman" w:hAnsi="Arial" w:cs="Arial"/>
          <w:color w:val="141412"/>
          <w:sz w:val="30"/>
          <w:szCs w:val="30"/>
          <w:lang w:eastAsia="en-IN"/>
        </w:rPr>
        <w:t>Jesus awakened in the woman at the well a thirst for the wholeness and integrity which she had lost, a thirst which he had come to satisfy. </w:t>
      </w:r>
      <w:hyperlink r:id="rId4" w:anchor="gospel" w:history="1">
        <w:r w:rsidR="00C92D69" w:rsidRPr="000C540D">
          <w:rPr>
            <w:rFonts w:ascii="Arial" w:eastAsia="Times New Roman" w:hAnsi="Arial" w:cs="Arial"/>
            <w:color w:val="BF4511"/>
            <w:sz w:val="30"/>
            <w:szCs w:val="30"/>
            <w:u w:val="single"/>
            <w:lang w:eastAsia="en-IN"/>
          </w:rPr>
          <w:t>This</w:t>
        </w:r>
      </w:hyperlink>
      <w:r w:rsidR="00C92D69" w:rsidRPr="000C540D">
        <w:rPr>
          <w:rFonts w:ascii="Arial" w:eastAsia="Times New Roman" w:hAnsi="Arial" w:cs="Arial"/>
          <w:color w:val="141412"/>
          <w:sz w:val="30"/>
          <w:szCs w:val="30"/>
          <w:lang w:eastAsia="en-IN"/>
        </w:rPr>
        <w:t> Gospel passage also gives us Jesus’ revelation about himself as the Source of </w:t>
      </w:r>
      <w:r w:rsidR="00C92D69" w:rsidRPr="000C540D">
        <w:rPr>
          <w:rFonts w:ascii="Arial" w:eastAsia="Times New Roman" w:hAnsi="Arial" w:cs="Arial"/>
          <w:i/>
          <w:iCs/>
          <w:color w:val="141412"/>
          <w:sz w:val="30"/>
          <w:szCs w:val="30"/>
          <w:lang w:eastAsia="en-IN"/>
        </w:rPr>
        <w:t>Living Water</w:t>
      </w:r>
      <w:r w:rsidR="00C92D69" w:rsidRPr="000C540D">
        <w:rPr>
          <w:rFonts w:ascii="Arial" w:eastAsia="Times New Roman" w:hAnsi="Arial" w:cs="Arial"/>
          <w:color w:val="141412"/>
          <w:sz w:val="30"/>
          <w:szCs w:val="30"/>
          <w:lang w:eastAsia="en-IN"/>
        </w:rPr>
        <w:t> and teaches us that we need the grace of Jesus Christ for eternal life because Jesus IS that </w:t>
      </w:r>
      <w:r w:rsidR="00C92D69" w:rsidRPr="000C540D">
        <w:rPr>
          <w:rFonts w:ascii="Arial" w:eastAsia="Times New Roman" w:hAnsi="Arial" w:cs="Arial"/>
          <w:i/>
          <w:iCs/>
          <w:color w:val="141412"/>
          <w:sz w:val="30"/>
          <w:szCs w:val="30"/>
          <w:lang w:eastAsia="en-IN"/>
        </w:rPr>
        <w:t>life-giving water</w:t>
      </w:r>
      <w:r w:rsidR="00C92D69" w:rsidRPr="000C540D">
        <w:rPr>
          <w:rFonts w:ascii="Arial" w:eastAsia="Times New Roman" w:hAnsi="Arial" w:cs="Arial"/>
          <w:color w:val="141412"/>
          <w:sz w:val="30"/>
          <w:szCs w:val="30"/>
          <w:lang w:eastAsia="en-IN"/>
        </w:rPr>
        <w:t>.</w:t>
      </w:r>
    </w:p>
    <w:p w14:paraId="2163382C" w14:textId="77777777" w:rsidR="00F647AD" w:rsidRPr="000C540D" w:rsidRDefault="007C5409" w:rsidP="00F647AD">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lang w:eastAsia="en-IN"/>
        </w:rPr>
        <w:t xml:space="preserve">A few reflections and </w:t>
      </w:r>
      <w:r w:rsidR="00C92D69" w:rsidRPr="000C540D">
        <w:rPr>
          <w:rFonts w:ascii="Arial" w:eastAsia="Times New Roman" w:hAnsi="Arial" w:cs="Arial"/>
          <w:b/>
          <w:bCs/>
          <w:color w:val="141412"/>
          <w:sz w:val="30"/>
          <w:szCs w:val="30"/>
          <w:lang w:eastAsia="en-IN"/>
        </w:rPr>
        <w:t>messages</w:t>
      </w:r>
      <w:r w:rsidRPr="000C540D">
        <w:rPr>
          <w:rFonts w:ascii="Arial" w:eastAsia="Times New Roman" w:hAnsi="Arial" w:cs="Arial"/>
          <w:b/>
          <w:bCs/>
          <w:color w:val="141412"/>
          <w:sz w:val="30"/>
          <w:szCs w:val="30"/>
          <w:lang w:eastAsia="en-IN"/>
        </w:rPr>
        <w:t xml:space="preserve"> for our </w:t>
      </w:r>
      <w:proofErr w:type="gramStart"/>
      <w:r w:rsidRPr="000C540D">
        <w:rPr>
          <w:rFonts w:ascii="Arial" w:eastAsia="Times New Roman" w:hAnsi="Arial" w:cs="Arial"/>
          <w:b/>
          <w:bCs/>
          <w:color w:val="141412"/>
          <w:sz w:val="30"/>
          <w:szCs w:val="30"/>
          <w:lang w:eastAsia="en-IN"/>
        </w:rPr>
        <w:t xml:space="preserve">life </w:t>
      </w:r>
      <w:r w:rsidR="00C92D69" w:rsidRPr="000C540D">
        <w:rPr>
          <w:rFonts w:ascii="Arial" w:eastAsia="Times New Roman" w:hAnsi="Arial" w:cs="Arial"/>
          <w:b/>
          <w:bCs/>
          <w:color w:val="141412"/>
          <w:sz w:val="30"/>
          <w:szCs w:val="30"/>
          <w:lang w:eastAsia="en-IN"/>
        </w:rPr>
        <w:t>:</w:t>
      </w:r>
      <w:proofErr w:type="gramEnd"/>
      <w:r w:rsidRPr="000C540D">
        <w:rPr>
          <w:rFonts w:ascii="Arial" w:eastAsia="Times New Roman" w:hAnsi="Arial" w:cs="Arial"/>
          <w:b/>
          <w:bCs/>
          <w:color w:val="141412"/>
          <w:sz w:val="30"/>
          <w:szCs w:val="30"/>
          <w:lang w:eastAsia="en-IN"/>
        </w:rPr>
        <w:t>-</w:t>
      </w:r>
      <w:r w:rsidR="00C92D69" w:rsidRPr="000C540D">
        <w:rPr>
          <w:rFonts w:ascii="Arial" w:eastAsia="Times New Roman" w:hAnsi="Arial" w:cs="Arial"/>
          <w:color w:val="141412"/>
          <w:sz w:val="30"/>
          <w:szCs w:val="30"/>
          <w:lang w:eastAsia="en-IN"/>
        </w:rPr>
        <w:t> </w:t>
      </w:r>
      <w:r w:rsidR="00F647AD" w:rsidRPr="000C540D">
        <w:rPr>
          <w:rFonts w:ascii="Arial" w:eastAsia="Times New Roman" w:hAnsi="Arial" w:cs="Arial"/>
          <w:b/>
          <w:bCs/>
          <w:color w:val="141412"/>
          <w:sz w:val="30"/>
          <w:szCs w:val="30"/>
          <w:lang w:eastAsia="en-IN"/>
        </w:rPr>
        <w:t>1) </w:t>
      </w:r>
      <w:r w:rsidR="00F647AD" w:rsidRPr="000C540D">
        <w:rPr>
          <w:rFonts w:ascii="Arial" w:eastAsia="Times New Roman" w:hAnsi="Arial" w:cs="Arial"/>
          <w:b/>
          <w:bCs/>
          <w:color w:val="141412"/>
          <w:sz w:val="30"/>
          <w:szCs w:val="30"/>
          <w:u w:val="single"/>
          <w:lang w:eastAsia="en-IN"/>
        </w:rPr>
        <w:t>We need to allow Jesus free entry into our personal lives</w:t>
      </w:r>
      <w:r w:rsidR="00F647AD" w:rsidRPr="000C540D">
        <w:rPr>
          <w:rFonts w:ascii="Arial" w:eastAsia="Times New Roman" w:hAnsi="Arial" w:cs="Arial"/>
          <w:color w:val="141412"/>
          <w:sz w:val="30"/>
          <w:szCs w:val="30"/>
          <w:u w:val="single"/>
          <w:lang w:eastAsia="en-IN"/>
        </w:rPr>
        <w:t>. </w:t>
      </w:r>
      <w:r w:rsidR="00F647AD" w:rsidRPr="000C540D">
        <w:rPr>
          <w:rFonts w:ascii="Arial" w:eastAsia="Times New Roman" w:hAnsi="Arial" w:cs="Arial"/>
          <w:color w:val="141412"/>
          <w:sz w:val="30"/>
          <w:szCs w:val="30"/>
          <w:lang w:eastAsia="en-IN"/>
        </w:rPr>
        <w:t xml:space="preserve"> A sign that God is active in our lives is His entering in to our personal, “private” lives. Jesus wants to “get personal” with us, especially during this Lenten season.  Jesus wants to get into our “private” life, because this is the </w:t>
      </w:r>
      <w:proofErr w:type="gramStart"/>
      <w:r w:rsidR="00F647AD" w:rsidRPr="000C540D">
        <w:rPr>
          <w:rFonts w:ascii="Arial" w:eastAsia="Times New Roman" w:hAnsi="Arial" w:cs="Arial"/>
          <w:color w:val="141412"/>
          <w:sz w:val="30"/>
          <w:szCs w:val="30"/>
          <w:lang w:eastAsia="en-IN"/>
        </w:rPr>
        <w:t>part  of</w:t>
      </w:r>
      <w:proofErr w:type="gramEnd"/>
      <w:r w:rsidR="00F647AD" w:rsidRPr="000C540D">
        <w:rPr>
          <w:rFonts w:ascii="Arial" w:eastAsia="Times New Roman" w:hAnsi="Arial" w:cs="Arial"/>
          <w:color w:val="141412"/>
          <w:sz w:val="30"/>
          <w:szCs w:val="30"/>
          <w:lang w:eastAsia="en-IN"/>
        </w:rPr>
        <w:t xml:space="preserve"> our life is the part which is </w:t>
      </w:r>
      <w:r w:rsidR="00F647AD" w:rsidRPr="000C540D">
        <w:rPr>
          <w:rFonts w:ascii="Arial" w:eastAsia="Times New Roman" w:hAnsi="Arial" w:cs="Arial"/>
          <w:color w:val="141412"/>
          <w:sz w:val="30"/>
          <w:szCs w:val="30"/>
          <w:u w:val="single"/>
          <w:lang w:eastAsia="en-IN"/>
        </w:rPr>
        <w:t>contrary to the will of God</w:t>
      </w:r>
      <w:r w:rsidR="00F647AD" w:rsidRPr="000C540D">
        <w:rPr>
          <w:rFonts w:ascii="Arial" w:eastAsia="Times New Roman" w:hAnsi="Arial" w:cs="Arial"/>
          <w:color w:val="141412"/>
          <w:sz w:val="30"/>
          <w:szCs w:val="30"/>
          <w:lang w:eastAsia="en-IN"/>
        </w:rPr>
        <w:t>.  Christ wishes to come into that “private” life, not to embarrass us, not to judge or condemn us, not to be unkind or malicious to us, but reconnect us to the Will of God, our Salvation, by </w:t>
      </w:r>
      <w:r w:rsidR="00F647AD" w:rsidRPr="000C540D">
        <w:rPr>
          <w:rFonts w:ascii="Arial" w:eastAsia="Times New Roman" w:hAnsi="Arial" w:cs="Arial"/>
          <w:color w:val="141412"/>
          <w:sz w:val="30"/>
          <w:szCs w:val="30"/>
          <w:u w:val="single"/>
          <w:lang w:eastAsia="en-IN"/>
        </w:rPr>
        <w:t>freeing us, changing us, and offering us what we really need</w:t>
      </w:r>
      <w:r w:rsidR="00F647AD" w:rsidRPr="000C540D">
        <w:rPr>
          <w:rFonts w:ascii="Arial" w:eastAsia="Times New Roman" w:hAnsi="Arial" w:cs="Arial"/>
          <w:color w:val="141412"/>
          <w:sz w:val="30"/>
          <w:szCs w:val="30"/>
          <w:lang w:eastAsia="en-IN"/>
        </w:rPr>
        <w:t>: </w:t>
      </w:r>
      <w:r w:rsidR="00F647AD" w:rsidRPr="000C540D">
        <w:rPr>
          <w:rFonts w:ascii="Arial" w:eastAsia="Times New Roman" w:hAnsi="Arial" w:cs="Arial"/>
          <w:i/>
          <w:iCs/>
          <w:color w:val="141412"/>
          <w:sz w:val="30"/>
          <w:szCs w:val="30"/>
          <w:lang w:eastAsia="en-IN"/>
        </w:rPr>
        <w:t>living water</w:t>
      </w:r>
      <w:r w:rsidR="00F647AD" w:rsidRPr="000C540D">
        <w:rPr>
          <w:rFonts w:ascii="Arial" w:eastAsia="Times New Roman" w:hAnsi="Arial" w:cs="Arial"/>
          <w:color w:val="141412"/>
          <w:sz w:val="30"/>
          <w:szCs w:val="30"/>
          <w:lang w:eastAsia="en-IN"/>
        </w:rPr>
        <w:t>.  The </w:t>
      </w:r>
      <w:r w:rsidR="00F647AD" w:rsidRPr="000C540D">
        <w:rPr>
          <w:rFonts w:ascii="Arial" w:eastAsia="Times New Roman" w:hAnsi="Arial" w:cs="Arial"/>
          <w:i/>
          <w:iCs/>
          <w:color w:val="141412"/>
          <w:sz w:val="30"/>
          <w:szCs w:val="30"/>
          <w:lang w:eastAsia="en-IN"/>
        </w:rPr>
        <w:t>living water</w:t>
      </w:r>
      <w:r w:rsidR="00F647AD" w:rsidRPr="000C540D">
        <w:rPr>
          <w:rFonts w:ascii="Arial" w:eastAsia="Times New Roman" w:hAnsi="Arial" w:cs="Arial"/>
          <w:color w:val="141412"/>
          <w:sz w:val="30"/>
          <w:szCs w:val="30"/>
          <w:lang w:eastAsia="en-IN"/>
        </w:rPr>
        <w:t> is God the Holy Spirit Who enters the soul of the woman through Jesus and his love.  We human beings are composed of four parts: mind, body, emotions and spirit.  When we let God, the Holy Spirit come into us and take control of our thinking, our physical activity, our emotions and our spirit, He can bring harmony to all four parts of our humanity, and so to the way we live. We can find this </w:t>
      </w:r>
      <w:r w:rsidR="00F647AD" w:rsidRPr="000C540D">
        <w:rPr>
          <w:rFonts w:ascii="Arial" w:eastAsia="Times New Roman" w:hAnsi="Arial" w:cs="Arial"/>
          <w:i/>
          <w:iCs/>
          <w:color w:val="141412"/>
          <w:sz w:val="30"/>
          <w:szCs w:val="30"/>
          <w:lang w:eastAsia="en-IN"/>
        </w:rPr>
        <w:t>living water</w:t>
      </w:r>
      <w:r w:rsidR="00F647AD" w:rsidRPr="000C540D">
        <w:rPr>
          <w:rFonts w:ascii="Arial" w:eastAsia="Times New Roman" w:hAnsi="Arial" w:cs="Arial"/>
          <w:color w:val="141412"/>
          <w:sz w:val="30"/>
          <w:szCs w:val="30"/>
          <w:lang w:eastAsia="en-IN"/>
        </w:rPr>
        <w:t> in the Sacraments, in prayer and in the Holy Bible.</w:t>
      </w:r>
    </w:p>
    <w:p w14:paraId="766EADCC" w14:textId="77777777" w:rsidR="00D63753" w:rsidRPr="000C540D" w:rsidRDefault="00D63753" w:rsidP="00D63753">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color w:val="141412"/>
          <w:sz w:val="30"/>
          <w:szCs w:val="30"/>
          <w:lang w:eastAsia="en-IN"/>
        </w:rPr>
        <w:t>02)</w:t>
      </w:r>
      <w:r w:rsidRPr="000C540D">
        <w:rPr>
          <w:rFonts w:ascii="Arial" w:eastAsia="Times New Roman" w:hAnsi="Arial" w:cs="Arial"/>
          <w:b/>
          <w:bCs/>
          <w:color w:val="141412"/>
          <w:sz w:val="30"/>
          <w:szCs w:val="30"/>
          <w:u w:val="single"/>
          <w:lang w:eastAsia="en-IN"/>
        </w:rPr>
        <w:t xml:space="preserve"> We need to be open to others and accept them as they are, just as Jesus did.</w:t>
      </w:r>
      <w:r w:rsidRPr="000C540D">
        <w:rPr>
          <w:rFonts w:ascii="Arial" w:eastAsia="Times New Roman" w:hAnsi="Arial" w:cs="Arial"/>
          <w:color w:val="141412"/>
          <w:sz w:val="30"/>
          <w:szCs w:val="30"/>
          <w:lang w:eastAsia="en-IN"/>
        </w:rPr>
        <w:t> We have been baptized into a community of Faith so that we may become one with each other as brothers and sisters of Jesus and as children of God.  To live this oneness demands that we </w:t>
      </w:r>
      <w:r w:rsidRPr="000C540D">
        <w:rPr>
          <w:rFonts w:ascii="Arial" w:eastAsia="Times New Roman" w:hAnsi="Arial" w:cs="Arial"/>
          <w:color w:val="141412"/>
          <w:sz w:val="30"/>
          <w:szCs w:val="30"/>
          <w:u w:val="single"/>
          <w:lang w:eastAsia="en-IN"/>
        </w:rPr>
        <w:t>open ourselves</w:t>
      </w:r>
      <w:r w:rsidRPr="000C540D">
        <w:rPr>
          <w:rFonts w:ascii="Arial" w:eastAsia="Times New Roman" w:hAnsi="Arial" w:cs="Arial"/>
          <w:color w:val="141412"/>
          <w:sz w:val="30"/>
          <w:szCs w:val="30"/>
          <w:lang w:eastAsia="en-IN"/>
        </w:rPr>
        <w:t> to others and </w:t>
      </w:r>
      <w:r w:rsidRPr="000C540D">
        <w:rPr>
          <w:rFonts w:ascii="Arial" w:eastAsia="Times New Roman" w:hAnsi="Arial" w:cs="Arial"/>
          <w:color w:val="141412"/>
          <w:sz w:val="30"/>
          <w:szCs w:val="30"/>
          <w:u w:val="single"/>
          <w:lang w:eastAsia="en-IN"/>
        </w:rPr>
        <w:t>listen</w:t>
      </w:r>
      <w:r w:rsidRPr="000C540D">
        <w:rPr>
          <w:rFonts w:ascii="Arial" w:eastAsia="Times New Roman" w:hAnsi="Arial" w:cs="Arial"/>
          <w:color w:val="141412"/>
          <w:sz w:val="30"/>
          <w:szCs w:val="30"/>
          <w:lang w:eastAsia="en-IN"/>
        </w:rPr>
        <w:t> to one another.  We need to provide the atmosphere, the room, for all to be honestly what they really are: the children of God.  It is the ministry of Jesus that we inherit and share.  Jesus did not allow the woman’s status, past, attitude, or anything else obstruct his ability to love her.  And loving her, he freed her and made her whole, made her the child of God she already was.  Let us also open our hearts to one another and accept each other as God’s gifts to us.  Thus, we shall experience resurrection in our own lives and in the lives of our brothers and sisters.</w:t>
      </w:r>
    </w:p>
    <w:p w14:paraId="0F0E65B2" w14:textId="77777777" w:rsidR="006B60CF" w:rsidRPr="000C540D" w:rsidRDefault="006B60CF" w:rsidP="006B60CF">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FF0000"/>
          <w:sz w:val="30"/>
          <w:szCs w:val="30"/>
          <w:u w:val="single"/>
          <w:lang w:eastAsia="en-IN"/>
        </w:rPr>
        <w:t>Gospel exegesis:</w:t>
      </w:r>
      <w:r w:rsidRPr="000C540D">
        <w:rPr>
          <w:rFonts w:ascii="Arial" w:eastAsia="Times New Roman" w:hAnsi="Arial" w:cs="Arial"/>
          <w:color w:val="FF0000"/>
          <w:sz w:val="30"/>
          <w:szCs w:val="30"/>
          <w:lang w:eastAsia="en-IN"/>
        </w:rPr>
        <w:t> </w:t>
      </w:r>
      <w:r w:rsidRPr="000C540D">
        <w:rPr>
          <w:rFonts w:ascii="Arial" w:eastAsia="Times New Roman" w:hAnsi="Arial" w:cs="Arial"/>
          <w:color w:val="141412"/>
          <w:sz w:val="30"/>
          <w:szCs w:val="30"/>
          <w:lang w:eastAsia="en-IN"/>
        </w:rPr>
        <w:t>  </w:t>
      </w:r>
      <w:r w:rsidRPr="000C540D">
        <w:rPr>
          <w:rFonts w:ascii="Arial" w:eastAsia="Times New Roman" w:hAnsi="Arial" w:cs="Arial"/>
          <w:b/>
          <w:bCs/>
          <w:color w:val="141412"/>
          <w:sz w:val="30"/>
          <w:szCs w:val="30"/>
          <w:u w:val="single"/>
          <w:lang w:eastAsia="en-IN"/>
        </w:rPr>
        <w:t>The conversion texts for Cycle A Gospel:</w:t>
      </w:r>
      <w:r w:rsidRPr="000C540D">
        <w:rPr>
          <w:rFonts w:ascii="Arial" w:eastAsia="Times New Roman" w:hAnsi="Arial" w:cs="Arial"/>
          <w:color w:val="141412"/>
          <w:sz w:val="30"/>
          <w:szCs w:val="30"/>
          <w:u w:val="single"/>
          <w:lang w:eastAsia="en-IN"/>
        </w:rPr>
        <w:t> Since </w:t>
      </w:r>
      <w:r w:rsidRPr="000C540D">
        <w:rPr>
          <w:rFonts w:ascii="Arial" w:eastAsia="Times New Roman" w:hAnsi="Arial" w:cs="Arial"/>
          <w:color w:val="141412"/>
          <w:sz w:val="30"/>
          <w:szCs w:val="30"/>
          <w:lang w:eastAsia="en-IN"/>
        </w:rPr>
        <w:t xml:space="preserve">each of the persons featured in the Gospels, e.g. the woman of Samaria (Lent III Sunday), the man born blind (Lent IV) and Lazarus (Lent V), is an example  of conversion, their stories offer excellent catechesis for Lenten penitents and  OCIA participants, and, hence, they were placed in the Lenten Sunday lectionary from the fourth century, where they have remained. Each of these Gospel texts also features the transforming love of Christ for those whom he </w:t>
      </w:r>
      <w:r w:rsidRPr="000C540D">
        <w:rPr>
          <w:rFonts w:ascii="Arial" w:eastAsia="Times New Roman" w:hAnsi="Arial" w:cs="Arial"/>
          <w:color w:val="141412"/>
          <w:sz w:val="30"/>
          <w:szCs w:val="30"/>
          <w:lang w:eastAsia="en-IN"/>
        </w:rPr>
        <w:lastRenderedPageBreak/>
        <w:t>calls to salvation; he is living water, light and sight for the blind, and the source of life for all who believe.</w:t>
      </w:r>
    </w:p>
    <w:p w14:paraId="3660176F" w14:textId="77777777" w:rsidR="006B60CF" w:rsidRPr="000C540D" w:rsidRDefault="006B60CF" w:rsidP="006B60CF">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color w:val="141412"/>
          <w:sz w:val="30"/>
          <w:szCs w:val="30"/>
          <w:u w:val="single"/>
          <w:lang w:eastAsia="en-IN"/>
        </w:rPr>
        <w:t> </w:t>
      </w:r>
      <w:r w:rsidRPr="000C540D">
        <w:rPr>
          <w:rFonts w:ascii="Arial" w:eastAsia="Times New Roman" w:hAnsi="Arial" w:cs="Arial"/>
          <w:b/>
          <w:bCs/>
          <w:color w:val="141412"/>
          <w:sz w:val="30"/>
          <w:szCs w:val="30"/>
          <w:u w:val="single"/>
          <w:lang w:eastAsia="en-IN"/>
        </w:rPr>
        <w:t>Jesus’ mission trip from Judea to Galilee</w:t>
      </w:r>
      <w:r w:rsidRPr="000C540D">
        <w:rPr>
          <w:rFonts w:ascii="Arial" w:eastAsia="Times New Roman" w:hAnsi="Arial" w:cs="Arial"/>
          <w:b/>
          <w:bCs/>
          <w:color w:val="141412"/>
          <w:sz w:val="30"/>
          <w:szCs w:val="30"/>
          <w:lang w:eastAsia="en-IN"/>
        </w:rPr>
        <w:t>:</w:t>
      </w:r>
      <w:r w:rsidRPr="000C540D">
        <w:rPr>
          <w:rFonts w:ascii="Arial" w:eastAsia="Times New Roman" w:hAnsi="Arial" w:cs="Arial"/>
          <w:color w:val="141412"/>
          <w:sz w:val="30"/>
          <w:szCs w:val="30"/>
          <w:lang w:eastAsia="en-IN"/>
        </w:rPr>
        <w:t> Palestine is only 120 miles long from north to south.  Judea is in the extreme south, Samaria in the middle and Galilee in the extreme North.  In order to avoid the controversy about baptism, Jesus decided to concentrate his ministry in Galilee.  The usual route around Samaria, normally taken by the Jews to avoid the hated Samaritans, took six days.  The shortcut (three days’ journey), from Judea to Galilee crossed through Samaria and, on the way to the town of Sychar, passed Jacob’s well.  The well itself was more than 100 feet deep.  It was located on a piece of land that had been bought by Jacob (</w:t>
      </w:r>
      <w:proofErr w:type="spellStart"/>
      <w:r w:rsidRPr="000C540D">
        <w:rPr>
          <w:rFonts w:ascii="Arial" w:eastAsia="Times New Roman" w:hAnsi="Arial" w:cs="Arial"/>
          <w:color w:val="141412"/>
          <w:sz w:val="30"/>
          <w:szCs w:val="30"/>
          <w:lang w:eastAsia="en-IN"/>
        </w:rPr>
        <w:t>Gn</w:t>
      </w:r>
      <w:proofErr w:type="spellEnd"/>
      <w:r w:rsidRPr="000C540D">
        <w:rPr>
          <w:rFonts w:ascii="Arial" w:eastAsia="Times New Roman" w:hAnsi="Arial" w:cs="Arial"/>
          <w:color w:val="141412"/>
          <w:sz w:val="30"/>
          <w:szCs w:val="30"/>
          <w:lang w:eastAsia="en-IN"/>
        </w:rPr>
        <w:t xml:space="preserve"> 33:18-19), and later bequeathed to Joseph (</w:t>
      </w:r>
      <w:proofErr w:type="spellStart"/>
      <w:r w:rsidRPr="000C540D">
        <w:rPr>
          <w:rFonts w:ascii="Arial" w:eastAsia="Times New Roman" w:hAnsi="Arial" w:cs="Arial"/>
          <w:color w:val="141412"/>
          <w:sz w:val="30"/>
          <w:szCs w:val="30"/>
          <w:lang w:eastAsia="en-IN"/>
        </w:rPr>
        <w:t>Gn</w:t>
      </w:r>
      <w:proofErr w:type="spellEnd"/>
      <w:r w:rsidRPr="000C540D">
        <w:rPr>
          <w:rFonts w:ascii="Arial" w:eastAsia="Times New Roman" w:hAnsi="Arial" w:cs="Arial"/>
          <w:color w:val="141412"/>
          <w:sz w:val="30"/>
          <w:szCs w:val="30"/>
          <w:lang w:eastAsia="en-IN"/>
        </w:rPr>
        <w:t xml:space="preserve"> 48:22).</w:t>
      </w:r>
    </w:p>
    <w:p w14:paraId="1F6FD8E4" w14:textId="77777777" w:rsidR="006B60CF" w:rsidRPr="000C540D" w:rsidRDefault="006B60CF" w:rsidP="006B60CF">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u w:val="single"/>
          <w:lang w:eastAsia="en-IN"/>
        </w:rPr>
        <w:t>Jesus’ encounter with an outcast sinner</w:t>
      </w:r>
      <w:r w:rsidRPr="000C540D">
        <w:rPr>
          <w:rFonts w:ascii="Arial" w:eastAsia="Times New Roman" w:hAnsi="Arial" w:cs="Arial"/>
          <w:b/>
          <w:bCs/>
          <w:color w:val="141412"/>
          <w:sz w:val="30"/>
          <w:szCs w:val="30"/>
          <w:lang w:eastAsia="en-IN"/>
        </w:rPr>
        <w:t>:</w:t>
      </w:r>
      <w:r w:rsidRPr="000C540D">
        <w:rPr>
          <w:rFonts w:ascii="Arial" w:eastAsia="Times New Roman" w:hAnsi="Arial" w:cs="Arial"/>
          <w:color w:val="141412"/>
          <w:sz w:val="30"/>
          <w:szCs w:val="30"/>
          <w:lang w:eastAsia="en-IN"/>
        </w:rPr>
        <w:t>  Jesus came to the Samaritan town called Sychar, near the land that Jacob had given to his son Joseph. Jacob’s well is there and Jesus, tired by the journey, sat down by the well. When Jesus and his disciples reached the well, it was a hot midday, and Jesus was weary and thirsty from traveling. Ignoring the racial barriers and traditional hostility between Samaritans and Jews, Jesus sent his disciples to buy some food in the Samaritan town.  It was at this point that a Samaritan woman came to the well to draw water.  She had probably been driven away from visiting the common well in the town of Sychar at dawn by the other women of the town, as a moral outcast.  It was this woman whom Jesus asked for water, and it is no wonder that she was surprised, because the petitioner was a Jew who hated her people as polluted outcasts and betrayers of Judaism. The scene recalls Old Testament meetings between future spouses at wells. Abraham’s servant, seeking a wife for Isaac, meets Rebekah at the well of Haran (</w:t>
      </w:r>
      <w:proofErr w:type="spellStart"/>
      <w:r w:rsidRPr="000C540D">
        <w:rPr>
          <w:rFonts w:ascii="Arial" w:eastAsia="Times New Roman" w:hAnsi="Arial" w:cs="Arial"/>
          <w:color w:val="141412"/>
          <w:sz w:val="30"/>
          <w:szCs w:val="30"/>
          <w:lang w:eastAsia="en-IN"/>
        </w:rPr>
        <w:t>Gn</w:t>
      </w:r>
      <w:proofErr w:type="spellEnd"/>
      <w:r w:rsidRPr="000C540D">
        <w:rPr>
          <w:rFonts w:ascii="Arial" w:eastAsia="Times New Roman" w:hAnsi="Arial" w:cs="Arial"/>
          <w:color w:val="141412"/>
          <w:sz w:val="30"/>
          <w:szCs w:val="30"/>
          <w:lang w:eastAsia="en-IN"/>
        </w:rPr>
        <w:t xml:space="preserve"> 24:10-20, ff</w:t>
      </w:r>
      <w:proofErr w:type="gramStart"/>
      <w:r w:rsidRPr="000C540D">
        <w:rPr>
          <w:rFonts w:ascii="Arial" w:eastAsia="Times New Roman" w:hAnsi="Arial" w:cs="Arial"/>
          <w:color w:val="141412"/>
          <w:sz w:val="30"/>
          <w:szCs w:val="30"/>
          <w:lang w:eastAsia="en-IN"/>
        </w:rPr>
        <w:t>),  Jacob</w:t>
      </w:r>
      <w:proofErr w:type="gramEnd"/>
      <w:r w:rsidRPr="000C540D">
        <w:rPr>
          <w:rFonts w:ascii="Arial" w:eastAsia="Times New Roman" w:hAnsi="Arial" w:cs="Arial"/>
          <w:color w:val="141412"/>
          <w:sz w:val="30"/>
          <w:szCs w:val="30"/>
          <w:lang w:eastAsia="en-IN"/>
        </w:rPr>
        <w:t xml:space="preserve"> meets Rachel at a well where Laban’s daughters were trying to water their sheep (</w:t>
      </w:r>
      <w:proofErr w:type="spellStart"/>
      <w:r w:rsidRPr="000C540D">
        <w:rPr>
          <w:rFonts w:ascii="Arial" w:eastAsia="Times New Roman" w:hAnsi="Arial" w:cs="Arial"/>
          <w:color w:val="141412"/>
          <w:sz w:val="30"/>
          <w:szCs w:val="30"/>
          <w:lang w:eastAsia="en-IN"/>
        </w:rPr>
        <w:t>Gn</w:t>
      </w:r>
      <w:proofErr w:type="spellEnd"/>
      <w:r w:rsidRPr="000C540D">
        <w:rPr>
          <w:rFonts w:ascii="Arial" w:eastAsia="Times New Roman" w:hAnsi="Arial" w:cs="Arial"/>
          <w:color w:val="141412"/>
          <w:sz w:val="30"/>
          <w:szCs w:val="30"/>
          <w:lang w:eastAsia="en-IN"/>
        </w:rPr>
        <w:t xml:space="preserve"> 29:1-12, ff</w:t>
      </w:r>
      <w:proofErr w:type="gramStart"/>
      <w:r w:rsidRPr="000C540D">
        <w:rPr>
          <w:rFonts w:ascii="Arial" w:eastAsia="Times New Roman" w:hAnsi="Arial" w:cs="Arial"/>
          <w:color w:val="141412"/>
          <w:sz w:val="30"/>
          <w:szCs w:val="30"/>
          <w:lang w:eastAsia="en-IN"/>
        </w:rPr>
        <w:t>),  and</w:t>
      </w:r>
      <w:proofErr w:type="gramEnd"/>
      <w:r w:rsidRPr="000C540D">
        <w:rPr>
          <w:rFonts w:ascii="Arial" w:eastAsia="Times New Roman" w:hAnsi="Arial" w:cs="Arial"/>
          <w:color w:val="141412"/>
          <w:sz w:val="30"/>
          <w:szCs w:val="30"/>
          <w:lang w:eastAsia="en-IN"/>
        </w:rPr>
        <w:t xml:space="preserve"> Moses and Zipporah meet at a well in Midian (Ex 1:15-18, ff).</w:t>
      </w:r>
    </w:p>
    <w:p w14:paraId="20E054F5" w14:textId="77777777" w:rsidR="006B60CF" w:rsidRPr="000C540D" w:rsidRDefault="006B60CF" w:rsidP="006B60CF">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u w:val="single"/>
          <w:lang w:eastAsia="en-IN"/>
        </w:rPr>
        <w:t>The background history</w:t>
      </w:r>
      <w:r w:rsidRPr="000C540D">
        <w:rPr>
          <w:rFonts w:ascii="Arial" w:eastAsia="Times New Roman" w:hAnsi="Arial" w:cs="Arial"/>
          <w:b/>
          <w:bCs/>
          <w:color w:val="141412"/>
          <w:sz w:val="30"/>
          <w:szCs w:val="30"/>
          <w:lang w:eastAsia="en-IN"/>
        </w:rPr>
        <w:t>:</w:t>
      </w:r>
      <w:r w:rsidRPr="000C540D">
        <w:rPr>
          <w:rFonts w:ascii="Arial" w:eastAsia="Times New Roman" w:hAnsi="Arial" w:cs="Arial"/>
          <w:color w:val="141412"/>
          <w:sz w:val="30"/>
          <w:szCs w:val="30"/>
          <w:lang w:eastAsia="en-IN"/>
        </w:rPr>
        <w:t xml:space="preserve"> The mutual hostility between the Jews and the Samaritans had begun centuries earlier when the Assyrians carried the northern tribes of Israel into captivity.  The Jewish slaves betrayed their heritage by intermarrying with the Assyrians, thus diluting their bloodline and creating a “mongrel race” called the Samaritans.  The Assyrian men who were relocated to Israel married Jewish women, thus producing a mixed race in Israel as well. Hence, southern Jews considered all Samaritan bloodlines and their heritage impure.  By the time the Samaritan Jews returned to their homeland, their views of God had been greatly contaminated.  By contrast, when the southern Hebrew tribes were carried off into captivity, they stubbornly resisted the Babylonian culture.  They returned from Babylon to Jerusalem, proud that they had compromised neither their religious convictions nor their culture.  So, when the Samaritans offered to help to rebuild the Jerusalem Temple, the southern Jews </w:t>
      </w:r>
      <w:r w:rsidRPr="000C540D">
        <w:rPr>
          <w:rFonts w:ascii="Arial" w:eastAsia="Times New Roman" w:hAnsi="Arial" w:cs="Arial"/>
          <w:color w:val="141412"/>
          <w:sz w:val="30"/>
          <w:szCs w:val="30"/>
          <w:lang w:eastAsia="en-IN"/>
        </w:rPr>
        <w:lastRenderedPageBreak/>
        <w:t>who had returned from exile vehemently rejected Samaritan assistance.  Consequently, the rejected and ostracized Samaritans built their own temple on Mount Gerizim.  But in 129 B.C. a Jewish General destroyed it, a slap in the face for Samaritan dignity that continued to sting for centuries, deepening the mutual scorn and hostility between Samaritans and Jews.</w:t>
      </w:r>
    </w:p>
    <w:p w14:paraId="59280256" w14:textId="77777777" w:rsidR="006B60CF" w:rsidRPr="000C540D" w:rsidRDefault="006B60CF" w:rsidP="006B60CF">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u w:val="single"/>
          <w:lang w:eastAsia="en-IN"/>
        </w:rPr>
        <w:t>The Divine touch and conversion</w:t>
      </w:r>
      <w:r w:rsidRPr="000C540D">
        <w:rPr>
          <w:rFonts w:ascii="Arial" w:eastAsia="Times New Roman" w:hAnsi="Arial" w:cs="Arial"/>
          <w:b/>
          <w:bCs/>
          <w:color w:val="141412"/>
          <w:sz w:val="30"/>
          <w:szCs w:val="30"/>
          <w:lang w:eastAsia="en-IN"/>
        </w:rPr>
        <w:t>:</w:t>
      </w:r>
      <w:r w:rsidRPr="000C540D">
        <w:rPr>
          <w:rFonts w:ascii="Arial" w:eastAsia="Times New Roman" w:hAnsi="Arial" w:cs="Arial"/>
          <w:color w:val="141412"/>
          <w:sz w:val="30"/>
          <w:szCs w:val="30"/>
          <w:lang w:eastAsia="en-IN"/>
        </w:rPr>
        <w:t xml:space="preserve"> So, the water-seeking Samaritan woman who faced Jesus that day belonged to a heritage rejected by the Jews.  In addition, she expected scorn simply because she was a woman, for in the ancient Middle East, men systematically degraded women.  Finally, this Samaritan woman seemed unwanted by her own people.  Since she had had five “husbands,” and was living with a sixth “lover,” she seems to have been considered by “the “decent” women” of the town </w:t>
      </w:r>
      <w:proofErr w:type="gramStart"/>
      <w:r w:rsidRPr="000C540D">
        <w:rPr>
          <w:rFonts w:ascii="Arial" w:eastAsia="Times New Roman" w:hAnsi="Arial" w:cs="Arial"/>
          <w:color w:val="141412"/>
          <w:sz w:val="30"/>
          <w:szCs w:val="30"/>
          <w:lang w:eastAsia="en-IN"/>
        </w:rPr>
        <w:t>a  social</w:t>
      </w:r>
      <w:proofErr w:type="gramEnd"/>
      <w:r w:rsidRPr="000C540D">
        <w:rPr>
          <w:rFonts w:ascii="Arial" w:eastAsia="Times New Roman" w:hAnsi="Arial" w:cs="Arial"/>
          <w:color w:val="141412"/>
          <w:sz w:val="30"/>
          <w:szCs w:val="30"/>
          <w:lang w:eastAsia="en-IN"/>
        </w:rPr>
        <w:t xml:space="preserve"> leper endangering their own homes, which is why she came to draw water at the well only after the rest </w:t>
      </w:r>
      <w:proofErr w:type="gramStart"/>
      <w:r w:rsidRPr="000C540D">
        <w:rPr>
          <w:rFonts w:ascii="Arial" w:eastAsia="Times New Roman" w:hAnsi="Arial" w:cs="Arial"/>
          <w:color w:val="141412"/>
          <w:sz w:val="30"/>
          <w:szCs w:val="30"/>
          <w:lang w:eastAsia="en-IN"/>
        </w:rPr>
        <w:t>were  done</w:t>
      </w:r>
      <w:proofErr w:type="gramEnd"/>
      <w:r w:rsidRPr="000C540D">
        <w:rPr>
          <w:rFonts w:ascii="Arial" w:eastAsia="Times New Roman" w:hAnsi="Arial" w:cs="Arial"/>
          <w:color w:val="141412"/>
          <w:sz w:val="30"/>
          <w:szCs w:val="30"/>
          <w:lang w:eastAsia="en-IN"/>
        </w:rPr>
        <w:t xml:space="preserve"> and gone.  Perhaps she had not stopped wishing that somewhere, sometime, some way, God would touch His people — that He would touch her!  Jesus’ meeting the Samaritan woman at Jacob’s well illustrates the principal role of Jesus as the Messiah: </w:t>
      </w:r>
      <w:r w:rsidRPr="000C540D">
        <w:rPr>
          <w:rFonts w:ascii="Arial" w:eastAsia="Times New Roman" w:hAnsi="Arial" w:cs="Arial"/>
          <w:color w:val="141412"/>
          <w:sz w:val="30"/>
          <w:szCs w:val="30"/>
          <w:u w:val="single"/>
          <w:lang w:eastAsia="en-IN"/>
        </w:rPr>
        <w:t>to reconcile all men and women to the Father.</w:t>
      </w:r>
      <w:r w:rsidRPr="000C540D">
        <w:rPr>
          <w:rFonts w:ascii="Arial" w:eastAsia="Times New Roman" w:hAnsi="Arial" w:cs="Arial"/>
          <w:color w:val="141412"/>
          <w:sz w:val="30"/>
          <w:szCs w:val="30"/>
          <w:lang w:eastAsia="en-IN"/>
        </w:rPr>
        <w:t>  Hence, Jesus deliberately placed himself face-to-face with this person whom, apparently, no one else wanted.  Jesus saw, in this social outcast and moral wreck, a person who mattered to God.  The Samaritan woman must have unburdened her soul to this stranger because she had found one Jew with kindness in his eyes instead of an air of critical superiority.  She was thirsting for love that would last, love that would fill her full and give purpose to her life. Just as Jesus confronted the woman at the well with the reality of her own sinfulness and brokenness, so we must, with God’s grace, confront our own sinfulness and, in doing so, realize our need for God. </w:t>
      </w:r>
    </w:p>
    <w:p w14:paraId="6EEE7415" w14:textId="77777777" w:rsidR="006B60CF" w:rsidRPr="000C540D" w:rsidRDefault="006B60CF" w:rsidP="006B60CF">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bCs/>
          <w:color w:val="141412"/>
          <w:sz w:val="30"/>
          <w:szCs w:val="30"/>
          <w:u w:val="single"/>
          <w:lang w:eastAsia="en-IN"/>
        </w:rPr>
        <w:t>The conversion leading to witnessing</w:t>
      </w:r>
      <w:r w:rsidRPr="000C540D">
        <w:rPr>
          <w:rFonts w:ascii="Arial" w:eastAsia="Times New Roman" w:hAnsi="Arial" w:cs="Arial"/>
          <w:b/>
          <w:bCs/>
          <w:color w:val="141412"/>
          <w:sz w:val="30"/>
          <w:szCs w:val="30"/>
          <w:lang w:eastAsia="en-IN"/>
        </w:rPr>
        <w:t>:</w:t>
      </w:r>
      <w:r w:rsidRPr="000C540D">
        <w:rPr>
          <w:rFonts w:ascii="Arial" w:eastAsia="Times New Roman" w:hAnsi="Arial" w:cs="Arial"/>
          <w:color w:val="141412"/>
          <w:sz w:val="30"/>
          <w:szCs w:val="30"/>
          <w:lang w:eastAsia="en-IN"/>
        </w:rPr>
        <w:t> Jesus not only talked with the woman, but, in a carefully orchestrated, seven-part dialogue, he guided her progressively from ignorance to enlightenment, and from misunderstanding to clearer understanding, thus making her the most carefully and intensely catechized person in this entire Gospel!  Jesus always has a way of coming into our personal lives.  When Jesus became personal with this woman and started asking embarrassing questions about her five husbands, she cleverly tried to change the subject and talk about religion.  She didn’t want Jesus to get personal.  But Jesus wanted to free her, forgive her, shape her life in a new direction, and change her.  He wanted to offer this woman </w:t>
      </w:r>
      <w:r w:rsidRPr="000C540D">
        <w:rPr>
          <w:rFonts w:ascii="Arial" w:eastAsia="Times New Roman" w:hAnsi="Arial" w:cs="Arial"/>
          <w:i/>
          <w:iCs/>
          <w:color w:val="141412"/>
          <w:sz w:val="30"/>
          <w:szCs w:val="30"/>
          <w:lang w:eastAsia="en-IN"/>
        </w:rPr>
        <w:t>Living Water</w:t>
      </w:r>
      <w:r w:rsidRPr="000C540D">
        <w:rPr>
          <w:rFonts w:ascii="Arial" w:eastAsia="Times New Roman" w:hAnsi="Arial" w:cs="Arial"/>
          <w:color w:val="141412"/>
          <w:sz w:val="30"/>
          <w:szCs w:val="30"/>
          <w:lang w:eastAsia="en-IN"/>
        </w:rPr>
        <w:t>. [Scholars have debated as to precisely what Jesus meant when he referred to </w:t>
      </w:r>
      <w:r w:rsidRPr="000C540D">
        <w:rPr>
          <w:rFonts w:ascii="Arial" w:eastAsia="Times New Roman" w:hAnsi="Arial" w:cs="Arial"/>
          <w:i/>
          <w:iCs/>
          <w:color w:val="141412"/>
          <w:sz w:val="30"/>
          <w:szCs w:val="30"/>
          <w:lang w:eastAsia="en-IN"/>
        </w:rPr>
        <w:t>living water</w:t>
      </w:r>
      <w:r w:rsidRPr="000C540D">
        <w:rPr>
          <w:rFonts w:ascii="Arial" w:eastAsia="Times New Roman" w:hAnsi="Arial" w:cs="Arial"/>
          <w:color w:val="141412"/>
          <w:sz w:val="30"/>
          <w:szCs w:val="30"/>
          <w:lang w:eastAsia="en-IN"/>
        </w:rPr>
        <w:t>. As Raymond E. Brown has explained, there are two possibilities: living water means the </w:t>
      </w:r>
      <w:r w:rsidRPr="000C540D">
        <w:rPr>
          <w:rFonts w:ascii="Arial" w:eastAsia="Times New Roman" w:hAnsi="Arial" w:cs="Arial"/>
          <w:i/>
          <w:iCs/>
          <w:color w:val="141412"/>
          <w:sz w:val="30"/>
          <w:szCs w:val="30"/>
          <w:lang w:eastAsia="en-IN"/>
        </w:rPr>
        <w:t>revelation</w:t>
      </w:r>
      <w:r w:rsidRPr="000C540D">
        <w:rPr>
          <w:rFonts w:ascii="Arial" w:eastAsia="Times New Roman" w:hAnsi="Arial" w:cs="Arial"/>
          <w:color w:val="141412"/>
          <w:sz w:val="30"/>
          <w:szCs w:val="30"/>
          <w:lang w:eastAsia="en-IN"/>
        </w:rPr>
        <w:t> or </w:t>
      </w:r>
      <w:r w:rsidRPr="000C540D">
        <w:rPr>
          <w:rFonts w:ascii="Arial" w:eastAsia="Times New Roman" w:hAnsi="Arial" w:cs="Arial"/>
          <w:i/>
          <w:iCs/>
          <w:color w:val="141412"/>
          <w:sz w:val="30"/>
          <w:szCs w:val="30"/>
          <w:lang w:eastAsia="en-IN"/>
        </w:rPr>
        <w:t>teaching</w:t>
      </w:r>
      <w:r w:rsidRPr="000C540D">
        <w:rPr>
          <w:rFonts w:ascii="Arial" w:eastAsia="Times New Roman" w:hAnsi="Arial" w:cs="Arial"/>
          <w:color w:val="141412"/>
          <w:sz w:val="30"/>
          <w:szCs w:val="30"/>
          <w:lang w:eastAsia="en-IN"/>
        </w:rPr>
        <w:t> which Jesus came to give, and it also means the </w:t>
      </w:r>
      <w:r w:rsidRPr="000C540D">
        <w:rPr>
          <w:rFonts w:ascii="Arial" w:eastAsia="Times New Roman" w:hAnsi="Arial" w:cs="Arial"/>
          <w:i/>
          <w:iCs/>
          <w:color w:val="141412"/>
          <w:sz w:val="30"/>
          <w:szCs w:val="30"/>
          <w:lang w:eastAsia="en-IN"/>
        </w:rPr>
        <w:t>Spirit</w:t>
      </w:r>
      <w:r w:rsidRPr="000C540D">
        <w:rPr>
          <w:rFonts w:ascii="Arial" w:eastAsia="Times New Roman" w:hAnsi="Arial" w:cs="Arial"/>
          <w:color w:val="141412"/>
          <w:sz w:val="30"/>
          <w:szCs w:val="30"/>
          <w:lang w:eastAsia="en-IN"/>
        </w:rPr>
        <w:t> which Jesus bestows (</w:t>
      </w:r>
      <w:r w:rsidRPr="000C540D">
        <w:rPr>
          <w:rFonts w:ascii="Arial" w:eastAsia="Times New Roman" w:hAnsi="Arial" w:cs="Arial"/>
          <w:i/>
          <w:iCs/>
          <w:color w:val="141412"/>
          <w:sz w:val="30"/>
          <w:szCs w:val="30"/>
          <w:lang w:eastAsia="en-IN"/>
        </w:rPr>
        <w:t>The Gospel According to John</w:t>
      </w:r>
      <w:r w:rsidRPr="000C540D">
        <w:rPr>
          <w:rFonts w:ascii="Arial" w:eastAsia="Times New Roman" w:hAnsi="Arial" w:cs="Arial"/>
          <w:color w:val="141412"/>
          <w:sz w:val="30"/>
          <w:szCs w:val="30"/>
          <w:lang w:eastAsia="en-IN"/>
        </w:rPr>
        <w:t>, Anchor Bible, Vol. 29, Doubleday, New York: 1966).] The </w:t>
      </w:r>
      <w:r w:rsidRPr="000C540D">
        <w:rPr>
          <w:rFonts w:ascii="Arial" w:eastAsia="Times New Roman" w:hAnsi="Arial" w:cs="Arial"/>
          <w:i/>
          <w:iCs/>
          <w:color w:val="141412"/>
          <w:sz w:val="30"/>
          <w:szCs w:val="30"/>
          <w:lang w:eastAsia="en-IN"/>
        </w:rPr>
        <w:t>living water</w:t>
      </w:r>
      <w:r w:rsidRPr="000C540D">
        <w:rPr>
          <w:rFonts w:ascii="Arial" w:eastAsia="Times New Roman" w:hAnsi="Arial" w:cs="Arial"/>
          <w:color w:val="141412"/>
          <w:sz w:val="30"/>
          <w:szCs w:val="30"/>
          <w:lang w:eastAsia="en-IN"/>
        </w:rPr>
        <w:t xml:space="preserve"> may refer to Baptism and the gift of the Spirit, the source of life.  It may also refer to Jesus </w:t>
      </w:r>
      <w:r w:rsidRPr="000C540D">
        <w:rPr>
          <w:rFonts w:ascii="Arial" w:eastAsia="Times New Roman" w:hAnsi="Arial" w:cs="Arial"/>
          <w:color w:val="141412"/>
          <w:sz w:val="30"/>
          <w:szCs w:val="30"/>
          <w:lang w:eastAsia="en-IN"/>
        </w:rPr>
        <w:lastRenderedPageBreak/>
        <w:t>as the source of life.  At the end of their long, heart-to-heart conversation, Jesus revealed himself to the woman as the Messiah, which in turn led her to Faith in him.  This growth in understanding on the part of the woman moved through several stages: first, she called him a Jew, then Sir or Lord, then Prophet, and finally Messiah.  When the Samaritans came to hear Jesus because of her testimony, their affirmation of Faith reached its climax as they declared that Jesus was the </w:t>
      </w:r>
      <w:r w:rsidR="00B30B2B" w:rsidRPr="000C540D">
        <w:rPr>
          <w:rFonts w:ascii="Arial" w:eastAsia="Times New Roman" w:hAnsi="Arial" w:cs="Arial"/>
          <w:color w:val="141412"/>
          <w:sz w:val="30"/>
          <w:szCs w:val="30"/>
          <w:u w:val="single"/>
          <w:lang w:eastAsia="en-IN"/>
        </w:rPr>
        <w:t>Saviour</w:t>
      </w:r>
      <w:r w:rsidRPr="000C540D">
        <w:rPr>
          <w:rFonts w:ascii="Arial" w:eastAsia="Times New Roman" w:hAnsi="Arial" w:cs="Arial"/>
          <w:color w:val="141412"/>
          <w:sz w:val="30"/>
          <w:szCs w:val="30"/>
          <w:u w:val="single"/>
          <w:lang w:eastAsia="en-IN"/>
        </w:rPr>
        <w:t xml:space="preserve"> of the world</w:t>
      </w:r>
      <w:r w:rsidRPr="000C540D">
        <w:rPr>
          <w:rFonts w:ascii="Arial" w:eastAsia="Times New Roman" w:hAnsi="Arial" w:cs="Arial"/>
          <w:color w:val="141412"/>
          <w:sz w:val="30"/>
          <w:szCs w:val="30"/>
          <w:lang w:eastAsia="en-IN"/>
        </w:rPr>
        <w:t>, and that they believed in him not just because of what she had said, but because </w:t>
      </w:r>
      <w:r w:rsidRPr="000C540D">
        <w:rPr>
          <w:rFonts w:ascii="Arial" w:eastAsia="Times New Roman" w:hAnsi="Arial" w:cs="Arial"/>
          <w:i/>
          <w:iCs/>
          <w:color w:val="141412"/>
          <w:sz w:val="30"/>
          <w:szCs w:val="30"/>
          <w:lang w:eastAsia="en-IN"/>
        </w:rPr>
        <w:t>“we have heard for ourselves, and we know that this is truly the Savior of the world.”</w:t>
      </w:r>
      <w:r w:rsidRPr="000C540D">
        <w:rPr>
          <w:rFonts w:ascii="Arial" w:eastAsia="Times New Roman" w:hAnsi="Arial" w:cs="Arial"/>
          <w:color w:val="141412"/>
          <w:sz w:val="30"/>
          <w:szCs w:val="30"/>
          <w:lang w:eastAsia="en-IN"/>
        </w:rPr>
        <w:t>   Step-by-step Jesus had led this marginalized woman in her Faith journey, and her enthusiastic response, powerful personal testimony, and brave witnessing with its dramatic results in her town, stand in vivid contrast to Nicodemus’ hesitance (3:9), the crowd’s demand for proof (6:25-34) and the Pharisees’ refusal to acknowledge the hand of God in the healing of a blind man (9:24-34).</w:t>
      </w:r>
    </w:p>
    <w:p w14:paraId="4CE83779" w14:textId="77777777" w:rsidR="00AB427B" w:rsidRPr="000C540D" w:rsidRDefault="00AB427B" w:rsidP="00AB427B">
      <w:pPr>
        <w:shd w:val="clear" w:color="auto" w:fill="FFFFFF"/>
        <w:spacing w:after="360" w:line="240" w:lineRule="auto"/>
        <w:jc w:val="both"/>
        <w:rPr>
          <w:rFonts w:ascii="Arial" w:eastAsia="Times New Roman" w:hAnsi="Arial" w:cs="Arial"/>
          <w:i/>
          <w:iCs/>
          <w:color w:val="141412"/>
          <w:sz w:val="30"/>
          <w:szCs w:val="30"/>
          <w:lang w:eastAsia="en-IN"/>
        </w:rPr>
      </w:pPr>
      <w:r w:rsidRPr="000C540D">
        <w:rPr>
          <w:rFonts w:ascii="Arial" w:eastAsia="Times New Roman" w:hAnsi="Arial" w:cs="Arial"/>
          <w:b/>
          <w:bCs/>
          <w:color w:val="FF0000"/>
          <w:sz w:val="30"/>
          <w:szCs w:val="30"/>
          <w:u w:val="single"/>
          <w:lang w:eastAsia="en-IN"/>
        </w:rPr>
        <w:t>JOKES OF THE WEEK</w:t>
      </w:r>
      <w:r w:rsidRPr="000C540D">
        <w:rPr>
          <w:rFonts w:ascii="Arial" w:eastAsia="Times New Roman" w:hAnsi="Arial" w:cs="Arial"/>
          <w:color w:val="141412"/>
          <w:sz w:val="30"/>
          <w:szCs w:val="30"/>
          <w:lang w:eastAsia="en-IN"/>
        </w:rPr>
        <w:t># 1:  Anthony de Mello tells the story of the little girl who asks a boy, </w:t>
      </w:r>
      <w:r w:rsidRPr="000C540D">
        <w:rPr>
          <w:rFonts w:ascii="Arial" w:eastAsia="Times New Roman" w:hAnsi="Arial" w:cs="Arial"/>
          <w:i/>
          <w:iCs/>
          <w:color w:val="141412"/>
          <w:sz w:val="30"/>
          <w:szCs w:val="30"/>
          <w:lang w:eastAsia="en-IN"/>
        </w:rPr>
        <w:t>“Are you a Presbyterian?”</w:t>
      </w:r>
      <w:r w:rsidRPr="000C540D">
        <w:rPr>
          <w:rFonts w:ascii="Arial" w:eastAsia="Times New Roman" w:hAnsi="Arial" w:cs="Arial"/>
          <w:color w:val="141412"/>
          <w:sz w:val="30"/>
          <w:szCs w:val="30"/>
          <w:lang w:eastAsia="en-IN"/>
        </w:rPr>
        <w:t> He answers, </w:t>
      </w:r>
      <w:r w:rsidRPr="000C540D">
        <w:rPr>
          <w:rFonts w:ascii="Arial" w:eastAsia="Times New Roman" w:hAnsi="Arial" w:cs="Arial"/>
          <w:i/>
          <w:iCs/>
          <w:color w:val="141412"/>
          <w:sz w:val="30"/>
          <w:szCs w:val="30"/>
          <w:lang w:eastAsia="en-IN"/>
        </w:rPr>
        <w:t>“No, we belong to another abomination.”</w:t>
      </w:r>
    </w:p>
    <w:p w14:paraId="03A501E4" w14:textId="77777777" w:rsidR="00B30B2B" w:rsidRPr="000C540D" w:rsidRDefault="00B30B2B" w:rsidP="00AB427B">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color w:val="141412"/>
          <w:sz w:val="30"/>
          <w:szCs w:val="30"/>
          <w:u w:val="single"/>
          <w:lang w:eastAsia="en-IN"/>
        </w:rPr>
        <w:t>2: Baptizing cow into fish for Lent</w:t>
      </w:r>
      <w:r w:rsidRPr="000C540D">
        <w:rPr>
          <w:rFonts w:ascii="Arial" w:eastAsia="Times New Roman" w:hAnsi="Arial" w:cs="Arial"/>
          <w:color w:val="141412"/>
          <w:sz w:val="30"/>
          <w:szCs w:val="30"/>
          <w:u w:val="single"/>
          <w:lang w:eastAsia="en-IN"/>
        </w:rPr>
        <w:t>:</w:t>
      </w:r>
      <w:r w:rsidRPr="000C540D">
        <w:rPr>
          <w:rFonts w:ascii="Arial" w:eastAsia="Times New Roman" w:hAnsi="Arial" w:cs="Arial"/>
          <w:color w:val="141412"/>
          <w:sz w:val="30"/>
          <w:szCs w:val="30"/>
          <w:lang w:eastAsia="en-IN"/>
        </w:rPr>
        <w:t> John Smith was the only Protestant to move into a large Catholic neighborhood.  On the first Friday of Lent, John was outside grilling a big juicy steak on his grill.  Meanwhile, all of his neighbours were eating cold tuna fish for supper.  This went on each Friday of Lent.  On the last Friday of Lent, the neighborhood men got together and decided that something had to be done about John!  He was tempting them to eat meat each Friday of Lent, and they couldn’t take it anymore.  They decided to try and convert John to Catholicism.  They went over and talked to him and were so happy when he decided to join his neighbours and become a Catholic.  After an intensive training in Catholic Catechism they took him to their pastor and got him baptized and announced to him:  “You were born a Baptist, you were raised a Baptist, but now you are a Catholic.”  The men were most relieved, that their biggest Lenten temptation had been resolved.  The next year’s Lenten season rolled around.  The first Friday of Lent came, and just at supper time, when the neighbourhood was setting down to their tuna fish dinner, came the wafting smell of steak cooking on a grill.  The neighbourhood men could not believe their noses!  WHAT WAS GOING ON?  They called each other up and decided to meet over in John’s yard to see if he had forgotten it was the first Friday of Lent.  The group arrived just in time to see John standing over his grill with a small pitcher of water.  He was sprinkling some water over his steak on the grill, saying, “You were born a cow, you were raised a cow, but now you are a fish.”</w:t>
      </w:r>
    </w:p>
    <w:p w14:paraId="6C462EA3" w14:textId="77777777" w:rsidR="00F92E47" w:rsidRPr="000C540D" w:rsidRDefault="00F92E47" w:rsidP="00F92E47">
      <w:pPr>
        <w:shd w:val="clear" w:color="auto" w:fill="FFFFFF"/>
        <w:spacing w:before="330" w:after="330" w:line="240" w:lineRule="auto"/>
        <w:jc w:val="both"/>
        <w:outlineLvl w:val="2"/>
        <w:rPr>
          <w:rFonts w:ascii="Arial" w:eastAsia="Times New Roman" w:hAnsi="Arial" w:cs="Arial"/>
          <w:color w:val="141412"/>
          <w:sz w:val="30"/>
          <w:szCs w:val="30"/>
          <w:lang w:eastAsia="en-IN"/>
        </w:rPr>
      </w:pPr>
      <w:r w:rsidRPr="000C540D">
        <w:rPr>
          <w:rFonts w:ascii="Arial" w:eastAsia="Times New Roman" w:hAnsi="Arial" w:cs="Arial"/>
          <w:b/>
          <w:bCs/>
          <w:color w:val="FF0000"/>
          <w:sz w:val="30"/>
          <w:szCs w:val="30"/>
          <w:u w:val="single"/>
          <w:lang w:eastAsia="en-IN"/>
        </w:rPr>
        <w:t>Additional anecdotes:01</w:t>
      </w:r>
      <w:r w:rsidR="00BB07BF" w:rsidRPr="000C540D">
        <w:rPr>
          <w:rFonts w:ascii="Arial" w:eastAsia="Times New Roman" w:hAnsi="Arial" w:cs="Arial"/>
          <w:b/>
          <w:bCs/>
          <w:color w:val="141412"/>
          <w:sz w:val="30"/>
          <w:szCs w:val="30"/>
          <w:u w:val="single"/>
          <w:lang w:eastAsia="en-IN"/>
        </w:rPr>
        <w:t>) “Here comes my friend, Douglass</w:t>
      </w:r>
      <w:r w:rsidR="00BB07BF" w:rsidRPr="000C540D">
        <w:rPr>
          <w:rFonts w:ascii="Arial" w:eastAsia="Times New Roman" w:hAnsi="Arial" w:cs="Arial"/>
          <w:color w:val="141412"/>
          <w:sz w:val="30"/>
          <w:szCs w:val="30"/>
          <w:u w:val="single"/>
          <w:lang w:eastAsia="en-IN"/>
        </w:rPr>
        <w:t>!”</w:t>
      </w:r>
      <w:r w:rsidR="00BB07BF" w:rsidRPr="000C540D">
        <w:rPr>
          <w:rFonts w:ascii="Arial" w:eastAsia="Times New Roman" w:hAnsi="Arial" w:cs="Arial"/>
          <w:color w:val="141412"/>
          <w:sz w:val="30"/>
          <w:szCs w:val="30"/>
          <w:lang w:eastAsia="en-IN"/>
        </w:rPr>
        <w:t xml:space="preserve"> Carl Sandberg describes the firm stand that Abraham Lincoln took against racial prejudice. One particularly stirring drama unfolded on the night of Lincoln’s </w:t>
      </w:r>
      <w:r w:rsidR="00BB07BF" w:rsidRPr="000C540D">
        <w:rPr>
          <w:rFonts w:ascii="Arial" w:eastAsia="Times New Roman" w:hAnsi="Arial" w:cs="Arial"/>
          <w:color w:val="141412"/>
          <w:sz w:val="30"/>
          <w:szCs w:val="30"/>
          <w:lang w:eastAsia="en-IN"/>
        </w:rPr>
        <w:lastRenderedPageBreak/>
        <w:t>second Inaugural Ball.  He had just delivered the blazing address in which he made famous the words, </w:t>
      </w:r>
      <w:r w:rsidR="00BB07BF" w:rsidRPr="000C540D">
        <w:rPr>
          <w:rFonts w:ascii="Arial" w:eastAsia="Times New Roman" w:hAnsi="Arial" w:cs="Arial"/>
          <w:i/>
          <w:iCs/>
          <w:color w:val="141412"/>
          <w:sz w:val="30"/>
          <w:szCs w:val="30"/>
          <w:lang w:eastAsia="en-IN"/>
        </w:rPr>
        <w:t>“With malice toward none; with charity for all; with firmness in the right, as God gives us to see the right, let us strive on to finish the work that we are in.” </w:t>
      </w:r>
      <w:r w:rsidR="00BB07BF" w:rsidRPr="000C540D">
        <w:rPr>
          <w:rFonts w:ascii="Arial" w:eastAsia="Times New Roman" w:hAnsi="Arial" w:cs="Arial"/>
          <w:color w:val="141412"/>
          <w:sz w:val="30"/>
          <w:szCs w:val="30"/>
          <w:lang w:eastAsia="en-IN"/>
        </w:rPr>
        <w:t> That evening in a White House reception room, Lincoln stood shaking hands with a long line of well-wishers.  Someone informed him that Frederick Douglass was at the door, but security wouldn’t let him in because he was black.  Lincoln broke off from high-level protocol and instructed security to bring Douglass to him, at once.  The crowd of guests hushed as the great black leader appeared at the door.  In a booming voice that filled the silence, Lincoln unashamedly announced, </w:t>
      </w:r>
      <w:r w:rsidR="00BB07BF" w:rsidRPr="000C540D">
        <w:rPr>
          <w:rFonts w:ascii="Arial" w:eastAsia="Times New Roman" w:hAnsi="Arial" w:cs="Arial"/>
          <w:i/>
          <w:iCs/>
          <w:color w:val="141412"/>
          <w:sz w:val="30"/>
          <w:szCs w:val="30"/>
          <w:lang w:eastAsia="en-IN"/>
        </w:rPr>
        <w:t>“Here comes my friend, Douglass!”</w:t>
      </w:r>
      <w:r w:rsidR="00BB07BF" w:rsidRPr="000C540D">
        <w:rPr>
          <w:rFonts w:ascii="Arial" w:eastAsia="Times New Roman" w:hAnsi="Arial" w:cs="Arial"/>
          <w:color w:val="141412"/>
          <w:sz w:val="30"/>
          <w:szCs w:val="30"/>
          <w:lang w:eastAsia="en-IN"/>
        </w:rPr>
        <w:t>  And then turning to Douglass, Lincoln said, </w:t>
      </w:r>
      <w:r w:rsidR="00BB07BF" w:rsidRPr="000C540D">
        <w:rPr>
          <w:rFonts w:ascii="Arial" w:eastAsia="Times New Roman" w:hAnsi="Arial" w:cs="Arial"/>
          <w:i/>
          <w:iCs/>
          <w:color w:val="141412"/>
          <w:sz w:val="30"/>
          <w:szCs w:val="30"/>
          <w:lang w:eastAsia="en-IN"/>
        </w:rPr>
        <w:t>“I am glad to see you.  I saw you in the crowd today, listening to my address.  There is no man in the country whose opinion I value more than yours.  I want to know what you think of it.”</w:t>
      </w:r>
      <w:r w:rsidR="00BB07BF" w:rsidRPr="000C540D">
        <w:rPr>
          <w:rFonts w:ascii="Arial" w:eastAsia="Times New Roman" w:hAnsi="Arial" w:cs="Arial"/>
          <w:color w:val="141412"/>
          <w:sz w:val="30"/>
          <w:szCs w:val="30"/>
          <w:lang w:eastAsia="en-IN"/>
        </w:rPr>
        <w:t> — Those who see and respect the rich human qualities in those individuals whom others reject blaze pioneer trails through thick jungles of bigotry.  The next generation can walk on the paths made by such giants as Lincoln who drew inspiration from Jesus’ example and teaching! Today’s Gospel shows us Jesus’ encounter with a Samaritan woman and social outcast, giving us a model to follow in this world.</w:t>
      </w:r>
    </w:p>
    <w:p w14:paraId="5B7826DD" w14:textId="77777777" w:rsidR="006B60CF" w:rsidRPr="000C540D" w:rsidRDefault="002F506C" w:rsidP="00D63753">
      <w:pPr>
        <w:shd w:val="clear" w:color="auto" w:fill="FFFFFF"/>
        <w:spacing w:after="360" w:line="240" w:lineRule="auto"/>
        <w:jc w:val="both"/>
        <w:rPr>
          <w:rFonts w:ascii="Arial" w:eastAsia="Times New Roman" w:hAnsi="Arial" w:cs="Arial"/>
          <w:color w:val="141412"/>
          <w:sz w:val="30"/>
          <w:szCs w:val="30"/>
          <w:lang w:eastAsia="en-IN"/>
        </w:rPr>
      </w:pPr>
      <w:r w:rsidRPr="000C540D">
        <w:rPr>
          <w:rFonts w:ascii="Arial" w:eastAsia="Times New Roman" w:hAnsi="Arial" w:cs="Arial"/>
          <w:b/>
          <w:color w:val="141412"/>
          <w:sz w:val="30"/>
          <w:szCs w:val="30"/>
          <w:lang w:eastAsia="en-IN"/>
        </w:rPr>
        <w:t>02)</w:t>
      </w:r>
      <w:r w:rsidR="00A316C2" w:rsidRPr="000C540D">
        <w:rPr>
          <w:rFonts w:ascii="Arial" w:eastAsia="Times New Roman" w:hAnsi="Arial" w:cs="Arial"/>
          <w:b/>
          <w:bCs/>
          <w:i/>
          <w:iCs/>
          <w:color w:val="141412"/>
          <w:sz w:val="30"/>
          <w:szCs w:val="30"/>
          <w:lang w:eastAsia="en-IN"/>
        </w:rPr>
        <w:t xml:space="preserve"> “</w:t>
      </w:r>
      <w:r w:rsidR="00A316C2" w:rsidRPr="000C540D">
        <w:rPr>
          <w:rFonts w:ascii="Arial" w:eastAsia="Times New Roman" w:hAnsi="Arial" w:cs="Arial"/>
          <w:b/>
          <w:bCs/>
          <w:i/>
          <w:iCs/>
          <w:color w:val="141412"/>
          <w:sz w:val="30"/>
          <w:szCs w:val="30"/>
          <w:u w:val="single"/>
          <w:lang w:eastAsia="en-IN"/>
        </w:rPr>
        <w:t>Is there more than one way to Heaven?”</w:t>
      </w:r>
      <w:r w:rsidR="00A316C2" w:rsidRPr="000C540D">
        <w:rPr>
          <w:rFonts w:ascii="Arial" w:eastAsia="Times New Roman" w:hAnsi="Arial" w:cs="Arial"/>
          <w:color w:val="141412"/>
          <w:sz w:val="30"/>
          <w:szCs w:val="30"/>
          <w:lang w:eastAsia="en-IN"/>
        </w:rPr>
        <w:t> Around the world of religion today, there are about 2 billion Christians, 1 billion Muslims, 750 million Hindus, 334 million Buddhists, 18 million Jews, and a growing number of people who declare no religious allegiance at all.  Once upon a time, religious tolerance consisted of Baptists having a worship service with Methodists or a Protestant marrying a Roman Catholic.  Now a Hindu may be your next-door neighbour or a Baha’i may be dating your daughter.  All of us down deep in our hearts are trying to decide whether we love or hate Muslims.  The religious marketplace has become complex. At the crossroads of Faith, we Christians must now consider our relationships with people of other religions.  Tibetan leader, His Holiness Dalai Lama says, </w:t>
      </w:r>
      <w:r w:rsidR="00A316C2" w:rsidRPr="000C540D">
        <w:rPr>
          <w:rFonts w:ascii="Arial" w:eastAsia="Times New Roman" w:hAnsi="Arial" w:cs="Arial"/>
          <w:i/>
          <w:iCs/>
          <w:color w:val="141412"/>
          <w:sz w:val="30"/>
          <w:szCs w:val="30"/>
          <w:lang w:eastAsia="en-IN"/>
        </w:rPr>
        <w:t>“All religions are essentially the same in their goal of developing a good human heart that we may become better human beings.”</w:t>
      </w:r>
      <w:r w:rsidR="00A316C2" w:rsidRPr="000C540D">
        <w:rPr>
          <w:rFonts w:ascii="Arial" w:eastAsia="Times New Roman" w:hAnsi="Arial" w:cs="Arial"/>
          <w:color w:val="141412"/>
          <w:sz w:val="30"/>
          <w:szCs w:val="30"/>
          <w:lang w:eastAsia="en-IN"/>
        </w:rPr>
        <w:t> — As the conversation between Jesus and the woman at the well described in today’s Gospel becomes intimate, the woman creates distance by introducing a religious debate: </w:t>
      </w:r>
      <w:r w:rsidR="00A316C2" w:rsidRPr="000C540D">
        <w:rPr>
          <w:rFonts w:ascii="Arial" w:eastAsia="Times New Roman" w:hAnsi="Arial" w:cs="Arial"/>
          <w:i/>
          <w:iCs/>
          <w:color w:val="141412"/>
          <w:sz w:val="30"/>
          <w:szCs w:val="30"/>
          <w:lang w:eastAsia="en-IN"/>
        </w:rPr>
        <w:t>“Is there more than one way to Heaven?”</w:t>
      </w:r>
      <w:r w:rsidR="00A316C2" w:rsidRPr="000C540D">
        <w:rPr>
          <w:rFonts w:ascii="Arial" w:eastAsia="Times New Roman" w:hAnsi="Arial" w:cs="Arial"/>
          <w:color w:val="141412"/>
          <w:sz w:val="30"/>
          <w:szCs w:val="30"/>
          <w:lang w:eastAsia="en-IN"/>
        </w:rPr>
        <w:t>  Jesus clarifies that He is the Messiah – the way, truth and life. (Dr. J. Howard Olds)</w:t>
      </w:r>
    </w:p>
    <w:p w14:paraId="2B77CBAC" w14:textId="77777777" w:rsidR="00D63753" w:rsidRPr="000C540D" w:rsidRDefault="00D63753" w:rsidP="00F647AD">
      <w:pPr>
        <w:shd w:val="clear" w:color="auto" w:fill="FFFFFF"/>
        <w:spacing w:after="360" w:line="240" w:lineRule="auto"/>
        <w:jc w:val="both"/>
        <w:rPr>
          <w:rFonts w:ascii="Arial" w:eastAsia="Times New Roman" w:hAnsi="Arial" w:cs="Arial"/>
          <w:color w:val="141412"/>
          <w:sz w:val="30"/>
          <w:szCs w:val="30"/>
          <w:lang w:eastAsia="en-IN"/>
        </w:rPr>
      </w:pPr>
    </w:p>
    <w:p w14:paraId="2DCD41BA" w14:textId="77777777" w:rsidR="00C92D69" w:rsidRPr="000C540D" w:rsidRDefault="00C92D69" w:rsidP="00F647AD">
      <w:pPr>
        <w:shd w:val="clear" w:color="auto" w:fill="FFFFFF"/>
        <w:spacing w:after="360" w:line="240" w:lineRule="auto"/>
        <w:jc w:val="both"/>
        <w:rPr>
          <w:rFonts w:ascii="Arial" w:eastAsia="Times New Roman" w:hAnsi="Arial" w:cs="Arial"/>
          <w:color w:val="141412"/>
          <w:sz w:val="30"/>
          <w:szCs w:val="30"/>
          <w:lang w:eastAsia="en-IN"/>
        </w:rPr>
      </w:pPr>
    </w:p>
    <w:p w14:paraId="365F57E9" w14:textId="77777777" w:rsidR="0061474E" w:rsidRPr="000C540D" w:rsidRDefault="0061474E">
      <w:pPr>
        <w:rPr>
          <w:sz w:val="30"/>
          <w:szCs w:val="30"/>
        </w:rPr>
      </w:pPr>
    </w:p>
    <w:sectPr w:rsidR="0061474E" w:rsidRPr="000C540D" w:rsidSect="00C92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D69"/>
    <w:rsid w:val="000C540D"/>
    <w:rsid w:val="002F506C"/>
    <w:rsid w:val="005B0909"/>
    <w:rsid w:val="0061474E"/>
    <w:rsid w:val="006A1B8A"/>
    <w:rsid w:val="006B60CF"/>
    <w:rsid w:val="007C5409"/>
    <w:rsid w:val="00A316C2"/>
    <w:rsid w:val="00AB427B"/>
    <w:rsid w:val="00B30B2B"/>
    <w:rsid w:val="00BB07BF"/>
    <w:rsid w:val="00C92D69"/>
    <w:rsid w:val="00D63753"/>
    <w:rsid w:val="00E26E46"/>
    <w:rsid w:val="00F647AD"/>
    <w:rsid w:val="00F92E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03CB"/>
  <w15:chartTrackingRefBased/>
  <w15:docId w15:val="{BA197266-726C-4EFF-AB27-2FA05F4B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ccb.org/nab/0227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2026-03-05T12:31:00Z</dcterms:created>
  <dcterms:modified xsi:type="dcterms:W3CDTF">2026-03-05T12:31:00Z</dcterms:modified>
</cp:coreProperties>
</file>