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FD7F" w14:textId="4DDC617C" w:rsidR="004912BB" w:rsidRDefault="00E81B1B" w:rsidP="00DE78BE">
      <w:pPr>
        <w:pStyle w:val="Style1"/>
      </w:pPr>
      <w:r>
        <w:t>202</w:t>
      </w:r>
      <w:r w:rsidR="004D2DFE">
        <w:t>6</w:t>
      </w:r>
      <w:r>
        <w:t xml:space="preserve"> ACA Goal</w:t>
      </w:r>
      <w:r w:rsidR="007425CA">
        <w:t>: $</w:t>
      </w:r>
      <w:r>
        <w:t>4.2 Million</w:t>
      </w:r>
    </w:p>
    <w:p w14:paraId="38CBDBC0" w14:textId="3CC87F2D" w:rsidR="00125826" w:rsidRDefault="00125826" w:rsidP="004912BB">
      <w:r w:rsidRPr="00125826">
        <w:t xml:space="preserve">The Catholic Church continues Christ’s mission in the world today by sharing the Good News, celebrating the </w:t>
      </w:r>
      <w:r>
        <w:t>S</w:t>
      </w:r>
      <w:r w:rsidRPr="00125826">
        <w:t xml:space="preserve">acraments, and manifesting God’s love in service to others. As a successor to the apostles, Bishop Hying is called to participate in Christ’s offices of Priest, Prophet, and King by sanctifying the world, teaching the Truths of the </w:t>
      </w:r>
      <w:r w:rsidR="00CD71B0">
        <w:t>F</w:t>
      </w:r>
      <w:r w:rsidRPr="00125826">
        <w:t>aith, and governing and guiding the people and parishes of our diocese. Support provided to the Diocese of Madison is used to achieve the objectives of the Church and the Bishop in the following ways:</w:t>
      </w:r>
    </w:p>
    <w:p w14:paraId="5A819879" w14:textId="77777777" w:rsidR="00C00426" w:rsidRDefault="00C00426" w:rsidP="004D2DFE">
      <w:pPr>
        <w:pStyle w:val="ListParagraph"/>
        <w:numPr>
          <w:ilvl w:val="0"/>
          <w:numId w:val="21"/>
        </w:numPr>
      </w:pPr>
      <w:r w:rsidRPr="00041DCF">
        <w:rPr>
          <w:b/>
          <w:bCs/>
        </w:rPr>
        <w:t>Adult Day Center</w:t>
      </w:r>
      <w:r>
        <w:t xml:space="preserve"> – This center provides o</w:t>
      </w:r>
      <w:r w:rsidRPr="00041DCF">
        <w:t>lder adults and adults with disabilities daytime care.</w:t>
      </w:r>
    </w:p>
    <w:p w14:paraId="4432ACE3" w14:textId="671F66D1" w:rsidR="00C00426" w:rsidRDefault="00C00426" w:rsidP="004D2DFE">
      <w:pPr>
        <w:pStyle w:val="ListParagraph"/>
        <w:numPr>
          <w:ilvl w:val="0"/>
          <w:numId w:val="21"/>
        </w:numPr>
      </w:pPr>
      <w:r w:rsidRPr="00A0318F">
        <w:rPr>
          <w:b/>
          <w:bCs/>
        </w:rPr>
        <w:t>The Beacon</w:t>
      </w:r>
      <w:r>
        <w:t xml:space="preserve"> - Provides daytime safe shelter services to those experiencing homelessness.</w:t>
      </w:r>
    </w:p>
    <w:p w14:paraId="15915A75" w14:textId="77777777" w:rsidR="00C00426" w:rsidRDefault="00C00426" w:rsidP="00C00426">
      <w:pPr>
        <w:pStyle w:val="ListParagraph"/>
        <w:numPr>
          <w:ilvl w:val="0"/>
          <w:numId w:val="21"/>
        </w:numPr>
      </w:pPr>
      <w:r w:rsidRPr="0029667D">
        <w:rPr>
          <w:b/>
          <w:bCs/>
        </w:rPr>
        <w:t>Building Bridges</w:t>
      </w:r>
      <w:r>
        <w:t xml:space="preserve"> - Dane County students in 4K through 8th grade with immediate mental health needs, and their families receive intensive support from this program.</w:t>
      </w:r>
    </w:p>
    <w:p w14:paraId="12D432ED" w14:textId="5D2E766A" w:rsidR="004D2DFE" w:rsidRDefault="004D2DFE" w:rsidP="004D2DFE">
      <w:pPr>
        <w:pStyle w:val="ListParagraph"/>
        <w:numPr>
          <w:ilvl w:val="0"/>
          <w:numId w:val="21"/>
        </w:numPr>
      </w:pPr>
      <w:r w:rsidRPr="00CE236B">
        <w:rPr>
          <w:b/>
          <w:bCs/>
        </w:rPr>
        <w:t>Called &amp; Gifted™</w:t>
      </w:r>
      <w:r>
        <w:t xml:space="preserve"> - This discernment process is offered by the Catherine of Siena Institute. Called and Gifted™ workshops help Christians discern the presence of charisms in their lives. Charisms, or spiritual gifts, are special abilities that Christians receive from the Holy Spirit. Charisms enable one to represent Christ and to be a channel of God's goodness for people. </w:t>
      </w:r>
    </w:p>
    <w:p w14:paraId="252164B6" w14:textId="5311C61D" w:rsidR="008954A2" w:rsidRDefault="008954A2" w:rsidP="008954A2">
      <w:pPr>
        <w:pStyle w:val="ListParagraph"/>
        <w:numPr>
          <w:ilvl w:val="0"/>
          <w:numId w:val="21"/>
        </w:numPr>
      </w:pPr>
      <w:r w:rsidRPr="00CE236B">
        <w:rPr>
          <w:b/>
          <w:bCs/>
        </w:rPr>
        <w:t>Camp Gray</w:t>
      </w:r>
      <w:r>
        <w:t xml:space="preserve"> – Sending a child to Camp Gray during the summer not only gives them a week of fun but also brings them closer to Jesus Christ by attending daily Mass, experiencing the beauty of God’s creation all around them, and building friendships that may last a lifetime</w:t>
      </w:r>
      <w:r w:rsidR="00B54DB1">
        <w:t xml:space="preserve">. </w:t>
      </w:r>
      <w:r w:rsidR="00CC53EF">
        <w:t xml:space="preserve">Camp </w:t>
      </w:r>
      <w:r w:rsidR="00A307B8">
        <w:t>G</w:t>
      </w:r>
      <w:r w:rsidR="00CC53EF">
        <w:t xml:space="preserve">ray </w:t>
      </w:r>
      <w:r w:rsidR="00A307B8">
        <w:t xml:space="preserve">also </w:t>
      </w:r>
      <w:r w:rsidR="00CC53EF">
        <w:t>offer</w:t>
      </w:r>
      <w:r w:rsidR="00A307B8">
        <w:t>s</w:t>
      </w:r>
      <w:r w:rsidR="00CC53EF">
        <w:t xml:space="preserve"> </w:t>
      </w:r>
      <w:r w:rsidR="007A30BC">
        <w:t>year-round retreat opportunities</w:t>
      </w:r>
      <w:r w:rsidR="00A307B8">
        <w:t>.</w:t>
      </w:r>
      <w:r w:rsidR="007A30BC">
        <w:t xml:space="preserve"> </w:t>
      </w:r>
    </w:p>
    <w:p w14:paraId="26E52B7C" w14:textId="77777777" w:rsidR="004D2DFE" w:rsidRDefault="004D2DFE" w:rsidP="004D2DFE">
      <w:pPr>
        <w:pStyle w:val="ListParagraph"/>
        <w:numPr>
          <w:ilvl w:val="0"/>
          <w:numId w:val="21"/>
        </w:numPr>
      </w:pPr>
      <w:r w:rsidRPr="00CE236B">
        <w:rPr>
          <w:b/>
          <w:bCs/>
        </w:rPr>
        <w:t>Campus Ministry</w:t>
      </w:r>
      <w:r>
        <w:t xml:space="preserve"> – The Diocese of Madison hosts two campus ministry locations: St. Paul’s at UW Madison and St. Augustine at UW Platteville. These centers, along with FOCUS missionaries, emphasize the importance of keeping Jesus Christ in students' lives, especially as they pursue higher education away from family. These ministries become their family away from home and foster more vocations to the priesthood and religious life than any other ministry.</w:t>
      </w:r>
    </w:p>
    <w:p w14:paraId="4D4EC6A8" w14:textId="77777777" w:rsidR="00C00426" w:rsidRDefault="00C00426" w:rsidP="00C00426">
      <w:pPr>
        <w:pStyle w:val="ListParagraph"/>
        <w:numPr>
          <w:ilvl w:val="0"/>
          <w:numId w:val="21"/>
        </w:numPr>
      </w:pPr>
      <w:r>
        <w:rPr>
          <w:b/>
          <w:bCs/>
        </w:rPr>
        <w:t xml:space="preserve">Care Team Ministries - </w:t>
      </w:r>
      <w:r>
        <w:t>Congregation</w:t>
      </w:r>
      <w:r w:rsidRPr="00B84F8B">
        <w:t xml:space="preserve">-based teams of volunteers </w:t>
      </w:r>
      <w:r>
        <w:t>p</w:t>
      </w:r>
      <w:r w:rsidRPr="00B84F8B">
        <w:t xml:space="preserve">rovide in-home, non-medical services to isolated, older adults </w:t>
      </w:r>
      <w:r>
        <w:t>to</w:t>
      </w:r>
      <w:r w:rsidRPr="00B84F8B">
        <w:t xml:space="preserve"> improve the quality of life and safety of those they serve.</w:t>
      </w:r>
    </w:p>
    <w:p w14:paraId="5046EB8F" w14:textId="77777777" w:rsidR="00C00426" w:rsidRDefault="00C00426" w:rsidP="00C00426">
      <w:pPr>
        <w:pStyle w:val="ListParagraph"/>
        <w:numPr>
          <w:ilvl w:val="0"/>
          <w:numId w:val="21"/>
        </w:numPr>
      </w:pPr>
      <w:r w:rsidRPr="006D29D5">
        <w:rPr>
          <w:b/>
          <w:bCs/>
        </w:rPr>
        <w:t xml:space="preserve">Catholic Cemeteries </w:t>
      </w:r>
      <w:r w:rsidRPr="006D29D5">
        <w:t>-</w:t>
      </w:r>
      <w:r>
        <w:t xml:space="preserve"> </w:t>
      </w:r>
      <w:r w:rsidRPr="006D29D5">
        <w:t>Your support ensures the sacred ground of a Catholic cemeteries remain beautiful and reverent places for burial, prayerful remembrance, and ultimately bear witness to our faith in the Resurrection.</w:t>
      </w:r>
      <w:bookmarkStart w:id="0" w:name="_Toc187327760"/>
      <w:bookmarkEnd w:id="0"/>
    </w:p>
    <w:p w14:paraId="2C6F63DD" w14:textId="77777777" w:rsidR="004D2DFE" w:rsidRDefault="004D2DFE" w:rsidP="004D2DFE">
      <w:pPr>
        <w:pStyle w:val="ListParagraph"/>
        <w:numPr>
          <w:ilvl w:val="0"/>
          <w:numId w:val="21"/>
        </w:numPr>
      </w:pPr>
      <w:r w:rsidRPr="00CE2ED1">
        <w:rPr>
          <w:b/>
          <w:bCs/>
        </w:rPr>
        <w:t>Catholic Schools</w:t>
      </w:r>
      <w:r>
        <w:t xml:space="preserve"> – Catholic school staff receive training through the ACA, enabling them to model and teach Catholic identity, including respect for all human life, advocacy for the poor, economic justice, and good stewardship of God’s creation. Catholic school principals receive guidance in best practices for accreditation, compliance, and business operations. Catholic schoolteachers benefit from mentoring, license renewal seminars, and professional development to enhance their effectiveness in the classroom and student performance.</w:t>
      </w:r>
    </w:p>
    <w:p w14:paraId="3A3351B6" w14:textId="77777777" w:rsidR="00C00426" w:rsidRDefault="00C00426" w:rsidP="00C00426">
      <w:pPr>
        <w:pStyle w:val="ListParagraph"/>
        <w:numPr>
          <w:ilvl w:val="0"/>
          <w:numId w:val="21"/>
        </w:numPr>
      </w:pPr>
      <w:r w:rsidRPr="00CE236B">
        <w:rPr>
          <w:b/>
          <w:bCs/>
        </w:rPr>
        <w:t>Divorce Support Ministry</w:t>
      </w:r>
      <w:r>
        <w:t xml:space="preserve"> – Several groups have been started in the Diocese of Madison with the goal of providing guidance and support to Catholics during or after a divorce. The groups offer a space to speak openly, ask questions, and find comfort in a community that understands their experiences.</w:t>
      </w:r>
    </w:p>
    <w:p w14:paraId="46972227" w14:textId="7DC50408" w:rsidR="004D2DFE" w:rsidRDefault="004D2DFE" w:rsidP="004D2DFE">
      <w:pPr>
        <w:pStyle w:val="ListParagraph"/>
        <w:numPr>
          <w:ilvl w:val="0"/>
          <w:numId w:val="21"/>
        </w:numPr>
      </w:pPr>
      <w:r>
        <w:rPr>
          <w:b/>
          <w:bCs/>
        </w:rPr>
        <w:lastRenderedPageBreak/>
        <w:t xml:space="preserve">Family Ministry </w:t>
      </w:r>
      <w:r>
        <w:t xml:space="preserve">– Families are strengthened when married couples receive </w:t>
      </w:r>
      <w:r w:rsidRPr="00EF5BAB">
        <w:t>concrete skills in prayer, dialogue, and a willingness to embrace challenge</w:t>
      </w:r>
      <w:r>
        <w:t>s</w:t>
      </w:r>
      <w:r w:rsidRPr="00EF5BAB">
        <w:t>. </w:t>
      </w:r>
      <w:r>
        <w:t>Couples</w:t>
      </w:r>
      <w:r w:rsidRPr="00EF5BAB">
        <w:t xml:space="preserve">, especially women, </w:t>
      </w:r>
      <w:r>
        <w:t xml:space="preserve">receive information </w:t>
      </w:r>
      <w:r w:rsidRPr="00EF5BAB">
        <w:t xml:space="preserve">to </w:t>
      </w:r>
      <w:r>
        <w:t xml:space="preserve">better </w:t>
      </w:r>
      <w:r w:rsidRPr="00EF5BAB">
        <w:t>understand their fertility and how to plan their family in a way that corresponds to their wedding vows. </w:t>
      </w:r>
      <w:r>
        <w:t>Includes celebrations of</w:t>
      </w:r>
      <w:r w:rsidRPr="00EF5BAB">
        <w:t xml:space="preserve"> anniversary milestones for married couples in the Diocese. </w:t>
      </w:r>
    </w:p>
    <w:p w14:paraId="186AFEA6" w14:textId="77777777" w:rsidR="004D2DFE" w:rsidRDefault="004D2DFE" w:rsidP="004D2DFE">
      <w:pPr>
        <w:pStyle w:val="ListParagraph"/>
        <w:numPr>
          <w:ilvl w:val="0"/>
          <w:numId w:val="21"/>
        </w:numPr>
      </w:pPr>
      <w:r w:rsidRPr="00CE236B">
        <w:rPr>
          <w:b/>
          <w:bCs/>
        </w:rPr>
        <w:t>Frassati Fest and Love Begins Here</w:t>
      </w:r>
      <w:r>
        <w:t xml:space="preserve"> – Both of these programs focus on the youth in our diocese. Building the future leaders of our faith is critical. Frassati Fest is an annual retreat where teens have fun, pray, learn more about their faith, and build friendships. Love Begins Here is a ministry that provides local youth mission trips to enable teens to put their faith into action. Over 165,000 hours of service have been provided to those in our diocese who may be in need. </w:t>
      </w:r>
    </w:p>
    <w:p w14:paraId="45F783CC" w14:textId="77777777" w:rsidR="004D2DFE" w:rsidRDefault="004D2DFE" w:rsidP="004D2DFE">
      <w:pPr>
        <w:pStyle w:val="ListParagraph"/>
        <w:numPr>
          <w:ilvl w:val="0"/>
          <w:numId w:val="21"/>
        </w:numPr>
      </w:pPr>
      <w:r w:rsidRPr="00CE236B">
        <w:rPr>
          <w:b/>
          <w:bCs/>
        </w:rPr>
        <w:t>Go Make Disciples</w:t>
      </w:r>
      <w:r>
        <w:t xml:space="preserve"> – As Christians, we are all called to be disciples and to go out and make disciples. The ACA supports this initiative by providing website directives, educational materials and leadership for evangelization committees. Parishes are provided with mentors to assist evangelization teams and who act as liaisons to the bishop, complete with periodic check-ins via Zoom meetings.</w:t>
      </w:r>
    </w:p>
    <w:p w14:paraId="4387FC81" w14:textId="77777777" w:rsidR="004D2DFE" w:rsidRPr="00D5510D" w:rsidRDefault="004D2DFE" w:rsidP="004D2DFE">
      <w:pPr>
        <w:pStyle w:val="ListParagraph"/>
        <w:numPr>
          <w:ilvl w:val="0"/>
          <w:numId w:val="21"/>
        </w:numPr>
      </w:pPr>
      <w:r w:rsidRPr="00793E86">
        <w:rPr>
          <w:b/>
          <w:bCs/>
        </w:rPr>
        <w:t>Hispanic Ministry</w:t>
      </w:r>
      <w:r>
        <w:t xml:space="preserve"> – By providing guidance, support, and resources, to the priests, staff, leaders, and the faithful within Hispanic Ministry, Hispanic Catholics can experience a personal encounter with Jesus Christ through a lived Catholic experience within their own community and the wider community of the parish. Hispanic Ministry empowers Hispanic Catholics to serve courageously within the life of the Church through the sharing of their God given talents to create bridges between our communities.</w:t>
      </w:r>
    </w:p>
    <w:p w14:paraId="76DD77AB" w14:textId="77777777" w:rsidR="00C00426" w:rsidRDefault="00C00426" w:rsidP="00C00426">
      <w:pPr>
        <w:pStyle w:val="ListParagraph"/>
        <w:numPr>
          <w:ilvl w:val="0"/>
          <w:numId w:val="21"/>
        </w:numPr>
      </w:pPr>
      <w:r>
        <w:rPr>
          <w:b/>
          <w:bCs/>
        </w:rPr>
        <w:t xml:space="preserve">Lay Them to Rest </w:t>
      </w:r>
      <w:r>
        <w:t>– This</w:t>
      </w:r>
      <w:r w:rsidRPr="0042740F">
        <w:t xml:space="preserve"> </w:t>
      </w:r>
      <w:r>
        <w:t xml:space="preserve">free </w:t>
      </w:r>
      <w:r w:rsidRPr="0042740F">
        <w:t xml:space="preserve">program, </w:t>
      </w:r>
      <w:r>
        <w:t>i</w:t>
      </w:r>
      <w:r w:rsidRPr="0042740F">
        <w:t xml:space="preserve">nvite </w:t>
      </w:r>
      <w:r>
        <w:t>parishioners</w:t>
      </w:r>
      <w:r w:rsidRPr="0042740F">
        <w:t xml:space="preserve"> to lay the cremated remains of your loved one to rest on</w:t>
      </w:r>
      <w:r>
        <w:t xml:space="preserve"> the</w:t>
      </w:r>
      <w:r w:rsidRPr="0042740F">
        <w:t xml:space="preserve"> sacred ground</w:t>
      </w:r>
      <w:r>
        <w:t xml:space="preserve"> of a </w:t>
      </w:r>
      <w:r w:rsidRPr="0042740F">
        <w:t>Catholic Cemeter</w:t>
      </w:r>
      <w:r>
        <w:t>y in</w:t>
      </w:r>
      <w:r w:rsidRPr="0042740F">
        <w:t xml:space="preserve"> the Diocese of Madison with a solemn Catholic committal</w:t>
      </w:r>
      <w:r>
        <w:t>.</w:t>
      </w:r>
    </w:p>
    <w:p w14:paraId="189A8CF8" w14:textId="7F1D4457" w:rsidR="00C00426" w:rsidRPr="00A60DC5" w:rsidRDefault="00C00426" w:rsidP="00C00426">
      <w:pPr>
        <w:pStyle w:val="ListParagraph"/>
        <w:numPr>
          <w:ilvl w:val="0"/>
          <w:numId w:val="21"/>
        </w:numPr>
        <w:rPr>
          <w:rFonts w:cstheme="minorHAnsi"/>
        </w:rPr>
      </w:pPr>
      <w:r w:rsidRPr="00A60DC5">
        <w:rPr>
          <w:rFonts w:cstheme="minorHAnsi"/>
          <w:b/>
          <w:bCs/>
        </w:rPr>
        <w:t>Liturgical Formation and Sacramental Preparation</w:t>
      </w:r>
      <w:r w:rsidRPr="00A60DC5">
        <w:rPr>
          <w:rFonts w:cstheme="minorHAnsi"/>
        </w:rPr>
        <w:t xml:space="preserve"> – Parishes around the </w:t>
      </w:r>
      <w:r>
        <w:rPr>
          <w:rFonts w:cstheme="minorHAnsi"/>
        </w:rPr>
        <w:t>D</w:t>
      </w:r>
      <w:r w:rsidRPr="00A60DC5">
        <w:rPr>
          <w:rFonts w:cstheme="minorHAnsi"/>
        </w:rPr>
        <w:t>iocese are working to strengthen their teachings on the Catholic faith through the Mass, in faith formation classes, and in receiving the Sacraments. Our Worship Office provides training in parishes for Extraordinary Ministers of Holy Communion</w:t>
      </w:r>
      <w:r>
        <w:rPr>
          <w:rFonts w:cstheme="minorHAnsi"/>
        </w:rPr>
        <w:t xml:space="preserve"> and</w:t>
      </w:r>
      <w:r w:rsidRPr="00A60DC5">
        <w:rPr>
          <w:rFonts w:cstheme="minorHAnsi"/>
        </w:rPr>
        <w:t xml:space="preserve"> Lectors</w:t>
      </w:r>
      <w:r>
        <w:rPr>
          <w:rFonts w:cstheme="minorHAnsi"/>
        </w:rPr>
        <w:t xml:space="preserve"> and also seeks to </w:t>
      </w:r>
      <w:r w:rsidRPr="00A60DC5">
        <w:rPr>
          <w:rFonts w:cstheme="minorHAnsi"/>
        </w:rPr>
        <w:t>ensure all people, including those with hearing impairments, can encounter Jesus Christ in a life-changing way through the Liturgy, Prayer, and the Sacraments.</w:t>
      </w:r>
      <w:r>
        <w:rPr>
          <w:rFonts w:cstheme="minorHAnsi"/>
        </w:rPr>
        <w:t xml:space="preserve"> The </w:t>
      </w:r>
      <w:r w:rsidRPr="00592318">
        <w:rPr>
          <w:rFonts w:cstheme="minorHAnsi"/>
        </w:rPr>
        <w:t>Office of Evangelization and Catechesis</w:t>
      </w:r>
      <w:r>
        <w:rPr>
          <w:rFonts w:cstheme="minorHAnsi"/>
        </w:rPr>
        <w:t xml:space="preserve"> provides</w:t>
      </w:r>
      <w:r w:rsidRPr="00C92A27">
        <w:rPr>
          <w:rFonts w:cstheme="minorHAnsi"/>
        </w:rPr>
        <w:t xml:space="preserve"> guidelines for sacramental preparation curriculum, adult faith formation, Seat of Wisdom and media resources.</w:t>
      </w:r>
    </w:p>
    <w:p w14:paraId="7FDCC7DC" w14:textId="77777777" w:rsidR="00C00426" w:rsidRDefault="00C00426" w:rsidP="00C00426">
      <w:pPr>
        <w:pStyle w:val="ListParagraph"/>
        <w:numPr>
          <w:ilvl w:val="0"/>
          <w:numId w:val="21"/>
        </w:numPr>
      </w:pPr>
      <w:r>
        <w:rPr>
          <w:b/>
          <w:bCs/>
        </w:rPr>
        <w:t xml:space="preserve">Parish </w:t>
      </w:r>
      <w:r w:rsidRPr="00CE236B">
        <w:rPr>
          <w:b/>
          <w:bCs/>
        </w:rPr>
        <w:t>Mobile Food Pantry</w:t>
      </w:r>
      <w:r>
        <w:t xml:space="preserve"> – This program helps residents in rural areas stretch their grocery budgets providing produce, meat, and other necessities each month at parishes throughout the Diocese of Madison.</w:t>
      </w:r>
    </w:p>
    <w:p w14:paraId="65FD8BC4" w14:textId="1DCC2314" w:rsidR="00C00426" w:rsidRDefault="00C00426" w:rsidP="00C00426">
      <w:pPr>
        <w:pStyle w:val="ListParagraph"/>
        <w:numPr>
          <w:ilvl w:val="0"/>
          <w:numId w:val="21"/>
        </w:numPr>
      </w:pPr>
      <w:r w:rsidRPr="00B54DB1">
        <w:rPr>
          <w:b/>
          <w:bCs/>
        </w:rPr>
        <w:t>Parish Support</w:t>
      </w:r>
      <w:r>
        <w:t xml:space="preserve"> - The Parish Administrative Services team works with parish staff to ensure that finance councils receive the appropriate financial reports, enabling pastors to make informed decisions. Parish staff also receive solutions, resources, and technical expertise during the parish merger process.</w:t>
      </w:r>
    </w:p>
    <w:p w14:paraId="7F57005A" w14:textId="1BEDD127" w:rsidR="008954A2" w:rsidRDefault="008954A2" w:rsidP="008954A2">
      <w:pPr>
        <w:pStyle w:val="ListParagraph"/>
        <w:numPr>
          <w:ilvl w:val="0"/>
          <w:numId w:val="21"/>
        </w:numPr>
      </w:pPr>
      <w:r w:rsidRPr="00CE236B">
        <w:rPr>
          <w:b/>
          <w:bCs/>
        </w:rPr>
        <w:t>Totus Tuus</w:t>
      </w:r>
      <w:r>
        <w:t xml:space="preserve"> - This </w:t>
      </w:r>
      <w:r w:rsidR="00630101">
        <w:t>week</w:t>
      </w:r>
      <w:r w:rsidR="008D7406">
        <w:t xml:space="preserve">-long, </w:t>
      </w:r>
      <w:r>
        <w:t xml:space="preserve">summer Catholic youth program </w:t>
      </w:r>
      <w:r w:rsidR="008D7406">
        <w:t xml:space="preserve">supports parents and parishes </w:t>
      </w:r>
      <w:r w:rsidR="00E91463">
        <w:t xml:space="preserve">by </w:t>
      </w:r>
      <w:r>
        <w:t>promot</w:t>
      </w:r>
      <w:r w:rsidR="00E91463">
        <w:t>ing</w:t>
      </w:r>
      <w:r>
        <w:t xml:space="preserve"> the </w:t>
      </w:r>
      <w:r w:rsidR="00E91463">
        <w:t>F</w:t>
      </w:r>
      <w:r>
        <w:t>aith through evangelization, catechesis, and worship. Totus Tuus focuses on igniting faith in young people and forming dedicated young adults for the Church’s mission.</w:t>
      </w:r>
    </w:p>
    <w:p w14:paraId="5B59BEA6" w14:textId="77777777" w:rsidR="00C00426" w:rsidRPr="00A0318F" w:rsidRDefault="00C00426" w:rsidP="00C00426">
      <w:pPr>
        <w:pStyle w:val="ListParagraph"/>
        <w:numPr>
          <w:ilvl w:val="0"/>
          <w:numId w:val="21"/>
        </w:numPr>
      </w:pPr>
      <w:r w:rsidRPr="00CE236B">
        <w:rPr>
          <w:b/>
          <w:bCs/>
        </w:rPr>
        <w:lastRenderedPageBreak/>
        <w:t>Walking with Moms in Need</w:t>
      </w:r>
      <w:r>
        <w:t xml:space="preserve"> – The goal of this ministry is to "walk in the shoes" of local pregnant and parenting women (and dads too) in need, accompanying them in friendship and helping to connect them with local resources. </w:t>
      </w:r>
    </w:p>
    <w:p w14:paraId="01E27C85" w14:textId="7472BB26" w:rsidR="00C7068C" w:rsidRDefault="00717F16" w:rsidP="00A73F50">
      <w:pPr>
        <w:pStyle w:val="ListParagraph"/>
        <w:numPr>
          <w:ilvl w:val="0"/>
          <w:numId w:val="21"/>
        </w:numPr>
      </w:pPr>
      <w:r>
        <w:rPr>
          <w:b/>
          <w:bCs/>
        </w:rPr>
        <w:t>Witness to Love</w:t>
      </w:r>
      <w:r w:rsidR="00A73F50" w:rsidRPr="008954A2">
        <w:t xml:space="preserve"> – </w:t>
      </w:r>
      <w:r w:rsidR="009B2A72">
        <w:t>This</w:t>
      </w:r>
      <w:r w:rsidR="00C34C21">
        <w:t xml:space="preserve"> </w:t>
      </w:r>
      <w:r w:rsidR="00C34C21" w:rsidRPr="00C34C21">
        <w:t xml:space="preserve">mentor-based program </w:t>
      </w:r>
      <w:r w:rsidR="001B411F" w:rsidRPr="001B411F">
        <w:t>provid</w:t>
      </w:r>
      <w:r w:rsidR="00C7068C">
        <w:t>es</w:t>
      </w:r>
      <w:r w:rsidR="001B411F" w:rsidRPr="001B411F">
        <w:t xml:space="preserve"> </w:t>
      </w:r>
      <w:r w:rsidR="001B411F">
        <w:t>engaged couples with</w:t>
      </w:r>
      <w:r w:rsidR="001B411F" w:rsidRPr="001B411F">
        <w:t xml:space="preserve"> spiritual and relational support throughout </w:t>
      </w:r>
      <w:r w:rsidR="001B411F">
        <w:t>their</w:t>
      </w:r>
      <w:r w:rsidR="001B411F" w:rsidRPr="001B411F">
        <w:t xml:space="preserve"> engagement and into married life</w:t>
      </w:r>
      <w:r w:rsidR="00B54DB1">
        <w:t xml:space="preserve">. </w:t>
      </w:r>
    </w:p>
    <w:p w14:paraId="61C8A2B8" w14:textId="1C37CEF5" w:rsidR="00041DCF" w:rsidRPr="00041DCF" w:rsidRDefault="00A0318F" w:rsidP="00C00426">
      <w:pPr>
        <w:pStyle w:val="ListParagraph"/>
        <w:numPr>
          <w:ilvl w:val="0"/>
          <w:numId w:val="21"/>
        </w:numPr>
      </w:pPr>
      <w:r w:rsidRPr="00A0318F">
        <w:rPr>
          <w:b/>
          <w:bCs/>
        </w:rPr>
        <w:t>5 Door Recovery</w:t>
      </w:r>
      <w:r>
        <w:t xml:space="preserve"> - Offers affordable and effective residential treatment for adults who want to recover from alcohol and/or drug addiction.</w:t>
      </w:r>
    </w:p>
    <w:p w14:paraId="1C3E2F50" w14:textId="77777777" w:rsidR="00315EA3" w:rsidRDefault="00315EA3" w:rsidP="004D2DFE"/>
    <w:sectPr w:rsidR="00315EA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3686" w14:textId="77777777" w:rsidR="0042236E" w:rsidRDefault="0042236E" w:rsidP="000F7B39">
      <w:pPr>
        <w:spacing w:after="0" w:line="240" w:lineRule="auto"/>
      </w:pPr>
      <w:r>
        <w:separator/>
      </w:r>
    </w:p>
    <w:p w14:paraId="3D6B6A94" w14:textId="77777777" w:rsidR="0042236E" w:rsidRDefault="0042236E"/>
    <w:p w14:paraId="5CE47692" w14:textId="77777777" w:rsidR="0042236E" w:rsidRDefault="0042236E" w:rsidP="00083F11"/>
  </w:endnote>
  <w:endnote w:type="continuationSeparator" w:id="0">
    <w:p w14:paraId="46A3F658" w14:textId="77777777" w:rsidR="0042236E" w:rsidRDefault="0042236E" w:rsidP="000F7B39">
      <w:pPr>
        <w:spacing w:after="0" w:line="240" w:lineRule="auto"/>
      </w:pPr>
      <w:r>
        <w:continuationSeparator/>
      </w:r>
    </w:p>
    <w:p w14:paraId="1B2E7021" w14:textId="77777777" w:rsidR="0042236E" w:rsidRDefault="0042236E"/>
    <w:p w14:paraId="5F905384" w14:textId="77777777" w:rsidR="0042236E" w:rsidRDefault="0042236E" w:rsidP="00083F11"/>
  </w:endnote>
  <w:endnote w:type="continuationNotice" w:id="1">
    <w:p w14:paraId="50E2C126" w14:textId="77777777" w:rsidR="0042236E" w:rsidRDefault="00422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11F7E" w:rsidRDefault="00C11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915484" w14:textId="77777777" w:rsidR="00C11F7E" w:rsidRDefault="00C1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6846"/>
      <w:docPartObj>
        <w:docPartGallery w:val="Page Numbers (Bottom of Page)"/>
        <w:docPartUnique/>
      </w:docPartObj>
    </w:sdtPr>
    <w:sdtEndPr>
      <w:rPr>
        <w:noProof/>
      </w:rPr>
    </w:sdtEndPr>
    <w:sdtContent>
      <w:p w14:paraId="4F6B6915" w14:textId="77777777" w:rsidR="00C11F7E" w:rsidRDefault="00C11F7E">
        <w:pPr>
          <w:pStyle w:val="Footer"/>
          <w:jc w:val="center"/>
        </w:pPr>
        <w:r>
          <w:fldChar w:fldCharType="begin"/>
        </w:r>
        <w:r>
          <w:instrText xml:space="preserve"> PAGE   \* MERGEFORMAT </w:instrText>
        </w:r>
        <w:r>
          <w:fldChar w:fldCharType="separate"/>
        </w:r>
        <w:r w:rsidR="00381F0D">
          <w:rPr>
            <w:noProof/>
          </w:rPr>
          <w:t>32</w:t>
        </w:r>
        <w:r>
          <w:rPr>
            <w:noProof/>
          </w:rPr>
          <w:fldChar w:fldCharType="end"/>
        </w:r>
      </w:p>
    </w:sdtContent>
  </w:sdt>
  <w:p w14:paraId="2E500C74" w14:textId="77777777" w:rsidR="00C11F7E" w:rsidRDefault="00C1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722A" w14:textId="77777777" w:rsidR="0042236E" w:rsidRDefault="0042236E" w:rsidP="000F7B39">
      <w:pPr>
        <w:spacing w:after="0" w:line="240" w:lineRule="auto"/>
      </w:pPr>
      <w:r>
        <w:separator/>
      </w:r>
    </w:p>
    <w:p w14:paraId="5C0E94B7" w14:textId="77777777" w:rsidR="0042236E" w:rsidRDefault="0042236E"/>
    <w:p w14:paraId="366C1A0E" w14:textId="77777777" w:rsidR="0042236E" w:rsidRDefault="0042236E" w:rsidP="00083F11"/>
  </w:footnote>
  <w:footnote w:type="continuationSeparator" w:id="0">
    <w:p w14:paraId="17380E4C" w14:textId="77777777" w:rsidR="0042236E" w:rsidRDefault="0042236E" w:rsidP="000F7B39">
      <w:pPr>
        <w:spacing w:after="0" w:line="240" w:lineRule="auto"/>
      </w:pPr>
      <w:r>
        <w:continuationSeparator/>
      </w:r>
    </w:p>
    <w:p w14:paraId="5C8949DB" w14:textId="77777777" w:rsidR="0042236E" w:rsidRDefault="0042236E"/>
    <w:p w14:paraId="19E34501" w14:textId="77777777" w:rsidR="0042236E" w:rsidRDefault="0042236E" w:rsidP="00083F11"/>
  </w:footnote>
  <w:footnote w:type="continuationNotice" w:id="1">
    <w:p w14:paraId="73AE9AE4" w14:textId="77777777" w:rsidR="0042236E" w:rsidRDefault="004223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10"/>
    <w:multiLevelType w:val="hybridMultilevel"/>
    <w:tmpl w:val="C1FC78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1F307B8"/>
    <w:multiLevelType w:val="hybridMultilevel"/>
    <w:tmpl w:val="A756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42DD"/>
    <w:multiLevelType w:val="hybridMultilevel"/>
    <w:tmpl w:val="7B504FEE"/>
    <w:lvl w:ilvl="0" w:tplc="F14EDE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4F7C"/>
    <w:multiLevelType w:val="hybridMultilevel"/>
    <w:tmpl w:val="3F8C4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B08FB"/>
    <w:multiLevelType w:val="multilevel"/>
    <w:tmpl w:val="4FB2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66931"/>
    <w:multiLevelType w:val="multilevel"/>
    <w:tmpl w:val="71B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C5970"/>
    <w:multiLevelType w:val="hybridMultilevel"/>
    <w:tmpl w:val="FF3E79FE"/>
    <w:lvl w:ilvl="0" w:tplc="04090001">
      <w:start w:val="1"/>
      <w:numFmt w:val="bullet"/>
      <w:lvlText w:val=""/>
      <w:lvlJc w:val="left"/>
      <w:pPr>
        <w:tabs>
          <w:tab w:val="num" w:pos="0"/>
        </w:tabs>
        <w:ind w:left="0" w:hanging="360"/>
      </w:pPr>
      <w:rPr>
        <w:rFonts w:ascii="Symbol" w:hAnsi="Symbol" w:hint="default"/>
      </w:rPr>
    </w:lvl>
    <w:lvl w:ilvl="1" w:tplc="60D8C29C">
      <w:start w:val="312"/>
      <w:numFmt w:val="bullet"/>
      <w:lvlText w:val="-"/>
      <w:lvlJc w:val="left"/>
      <w:pPr>
        <w:tabs>
          <w:tab w:val="num" w:pos="720"/>
        </w:tabs>
        <w:ind w:left="720" w:hanging="360"/>
      </w:pPr>
      <w:rPr>
        <w:rFonts w:ascii="Times New Roman" w:eastAsia="Times New Roman" w:hAnsi="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9B41CA"/>
    <w:multiLevelType w:val="hybridMultilevel"/>
    <w:tmpl w:val="45982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D2E9A"/>
    <w:multiLevelType w:val="hybridMultilevel"/>
    <w:tmpl w:val="2D62655E"/>
    <w:lvl w:ilvl="0" w:tplc="5866CACA">
      <w:start w:val="1"/>
      <w:numFmt w:val="bullet"/>
      <w:lvlText w:val=""/>
      <w:lvlJc w:val="left"/>
      <w:pPr>
        <w:tabs>
          <w:tab w:val="num" w:pos="2285"/>
        </w:tabs>
        <w:ind w:left="2429" w:hanging="504"/>
      </w:pPr>
      <w:rPr>
        <w:rFonts w:ascii="Symbol" w:hAnsi="Symbol" w:hint="default"/>
        <w:color w:val="auto"/>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9" w15:restartNumberingAfterBreak="0">
    <w:nsid w:val="1EA84753"/>
    <w:multiLevelType w:val="hybridMultilevel"/>
    <w:tmpl w:val="6332D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07739"/>
    <w:multiLevelType w:val="hybridMultilevel"/>
    <w:tmpl w:val="89CA8A48"/>
    <w:lvl w:ilvl="0" w:tplc="2934156A">
      <w:start w:val="1"/>
      <w:numFmt w:val="bullet"/>
      <w:lvlText w:val=""/>
      <w:lvlJc w:val="left"/>
      <w:pPr>
        <w:tabs>
          <w:tab w:val="num" w:pos="720"/>
        </w:tabs>
        <w:ind w:left="720" w:hanging="360"/>
      </w:pPr>
      <w:rPr>
        <w:rFonts w:ascii="Symbol" w:hAnsi="Symbol" w:hint="default"/>
        <w:dstrike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572F0C"/>
    <w:multiLevelType w:val="hybridMultilevel"/>
    <w:tmpl w:val="1EE6A64C"/>
    <w:lvl w:ilvl="0" w:tplc="E55445A8">
      <w:start w:val="1"/>
      <w:numFmt w:val="bullet"/>
      <w:lvlText w:val=""/>
      <w:legacy w:legacy="1" w:legacySpace="0" w:legacyIndent="360"/>
      <w:lvlJc w:val="left"/>
      <w:rPr>
        <w:rFonts w:ascii="Symbol" w:hAnsi="Symbol"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88373E1"/>
    <w:multiLevelType w:val="hybridMultilevel"/>
    <w:tmpl w:val="91A8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B6E15"/>
    <w:multiLevelType w:val="hybridMultilevel"/>
    <w:tmpl w:val="C8EA7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549DA"/>
    <w:multiLevelType w:val="hybridMultilevel"/>
    <w:tmpl w:val="54408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15018A"/>
    <w:multiLevelType w:val="hybridMultilevel"/>
    <w:tmpl w:val="24C048D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6" w15:restartNumberingAfterBreak="0">
    <w:nsid w:val="3784797F"/>
    <w:multiLevelType w:val="hybridMultilevel"/>
    <w:tmpl w:val="0554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71642"/>
    <w:multiLevelType w:val="hybridMultilevel"/>
    <w:tmpl w:val="D2E422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5158CF"/>
    <w:multiLevelType w:val="hybridMultilevel"/>
    <w:tmpl w:val="C0109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75B36"/>
    <w:multiLevelType w:val="hybridMultilevel"/>
    <w:tmpl w:val="931E9320"/>
    <w:lvl w:ilvl="0" w:tplc="169CDB42">
      <w:start w:val="1"/>
      <w:numFmt w:val="decimal"/>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EA0A77"/>
    <w:multiLevelType w:val="hybridMultilevel"/>
    <w:tmpl w:val="6F547F5A"/>
    <w:lvl w:ilvl="0" w:tplc="1D7449D8">
      <w:start w:val="1"/>
      <w:numFmt w:val="bullet"/>
      <w:lvlText w:val=" "/>
      <w:lvlJc w:val="left"/>
      <w:pPr>
        <w:tabs>
          <w:tab w:val="num" w:pos="720"/>
        </w:tabs>
        <w:ind w:left="720" w:hanging="360"/>
      </w:pPr>
      <w:rPr>
        <w:rFonts w:ascii="Calibri" w:hAnsi="Calibri" w:hint="default"/>
      </w:rPr>
    </w:lvl>
    <w:lvl w:ilvl="1" w:tplc="5C580AB0" w:tentative="1">
      <w:start w:val="1"/>
      <w:numFmt w:val="bullet"/>
      <w:lvlText w:val=" "/>
      <w:lvlJc w:val="left"/>
      <w:pPr>
        <w:tabs>
          <w:tab w:val="num" w:pos="1440"/>
        </w:tabs>
        <w:ind w:left="1440" w:hanging="360"/>
      </w:pPr>
      <w:rPr>
        <w:rFonts w:ascii="Calibri" w:hAnsi="Calibri" w:hint="default"/>
      </w:rPr>
    </w:lvl>
    <w:lvl w:ilvl="2" w:tplc="854E8134" w:tentative="1">
      <w:start w:val="1"/>
      <w:numFmt w:val="bullet"/>
      <w:lvlText w:val=" "/>
      <w:lvlJc w:val="left"/>
      <w:pPr>
        <w:tabs>
          <w:tab w:val="num" w:pos="2160"/>
        </w:tabs>
        <w:ind w:left="2160" w:hanging="360"/>
      </w:pPr>
      <w:rPr>
        <w:rFonts w:ascii="Calibri" w:hAnsi="Calibri" w:hint="default"/>
      </w:rPr>
    </w:lvl>
    <w:lvl w:ilvl="3" w:tplc="464E7E20" w:tentative="1">
      <w:start w:val="1"/>
      <w:numFmt w:val="bullet"/>
      <w:lvlText w:val=" "/>
      <w:lvlJc w:val="left"/>
      <w:pPr>
        <w:tabs>
          <w:tab w:val="num" w:pos="2880"/>
        </w:tabs>
        <w:ind w:left="2880" w:hanging="360"/>
      </w:pPr>
      <w:rPr>
        <w:rFonts w:ascii="Calibri" w:hAnsi="Calibri" w:hint="default"/>
      </w:rPr>
    </w:lvl>
    <w:lvl w:ilvl="4" w:tplc="35DA76A4" w:tentative="1">
      <w:start w:val="1"/>
      <w:numFmt w:val="bullet"/>
      <w:lvlText w:val=" "/>
      <w:lvlJc w:val="left"/>
      <w:pPr>
        <w:tabs>
          <w:tab w:val="num" w:pos="3600"/>
        </w:tabs>
        <w:ind w:left="3600" w:hanging="360"/>
      </w:pPr>
      <w:rPr>
        <w:rFonts w:ascii="Calibri" w:hAnsi="Calibri" w:hint="default"/>
      </w:rPr>
    </w:lvl>
    <w:lvl w:ilvl="5" w:tplc="FAF2C090" w:tentative="1">
      <w:start w:val="1"/>
      <w:numFmt w:val="bullet"/>
      <w:lvlText w:val=" "/>
      <w:lvlJc w:val="left"/>
      <w:pPr>
        <w:tabs>
          <w:tab w:val="num" w:pos="4320"/>
        </w:tabs>
        <w:ind w:left="4320" w:hanging="360"/>
      </w:pPr>
      <w:rPr>
        <w:rFonts w:ascii="Calibri" w:hAnsi="Calibri" w:hint="default"/>
      </w:rPr>
    </w:lvl>
    <w:lvl w:ilvl="6" w:tplc="DD7C982C" w:tentative="1">
      <w:start w:val="1"/>
      <w:numFmt w:val="bullet"/>
      <w:lvlText w:val=" "/>
      <w:lvlJc w:val="left"/>
      <w:pPr>
        <w:tabs>
          <w:tab w:val="num" w:pos="5040"/>
        </w:tabs>
        <w:ind w:left="5040" w:hanging="360"/>
      </w:pPr>
      <w:rPr>
        <w:rFonts w:ascii="Calibri" w:hAnsi="Calibri" w:hint="default"/>
      </w:rPr>
    </w:lvl>
    <w:lvl w:ilvl="7" w:tplc="36C6D072" w:tentative="1">
      <w:start w:val="1"/>
      <w:numFmt w:val="bullet"/>
      <w:lvlText w:val=" "/>
      <w:lvlJc w:val="left"/>
      <w:pPr>
        <w:tabs>
          <w:tab w:val="num" w:pos="5760"/>
        </w:tabs>
        <w:ind w:left="5760" w:hanging="360"/>
      </w:pPr>
      <w:rPr>
        <w:rFonts w:ascii="Calibri" w:hAnsi="Calibri" w:hint="default"/>
      </w:rPr>
    </w:lvl>
    <w:lvl w:ilvl="8" w:tplc="46FE0C9E"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3FDE61F4"/>
    <w:multiLevelType w:val="multilevel"/>
    <w:tmpl w:val="20AE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D253F2"/>
    <w:multiLevelType w:val="hybridMultilevel"/>
    <w:tmpl w:val="68A2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0620E"/>
    <w:multiLevelType w:val="hybridMultilevel"/>
    <w:tmpl w:val="A98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72D9F"/>
    <w:multiLevelType w:val="hybridMultilevel"/>
    <w:tmpl w:val="75CC7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A3806"/>
    <w:multiLevelType w:val="hybridMultilevel"/>
    <w:tmpl w:val="100C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B76D8"/>
    <w:multiLevelType w:val="hybridMultilevel"/>
    <w:tmpl w:val="1D22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B3620"/>
    <w:multiLevelType w:val="hybridMultilevel"/>
    <w:tmpl w:val="56882710"/>
    <w:lvl w:ilvl="0" w:tplc="FA58A4AE">
      <w:start w:val="1"/>
      <w:numFmt w:val="bullet"/>
      <w:lvlText w:val="•"/>
      <w:lvlJc w:val="left"/>
      <w:pPr>
        <w:tabs>
          <w:tab w:val="num" w:pos="720"/>
        </w:tabs>
        <w:ind w:left="720" w:hanging="360"/>
      </w:pPr>
      <w:rPr>
        <w:rFonts w:ascii="Arial" w:hAnsi="Arial" w:hint="default"/>
      </w:rPr>
    </w:lvl>
    <w:lvl w:ilvl="1" w:tplc="126E893C" w:tentative="1">
      <w:start w:val="1"/>
      <w:numFmt w:val="bullet"/>
      <w:lvlText w:val="•"/>
      <w:lvlJc w:val="left"/>
      <w:pPr>
        <w:tabs>
          <w:tab w:val="num" w:pos="1440"/>
        </w:tabs>
        <w:ind w:left="1440" w:hanging="360"/>
      </w:pPr>
      <w:rPr>
        <w:rFonts w:ascii="Arial" w:hAnsi="Arial" w:hint="default"/>
      </w:rPr>
    </w:lvl>
    <w:lvl w:ilvl="2" w:tplc="5F48D408" w:tentative="1">
      <w:start w:val="1"/>
      <w:numFmt w:val="bullet"/>
      <w:lvlText w:val="•"/>
      <w:lvlJc w:val="left"/>
      <w:pPr>
        <w:tabs>
          <w:tab w:val="num" w:pos="2160"/>
        </w:tabs>
        <w:ind w:left="2160" w:hanging="360"/>
      </w:pPr>
      <w:rPr>
        <w:rFonts w:ascii="Arial" w:hAnsi="Arial" w:hint="default"/>
      </w:rPr>
    </w:lvl>
    <w:lvl w:ilvl="3" w:tplc="B04CCF68" w:tentative="1">
      <w:start w:val="1"/>
      <w:numFmt w:val="bullet"/>
      <w:lvlText w:val="•"/>
      <w:lvlJc w:val="left"/>
      <w:pPr>
        <w:tabs>
          <w:tab w:val="num" w:pos="2880"/>
        </w:tabs>
        <w:ind w:left="2880" w:hanging="360"/>
      </w:pPr>
      <w:rPr>
        <w:rFonts w:ascii="Arial" w:hAnsi="Arial" w:hint="default"/>
      </w:rPr>
    </w:lvl>
    <w:lvl w:ilvl="4" w:tplc="4F3AD98C" w:tentative="1">
      <w:start w:val="1"/>
      <w:numFmt w:val="bullet"/>
      <w:lvlText w:val="•"/>
      <w:lvlJc w:val="left"/>
      <w:pPr>
        <w:tabs>
          <w:tab w:val="num" w:pos="3600"/>
        </w:tabs>
        <w:ind w:left="3600" w:hanging="360"/>
      </w:pPr>
      <w:rPr>
        <w:rFonts w:ascii="Arial" w:hAnsi="Arial" w:hint="default"/>
      </w:rPr>
    </w:lvl>
    <w:lvl w:ilvl="5" w:tplc="90266656" w:tentative="1">
      <w:start w:val="1"/>
      <w:numFmt w:val="bullet"/>
      <w:lvlText w:val="•"/>
      <w:lvlJc w:val="left"/>
      <w:pPr>
        <w:tabs>
          <w:tab w:val="num" w:pos="4320"/>
        </w:tabs>
        <w:ind w:left="4320" w:hanging="360"/>
      </w:pPr>
      <w:rPr>
        <w:rFonts w:ascii="Arial" w:hAnsi="Arial" w:hint="default"/>
      </w:rPr>
    </w:lvl>
    <w:lvl w:ilvl="6" w:tplc="5A3E75F4" w:tentative="1">
      <w:start w:val="1"/>
      <w:numFmt w:val="bullet"/>
      <w:lvlText w:val="•"/>
      <w:lvlJc w:val="left"/>
      <w:pPr>
        <w:tabs>
          <w:tab w:val="num" w:pos="5040"/>
        </w:tabs>
        <w:ind w:left="5040" w:hanging="360"/>
      </w:pPr>
      <w:rPr>
        <w:rFonts w:ascii="Arial" w:hAnsi="Arial" w:hint="default"/>
      </w:rPr>
    </w:lvl>
    <w:lvl w:ilvl="7" w:tplc="8A00B794" w:tentative="1">
      <w:start w:val="1"/>
      <w:numFmt w:val="bullet"/>
      <w:lvlText w:val="•"/>
      <w:lvlJc w:val="left"/>
      <w:pPr>
        <w:tabs>
          <w:tab w:val="num" w:pos="5760"/>
        </w:tabs>
        <w:ind w:left="5760" w:hanging="360"/>
      </w:pPr>
      <w:rPr>
        <w:rFonts w:ascii="Arial" w:hAnsi="Arial" w:hint="default"/>
      </w:rPr>
    </w:lvl>
    <w:lvl w:ilvl="8" w:tplc="5F4429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9B430A"/>
    <w:multiLevelType w:val="hybridMultilevel"/>
    <w:tmpl w:val="ED1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35EDA"/>
    <w:multiLevelType w:val="hybridMultilevel"/>
    <w:tmpl w:val="400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80A0B"/>
    <w:multiLevelType w:val="singleLevel"/>
    <w:tmpl w:val="07D4B422"/>
    <w:lvl w:ilvl="0">
      <w:start w:val="1"/>
      <w:numFmt w:val="decimal"/>
      <w:lvlText w:val="%1."/>
      <w:legacy w:legacy="1" w:legacySpace="120" w:legacyIndent="360"/>
      <w:lvlJc w:val="left"/>
      <w:rPr>
        <w:rFonts w:ascii="Times New Roman" w:hAnsi="Times New Roman" w:cs="Times New Roman" w:hint="default"/>
      </w:rPr>
    </w:lvl>
  </w:abstractNum>
  <w:abstractNum w:abstractNumId="31" w15:restartNumberingAfterBreak="0">
    <w:nsid w:val="618041D4"/>
    <w:multiLevelType w:val="hybridMultilevel"/>
    <w:tmpl w:val="32C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76EF2"/>
    <w:multiLevelType w:val="hybridMultilevel"/>
    <w:tmpl w:val="7EF29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E81668"/>
    <w:multiLevelType w:val="hybridMultilevel"/>
    <w:tmpl w:val="8D16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A7DB4"/>
    <w:multiLevelType w:val="hybridMultilevel"/>
    <w:tmpl w:val="8584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4333A"/>
    <w:multiLevelType w:val="hybridMultilevel"/>
    <w:tmpl w:val="E466C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C151FA"/>
    <w:multiLevelType w:val="hybridMultilevel"/>
    <w:tmpl w:val="456467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93648"/>
    <w:multiLevelType w:val="hybridMultilevel"/>
    <w:tmpl w:val="6D02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17D4B"/>
    <w:multiLevelType w:val="hybridMultilevel"/>
    <w:tmpl w:val="D82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E7FD8"/>
    <w:multiLevelType w:val="hybridMultilevel"/>
    <w:tmpl w:val="B448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530FB"/>
    <w:multiLevelType w:val="hybridMultilevel"/>
    <w:tmpl w:val="B09C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92C75"/>
    <w:multiLevelType w:val="hybridMultilevel"/>
    <w:tmpl w:val="94AC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E7797"/>
    <w:multiLevelType w:val="hybridMultilevel"/>
    <w:tmpl w:val="61AED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E5EF2"/>
    <w:multiLevelType w:val="hybridMultilevel"/>
    <w:tmpl w:val="66B4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164E0"/>
    <w:multiLevelType w:val="hybridMultilevel"/>
    <w:tmpl w:val="B1E4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12048">
    <w:abstractNumId w:val="19"/>
  </w:num>
  <w:num w:numId="2" w16cid:durableId="920796985">
    <w:abstractNumId w:val="26"/>
  </w:num>
  <w:num w:numId="3" w16cid:durableId="1361934771">
    <w:abstractNumId w:val="32"/>
  </w:num>
  <w:num w:numId="4" w16cid:durableId="133648468">
    <w:abstractNumId w:val="36"/>
  </w:num>
  <w:num w:numId="5" w16cid:durableId="58792211">
    <w:abstractNumId w:val="9"/>
  </w:num>
  <w:num w:numId="6" w16cid:durableId="1571427002">
    <w:abstractNumId w:val="24"/>
  </w:num>
  <w:num w:numId="7" w16cid:durableId="1645041828">
    <w:abstractNumId w:val="3"/>
  </w:num>
  <w:num w:numId="8" w16cid:durableId="1443304246">
    <w:abstractNumId w:val="13"/>
  </w:num>
  <w:num w:numId="9" w16cid:durableId="334889557">
    <w:abstractNumId w:val="43"/>
  </w:num>
  <w:num w:numId="10" w16cid:durableId="1703163989">
    <w:abstractNumId w:val="11"/>
  </w:num>
  <w:num w:numId="11" w16cid:durableId="1636371746">
    <w:abstractNumId w:val="37"/>
  </w:num>
  <w:num w:numId="12" w16cid:durableId="1520701209">
    <w:abstractNumId w:val="6"/>
  </w:num>
  <w:num w:numId="13" w16cid:durableId="1200170782">
    <w:abstractNumId w:val="38"/>
  </w:num>
  <w:num w:numId="14" w16cid:durableId="1382091596">
    <w:abstractNumId w:val="30"/>
  </w:num>
  <w:num w:numId="15" w16cid:durableId="159010018">
    <w:abstractNumId w:val="30"/>
    <w:lvlOverride w:ilvl="0">
      <w:lvl w:ilvl="0">
        <w:start w:val="1"/>
        <w:numFmt w:val="decimal"/>
        <w:lvlText w:val="%1."/>
        <w:legacy w:legacy="1" w:legacySpace="0" w:legacyIndent="360"/>
        <w:lvlJc w:val="left"/>
        <w:rPr>
          <w:rFonts w:ascii="Times New Roman" w:hAnsi="Times New Roman" w:cs="Times New Roman" w:hint="default"/>
        </w:rPr>
      </w:lvl>
    </w:lvlOverride>
  </w:num>
  <w:num w:numId="16" w16cid:durableId="1960070477">
    <w:abstractNumId w:val="10"/>
  </w:num>
  <w:num w:numId="17" w16cid:durableId="182786002">
    <w:abstractNumId w:val="15"/>
  </w:num>
  <w:num w:numId="18" w16cid:durableId="294483177">
    <w:abstractNumId w:val="8"/>
  </w:num>
  <w:num w:numId="19" w16cid:durableId="510223450">
    <w:abstractNumId w:val="27"/>
  </w:num>
  <w:num w:numId="20" w16cid:durableId="1323775574">
    <w:abstractNumId w:val="29"/>
  </w:num>
  <w:num w:numId="21" w16cid:durableId="920024754">
    <w:abstractNumId w:val="14"/>
  </w:num>
  <w:num w:numId="22" w16cid:durableId="1591697898">
    <w:abstractNumId w:val="12"/>
  </w:num>
  <w:num w:numId="23" w16cid:durableId="338579115">
    <w:abstractNumId w:val="39"/>
  </w:num>
  <w:num w:numId="24" w16cid:durableId="1797211938">
    <w:abstractNumId w:val="20"/>
  </w:num>
  <w:num w:numId="25" w16cid:durableId="1207138436">
    <w:abstractNumId w:val="44"/>
  </w:num>
  <w:num w:numId="26" w16cid:durableId="880094251">
    <w:abstractNumId w:val="1"/>
  </w:num>
  <w:num w:numId="27" w16cid:durableId="1173111367">
    <w:abstractNumId w:val="40"/>
  </w:num>
  <w:num w:numId="28" w16cid:durableId="1673142767">
    <w:abstractNumId w:val="45"/>
  </w:num>
  <w:num w:numId="29" w16cid:durableId="702947689">
    <w:abstractNumId w:val="35"/>
  </w:num>
  <w:num w:numId="30" w16cid:durableId="1704985435">
    <w:abstractNumId w:val="41"/>
  </w:num>
  <w:num w:numId="31" w16cid:durableId="1011133">
    <w:abstractNumId w:val="17"/>
  </w:num>
  <w:num w:numId="32" w16cid:durableId="1950624498">
    <w:abstractNumId w:val="16"/>
  </w:num>
  <w:num w:numId="33" w16cid:durableId="1167552475">
    <w:abstractNumId w:val="42"/>
  </w:num>
  <w:num w:numId="34" w16cid:durableId="2137486160">
    <w:abstractNumId w:val="2"/>
  </w:num>
  <w:num w:numId="35" w16cid:durableId="425657526">
    <w:abstractNumId w:val="34"/>
  </w:num>
  <w:num w:numId="36" w16cid:durableId="333533184">
    <w:abstractNumId w:val="33"/>
  </w:num>
  <w:num w:numId="37" w16cid:durableId="1485194242">
    <w:abstractNumId w:val="22"/>
  </w:num>
  <w:num w:numId="38" w16cid:durableId="1881697192">
    <w:abstractNumId w:val="28"/>
  </w:num>
  <w:num w:numId="39" w16cid:durableId="537933789">
    <w:abstractNumId w:val="31"/>
  </w:num>
  <w:num w:numId="40" w16cid:durableId="32005077">
    <w:abstractNumId w:val="23"/>
  </w:num>
  <w:num w:numId="41" w16cid:durableId="475341731">
    <w:abstractNumId w:val="25"/>
  </w:num>
  <w:num w:numId="42" w16cid:durableId="1601176472">
    <w:abstractNumId w:val="0"/>
  </w:num>
  <w:num w:numId="43" w16cid:durableId="1062220286">
    <w:abstractNumId w:val="7"/>
  </w:num>
  <w:num w:numId="44" w16cid:durableId="2091734615">
    <w:abstractNumId w:val="21"/>
  </w:num>
  <w:num w:numId="45" w16cid:durableId="899755760">
    <w:abstractNumId w:val="5"/>
  </w:num>
  <w:num w:numId="46" w16cid:durableId="285427467">
    <w:abstractNumId w:val="4"/>
  </w:num>
  <w:num w:numId="47" w16cid:durableId="13828982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C"/>
    <w:rsid w:val="000015B8"/>
    <w:rsid w:val="00002F5F"/>
    <w:rsid w:val="00006968"/>
    <w:rsid w:val="000076AE"/>
    <w:rsid w:val="00007AF5"/>
    <w:rsid w:val="0001670F"/>
    <w:rsid w:val="00016A1E"/>
    <w:rsid w:val="00017E06"/>
    <w:rsid w:val="00020329"/>
    <w:rsid w:val="0002311D"/>
    <w:rsid w:val="0002459E"/>
    <w:rsid w:val="0002628F"/>
    <w:rsid w:val="00036D4F"/>
    <w:rsid w:val="000403D2"/>
    <w:rsid w:val="0004083A"/>
    <w:rsid w:val="00041DCF"/>
    <w:rsid w:val="00050692"/>
    <w:rsid w:val="00056827"/>
    <w:rsid w:val="00056918"/>
    <w:rsid w:val="0005782B"/>
    <w:rsid w:val="00061E24"/>
    <w:rsid w:val="0006335F"/>
    <w:rsid w:val="000633B1"/>
    <w:rsid w:val="00065189"/>
    <w:rsid w:val="0006575D"/>
    <w:rsid w:val="00067F7B"/>
    <w:rsid w:val="00073299"/>
    <w:rsid w:val="00073DB8"/>
    <w:rsid w:val="000745AB"/>
    <w:rsid w:val="00080257"/>
    <w:rsid w:val="0008093B"/>
    <w:rsid w:val="00080AF6"/>
    <w:rsid w:val="00083F11"/>
    <w:rsid w:val="000846C8"/>
    <w:rsid w:val="000966B0"/>
    <w:rsid w:val="000A355E"/>
    <w:rsid w:val="000A66AA"/>
    <w:rsid w:val="000B72C0"/>
    <w:rsid w:val="000C02CE"/>
    <w:rsid w:val="000C5BFF"/>
    <w:rsid w:val="000C6058"/>
    <w:rsid w:val="000C6D0E"/>
    <w:rsid w:val="000D4358"/>
    <w:rsid w:val="000D6F69"/>
    <w:rsid w:val="000F5883"/>
    <w:rsid w:val="000F5AE0"/>
    <w:rsid w:val="000F7A71"/>
    <w:rsid w:val="000F7B39"/>
    <w:rsid w:val="00100F63"/>
    <w:rsid w:val="00102528"/>
    <w:rsid w:val="00107FF1"/>
    <w:rsid w:val="00111B4C"/>
    <w:rsid w:val="00115BA4"/>
    <w:rsid w:val="001163AE"/>
    <w:rsid w:val="001209AC"/>
    <w:rsid w:val="00125826"/>
    <w:rsid w:val="001341F0"/>
    <w:rsid w:val="00135D2D"/>
    <w:rsid w:val="001402D9"/>
    <w:rsid w:val="001413A4"/>
    <w:rsid w:val="001554FB"/>
    <w:rsid w:val="001601F7"/>
    <w:rsid w:val="00160F52"/>
    <w:rsid w:val="001639A2"/>
    <w:rsid w:val="00164998"/>
    <w:rsid w:val="00167B94"/>
    <w:rsid w:val="001708D5"/>
    <w:rsid w:val="0017344F"/>
    <w:rsid w:val="00176459"/>
    <w:rsid w:val="00177199"/>
    <w:rsid w:val="00182160"/>
    <w:rsid w:val="00182D97"/>
    <w:rsid w:val="001847E0"/>
    <w:rsid w:val="0018652F"/>
    <w:rsid w:val="00187D90"/>
    <w:rsid w:val="00193807"/>
    <w:rsid w:val="001964AA"/>
    <w:rsid w:val="00197760"/>
    <w:rsid w:val="001A12A6"/>
    <w:rsid w:val="001A312C"/>
    <w:rsid w:val="001B25EF"/>
    <w:rsid w:val="001B376C"/>
    <w:rsid w:val="001B4100"/>
    <w:rsid w:val="001B411F"/>
    <w:rsid w:val="001B5929"/>
    <w:rsid w:val="001C2180"/>
    <w:rsid w:val="001C2D9C"/>
    <w:rsid w:val="001C50F9"/>
    <w:rsid w:val="001D57AA"/>
    <w:rsid w:val="001D5E19"/>
    <w:rsid w:val="001E2C6C"/>
    <w:rsid w:val="001E4D5A"/>
    <w:rsid w:val="001F231D"/>
    <w:rsid w:val="001F6630"/>
    <w:rsid w:val="00205878"/>
    <w:rsid w:val="00210886"/>
    <w:rsid w:val="00210B36"/>
    <w:rsid w:val="00210DB5"/>
    <w:rsid w:val="00213107"/>
    <w:rsid w:val="00213DE7"/>
    <w:rsid w:val="0021785F"/>
    <w:rsid w:val="00220772"/>
    <w:rsid w:val="00224346"/>
    <w:rsid w:val="00227CFF"/>
    <w:rsid w:val="00231377"/>
    <w:rsid w:val="00237CF1"/>
    <w:rsid w:val="00243B8B"/>
    <w:rsid w:val="00243FED"/>
    <w:rsid w:val="00251F00"/>
    <w:rsid w:val="00252829"/>
    <w:rsid w:val="002573BF"/>
    <w:rsid w:val="00272694"/>
    <w:rsid w:val="002750E1"/>
    <w:rsid w:val="0028446D"/>
    <w:rsid w:val="002851B9"/>
    <w:rsid w:val="002870BB"/>
    <w:rsid w:val="0028714B"/>
    <w:rsid w:val="002875DF"/>
    <w:rsid w:val="00290D08"/>
    <w:rsid w:val="002913A3"/>
    <w:rsid w:val="00292CB7"/>
    <w:rsid w:val="0029667D"/>
    <w:rsid w:val="002974DA"/>
    <w:rsid w:val="00297631"/>
    <w:rsid w:val="002976E7"/>
    <w:rsid w:val="00297FAD"/>
    <w:rsid w:val="002A27E2"/>
    <w:rsid w:val="002A47A6"/>
    <w:rsid w:val="002A74FE"/>
    <w:rsid w:val="002B2458"/>
    <w:rsid w:val="002B5EAC"/>
    <w:rsid w:val="002B6172"/>
    <w:rsid w:val="002B6F9A"/>
    <w:rsid w:val="002D04DB"/>
    <w:rsid w:val="002D212A"/>
    <w:rsid w:val="002D2776"/>
    <w:rsid w:val="002D5A93"/>
    <w:rsid w:val="002E14DF"/>
    <w:rsid w:val="002F48AB"/>
    <w:rsid w:val="00312738"/>
    <w:rsid w:val="00313691"/>
    <w:rsid w:val="00315EA3"/>
    <w:rsid w:val="00320DF9"/>
    <w:rsid w:val="00320F6B"/>
    <w:rsid w:val="003213C6"/>
    <w:rsid w:val="00322E75"/>
    <w:rsid w:val="00324A7A"/>
    <w:rsid w:val="00327D18"/>
    <w:rsid w:val="00333E2D"/>
    <w:rsid w:val="00334113"/>
    <w:rsid w:val="003418F4"/>
    <w:rsid w:val="0034197A"/>
    <w:rsid w:val="00343639"/>
    <w:rsid w:val="003453CE"/>
    <w:rsid w:val="003469B4"/>
    <w:rsid w:val="0034731F"/>
    <w:rsid w:val="00350BBC"/>
    <w:rsid w:val="0035205F"/>
    <w:rsid w:val="00355468"/>
    <w:rsid w:val="0036417C"/>
    <w:rsid w:val="00371B80"/>
    <w:rsid w:val="00374554"/>
    <w:rsid w:val="003749AF"/>
    <w:rsid w:val="00381F0D"/>
    <w:rsid w:val="003843E3"/>
    <w:rsid w:val="00387206"/>
    <w:rsid w:val="00391B89"/>
    <w:rsid w:val="00395B6C"/>
    <w:rsid w:val="003A4496"/>
    <w:rsid w:val="003A69D3"/>
    <w:rsid w:val="003B587A"/>
    <w:rsid w:val="003C33B9"/>
    <w:rsid w:val="003C6AB4"/>
    <w:rsid w:val="003D0C9F"/>
    <w:rsid w:val="003D4748"/>
    <w:rsid w:val="003D4916"/>
    <w:rsid w:val="003D54DF"/>
    <w:rsid w:val="003E18EC"/>
    <w:rsid w:val="003E3ABD"/>
    <w:rsid w:val="003F1964"/>
    <w:rsid w:val="003F1AF2"/>
    <w:rsid w:val="003F645A"/>
    <w:rsid w:val="00400300"/>
    <w:rsid w:val="00401726"/>
    <w:rsid w:val="00402A3B"/>
    <w:rsid w:val="004036C4"/>
    <w:rsid w:val="004047F4"/>
    <w:rsid w:val="0040588E"/>
    <w:rsid w:val="00405F7B"/>
    <w:rsid w:val="004065E6"/>
    <w:rsid w:val="00413ED6"/>
    <w:rsid w:val="00414ABB"/>
    <w:rsid w:val="0042236E"/>
    <w:rsid w:val="00424215"/>
    <w:rsid w:val="00425D55"/>
    <w:rsid w:val="00426E39"/>
    <w:rsid w:val="0042740F"/>
    <w:rsid w:val="0043039B"/>
    <w:rsid w:val="00430EAD"/>
    <w:rsid w:val="00434B9E"/>
    <w:rsid w:val="00442B3E"/>
    <w:rsid w:val="004433EC"/>
    <w:rsid w:val="004446C0"/>
    <w:rsid w:val="00444BE0"/>
    <w:rsid w:val="00447628"/>
    <w:rsid w:val="00450D2B"/>
    <w:rsid w:val="00451A33"/>
    <w:rsid w:val="00451C8D"/>
    <w:rsid w:val="0045200A"/>
    <w:rsid w:val="00461C26"/>
    <w:rsid w:val="0046250B"/>
    <w:rsid w:val="00466ADD"/>
    <w:rsid w:val="004711E3"/>
    <w:rsid w:val="00476D24"/>
    <w:rsid w:val="00482996"/>
    <w:rsid w:val="004851D4"/>
    <w:rsid w:val="00490B09"/>
    <w:rsid w:val="004912BB"/>
    <w:rsid w:val="00495891"/>
    <w:rsid w:val="004A2BD9"/>
    <w:rsid w:val="004B2B5D"/>
    <w:rsid w:val="004B2D4A"/>
    <w:rsid w:val="004B4D45"/>
    <w:rsid w:val="004D2DFE"/>
    <w:rsid w:val="004D5A16"/>
    <w:rsid w:val="004D71C8"/>
    <w:rsid w:val="004D7CA5"/>
    <w:rsid w:val="004E3D5C"/>
    <w:rsid w:val="004E4103"/>
    <w:rsid w:val="004E5E1D"/>
    <w:rsid w:val="004F2BF2"/>
    <w:rsid w:val="004F5082"/>
    <w:rsid w:val="00503715"/>
    <w:rsid w:val="00507F82"/>
    <w:rsid w:val="00512632"/>
    <w:rsid w:val="00520135"/>
    <w:rsid w:val="0052120A"/>
    <w:rsid w:val="005221AC"/>
    <w:rsid w:val="00523175"/>
    <w:rsid w:val="005369AB"/>
    <w:rsid w:val="005408CE"/>
    <w:rsid w:val="005430C1"/>
    <w:rsid w:val="0054374A"/>
    <w:rsid w:val="005460CD"/>
    <w:rsid w:val="0054701B"/>
    <w:rsid w:val="005511D2"/>
    <w:rsid w:val="00566E0E"/>
    <w:rsid w:val="00570BB0"/>
    <w:rsid w:val="00570D33"/>
    <w:rsid w:val="005766BB"/>
    <w:rsid w:val="00592318"/>
    <w:rsid w:val="00593A38"/>
    <w:rsid w:val="005B1EC5"/>
    <w:rsid w:val="005B21F3"/>
    <w:rsid w:val="005B24BB"/>
    <w:rsid w:val="005B3318"/>
    <w:rsid w:val="005C587A"/>
    <w:rsid w:val="005D05C1"/>
    <w:rsid w:val="005D2417"/>
    <w:rsid w:val="005D73C8"/>
    <w:rsid w:val="005E2928"/>
    <w:rsid w:val="005E3E73"/>
    <w:rsid w:val="005F13AD"/>
    <w:rsid w:val="005F1B3D"/>
    <w:rsid w:val="005F5902"/>
    <w:rsid w:val="005F7AFD"/>
    <w:rsid w:val="00620CA5"/>
    <w:rsid w:val="0062511F"/>
    <w:rsid w:val="00627470"/>
    <w:rsid w:val="00627525"/>
    <w:rsid w:val="00630101"/>
    <w:rsid w:val="00634817"/>
    <w:rsid w:val="00637DEF"/>
    <w:rsid w:val="0064007E"/>
    <w:rsid w:val="00641B00"/>
    <w:rsid w:val="00645F80"/>
    <w:rsid w:val="006476E0"/>
    <w:rsid w:val="006502DC"/>
    <w:rsid w:val="00654EA5"/>
    <w:rsid w:val="00655347"/>
    <w:rsid w:val="006571C1"/>
    <w:rsid w:val="00665A83"/>
    <w:rsid w:val="00666C48"/>
    <w:rsid w:val="00672BB4"/>
    <w:rsid w:val="006749DF"/>
    <w:rsid w:val="0067645F"/>
    <w:rsid w:val="00676C0F"/>
    <w:rsid w:val="00681943"/>
    <w:rsid w:val="00684AB3"/>
    <w:rsid w:val="00685D1B"/>
    <w:rsid w:val="00687DE7"/>
    <w:rsid w:val="00697D6B"/>
    <w:rsid w:val="006A2B3A"/>
    <w:rsid w:val="006A5387"/>
    <w:rsid w:val="006A7E3D"/>
    <w:rsid w:val="006B1970"/>
    <w:rsid w:val="006B4A3A"/>
    <w:rsid w:val="006C0EF4"/>
    <w:rsid w:val="006C342D"/>
    <w:rsid w:val="006C3AF2"/>
    <w:rsid w:val="006C42A3"/>
    <w:rsid w:val="006D1D93"/>
    <w:rsid w:val="006D29D5"/>
    <w:rsid w:val="006D725D"/>
    <w:rsid w:val="006D758C"/>
    <w:rsid w:val="006D7BEC"/>
    <w:rsid w:val="006E5A2F"/>
    <w:rsid w:val="006F1602"/>
    <w:rsid w:val="006F3FD2"/>
    <w:rsid w:val="006F6792"/>
    <w:rsid w:val="006F6C77"/>
    <w:rsid w:val="006F78B8"/>
    <w:rsid w:val="0070034C"/>
    <w:rsid w:val="00701FA4"/>
    <w:rsid w:val="00711C03"/>
    <w:rsid w:val="00713084"/>
    <w:rsid w:val="007135CE"/>
    <w:rsid w:val="00713E60"/>
    <w:rsid w:val="007142E6"/>
    <w:rsid w:val="00717F04"/>
    <w:rsid w:val="00717F16"/>
    <w:rsid w:val="00717F87"/>
    <w:rsid w:val="00720480"/>
    <w:rsid w:val="007208DD"/>
    <w:rsid w:val="00730E44"/>
    <w:rsid w:val="0073487B"/>
    <w:rsid w:val="007425CA"/>
    <w:rsid w:val="00742727"/>
    <w:rsid w:val="007441C4"/>
    <w:rsid w:val="00763355"/>
    <w:rsid w:val="0076349D"/>
    <w:rsid w:val="00763645"/>
    <w:rsid w:val="00763AC3"/>
    <w:rsid w:val="00763D59"/>
    <w:rsid w:val="00770A0C"/>
    <w:rsid w:val="007730D0"/>
    <w:rsid w:val="0077454A"/>
    <w:rsid w:val="007811F5"/>
    <w:rsid w:val="00782005"/>
    <w:rsid w:val="00792572"/>
    <w:rsid w:val="00793E86"/>
    <w:rsid w:val="0079490D"/>
    <w:rsid w:val="007A1675"/>
    <w:rsid w:val="007A30BC"/>
    <w:rsid w:val="007A55B6"/>
    <w:rsid w:val="007A74C5"/>
    <w:rsid w:val="007B382A"/>
    <w:rsid w:val="007B4DF2"/>
    <w:rsid w:val="007C19A6"/>
    <w:rsid w:val="007C296C"/>
    <w:rsid w:val="007C2F16"/>
    <w:rsid w:val="007C3A7E"/>
    <w:rsid w:val="007C451F"/>
    <w:rsid w:val="007C70EA"/>
    <w:rsid w:val="007D0C30"/>
    <w:rsid w:val="007D22FC"/>
    <w:rsid w:val="007D6D8A"/>
    <w:rsid w:val="007D714F"/>
    <w:rsid w:val="007E3959"/>
    <w:rsid w:val="007E4BDC"/>
    <w:rsid w:val="007E65DB"/>
    <w:rsid w:val="007F7FE5"/>
    <w:rsid w:val="00801438"/>
    <w:rsid w:val="0080525B"/>
    <w:rsid w:val="008108D0"/>
    <w:rsid w:val="00810DCD"/>
    <w:rsid w:val="00814A26"/>
    <w:rsid w:val="00814CC4"/>
    <w:rsid w:val="00815BEB"/>
    <w:rsid w:val="00822BB5"/>
    <w:rsid w:val="00825FB6"/>
    <w:rsid w:val="0082603A"/>
    <w:rsid w:val="00841C6B"/>
    <w:rsid w:val="00843ED6"/>
    <w:rsid w:val="00844899"/>
    <w:rsid w:val="008455A9"/>
    <w:rsid w:val="00847D64"/>
    <w:rsid w:val="00851138"/>
    <w:rsid w:val="00855FF2"/>
    <w:rsid w:val="00857D39"/>
    <w:rsid w:val="00861972"/>
    <w:rsid w:val="00865F52"/>
    <w:rsid w:val="008675ED"/>
    <w:rsid w:val="00867843"/>
    <w:rsid w:val="00871889"/>
    <w:rsid w:val="00882E77"/>
    <w:rsid w:val="00885B45"/>
    <w:rsid w:val="0088792B"/>
    <w:rsid w:val="00890D96"/>
    <w:rsid w:val="008954A2"/>
    <w:rsid w:val="008A0EFB"/>
    <w:rsid w:val="008A4C2D"/>
    <w:rsid w:val="008A4F4C"/>
    <w:rsid w:val="008B79CA"/>
    <w:rsid w:val="008C0BE5"/>
    <w:rsid w:val="008C4DE0"/>
    <w:rsid w:val="008D019F"/>
    <w:rsid w:val="008D12C5"/>
    <w:rsid w:val="008D53DB"/>
    <w:rsid w:val="008D7406"/>
    <w:rsid w:val="008D7A5A"/>
    <w:rsid w:val="008D7C4F"/>
    <w:rsid w:val="008E2856"/>
    <w:rsid w:val="008F13AA"/>
    <w:rsid w:val="008F45E4"/>
    <w:rsid w:val="008F61C4"/>
    <w:rsid w:val="009002EA"/>
    <w:rsid w:val="00907225"/>
    <w:rsid w:val="009115FF"/>
    <w:rsid w:val="0091435E"/>
    <w:rsid w:val="009306DA"/>
    <w:rsid w:val="0093250B"/>
    <w:rsid w:val="009348D4"/>
    <w:rsid w:val="0093692B"/>
    <w:rsid w:val="00937B20"/>
    <w:rsid w:val="00937E1D"/>
    <w:rsid w:val="0095057F"/>
    <w:rsid w:val="0095413F"/>
    <w:rsid w:val="009545B6"/>
    <w:rsid w:val="00955133"/>
    <w:rsid w:val="00962787"/>
    <w:rsid w:val="00965191"/>
    <w:rsid w:val="00977EE4"/>
    <w:rsid w:val="009849E3"/>
    <w:rsid w:val="00991757"/>
    <w:rsid w:val="00993F52"/>
    <w:rsid w:val="009A765F"/>
    <w:rsid w:val="009B2A72"/>
    <w:rsid w:val="009B3D37"/>
    <w:rsid w:val="009B42B3"/>
    <w:rsid w:val="009B61C4"/>
    <w:rsid w:val="009B7250"/>
    <w:rsid w:val="009C4A13"/>
    <w:rsid w:val="009D06A5"/>
    <w:rsid w:val="009D361E"/>
    <w:rsid w:val="009D7FD1"/>
    <w:rsid w:val="009E1398"/>
    <w:rsid w:val="009F0594"/>
    <w:rsid w:val="009F0711"/>
    <w:rsid w:val="009F5A61"/>
    <w:rsid w:val="00A0318F"/>
    <w:rsid w:val="00A04112"/>
    <w:rsid w:val="00A1212E"/>
    <w:rsid w:val="00A17C4C"/>
    <w:rsid w:val="00A209BA"/>
    <w:rsid w:val="00A22528"/>
    <w:rsid w:val="00A2662F"/>
    <w:rsid w:val="00A307B8"/>
    <w:rsid w:val="00A36DC0"/>
    <w:rsid w:val="00A37400"/>
    <w:rsid w:val="00A402CC"/>
    <w:rsid w:val="00A412E4"/>
    <w:rsid w:val="00A4236F"/>
    <w:rsid w:val="00A4368B"/>
    <w:rsid w:val="00A44F0E"/>
    <w:rsid w:val="00A46143"/>
    <w:rsid w:val="00A47C54"/>
    <w:rsid w:val="00A52449"/>
    <w:rsid w:val="00A52F3F"/>
    <w:rsid w:val="00A608A8"/>
    <w:rsid w:val="00A60DC5"/>
    <w:rsid w:val="00A70528"/>
    <w:rsid w:val="00A71514"/>
    <w:rsid w:val="00A73F50"/>
    <w:rsid w:val="00A77BA3"/>
    <w:rsid w:val="00A77C93"/>
    <w:rsid w:val="00A81FA6"/>
    <w:rsid w:val="00A822F5"/>
    <w:rsid w:val="00A850F2"/>
    <w:rsid w:val="00A866AC"/>
    <w:rsid w:val="00A950BF"/>
    <w:rsid w:val="00A959B9"/>
    <w:rsid w:val="00A96F14"/>
    <w:rsid w:val="00AA283F"/>
    <w:rsid w:val="00AA644E"/>
    <w:rsid w:val="00AB63BF"/>
    <w:rsid w:val="00AB6FB5"/>
    <w:rsid w:val="00AC3C37"/>
    <w:rsid w:val="00AC4636"/>
    <w:rsid w:val="00AC5FCC"/>
    <w:rsid w:val="00AE4AE9"/>
    <w:rsid w:val="00AF29CF"/>
    <w:rsid w:val="00AF44B6"/>
    <w:rsid w:val="00AF684C"/>
    <w:rsid w:val="00AF686F"/>
    <w:rsid w:val="00AF6FA5"/>
    <w:rsid w:val="00B0119C"/>
    <w:rsid w:val="00B01F4B"/>
    <w:rsid w:val="00B119DC"/>
    <w:rsid w:val="00B1321C"/>
    <w:rsid w:val="00B157C0"/>
    <w:rsid w:val="00B25F20"/>
    <w:rsid w:val="00B26B66"/>
    <w:rsid w:val="00B26E53"/>
    <w:rsid w:val="00B37762"/>
    <w:rsid w:val="00B4238D"/>
    <w:rsid w:val="00B42636"/>
    <w:rsid w:val="00B43EB1"/>
    <w:rsid w:val="00B5104F"/>
    <w:rsid w:val="00B52014"/>
    <w:rsid w:val="00B53A62"/>
    <w:rsid w:val="00B54DB1"/>
    <w:rsid w:val="00B55C3E"/>
    <w:rsid w:val="00B66FEB"/>
    <w:rsid w:val="00B71741"/>
    <w:rsid w:val="00B803CF"/>
    <w:rsid w:val="00B84F8B"/>
    <w:rsid w:val="00B859A6"/>
    <w:rsid w:val="00B86E02"/>
    <w:rsid w:val="00B90F25"/>
    <w:rsid w:val="00B9201F"/>
    <w:rsid w:val="00B95DEC"/>
    <w:rsid w:val="00BA1B29"/>
    <w:rsid w:val="00BA2A1F"/>
    <w:rsid w:val="00BA5B0A"/>
    <w:rsid w:val="00BA5E7B"/>
    <w:rsid w:val="00BA7198"/>
    <w:rsid w:val="00BB109A"/>
    <w:rsid w:val="00BB15E9"/>
    <w:rsid w:val="00BB2D24"/>
    <w:rsid w:val="00BB30C1"/>
    <w:rsid w:val="00BB5EAC"/>
    <w:rsid w:val="00BB676B"/>
    <w:rsid w:val="00BB693D"/>
    <w:rsid w:val="00BB727A"/>
    <w:rsid w:val="00BC04BD"/>
    <w:rsid w:val="00BC05D5"/>
    <w:rsid w:val="00BC111B"/>
    <w:rsid w:val="00BC2881"/>
    <w:rsid w:val="00BC2AE4"/>
    <w:rsid w:val="00BC3B41"/>
    <w:rsid w:val="00BD1419"/>
    <w:rsid w:val="00BD191D"/>
    <w:rsid w:val="00BD3220"/>
    <w:rsid w:val="00BD4A17"/>
    <w:rsid w:val="00BD59BE"/>
    <w:rsid w:val="00BD5B01"/>
    <w:rsid w:val="00BD7890"/>
    <w:rsid w:val="00BE0695"/>
    <w:rsid w:val="00BE203F"/>
    <w:rsid w:val="00BE295B"/>
    <w:rsid w:val="00BE5F5B"/>
    <w:rsid w:val="00BE6D71"/>
    <w:rsid w:val="00BE76C3"/>
    <w:rsid w:val="00BF15AD"/>
    <w:rsid w:val="00BF232B"/>
    <w:rsid w:val="00C00426"/>
    <w:rsid w:val="00C00B95"/>
    <w:rsid w:val="00C012A1"/>
    <w:rsid w:val="00C02C8A"/>
    <w:rsid w:val="00C06C47"/>
    <w:rsid w:val="00C10ED1"/>
    <w:rsid w:val="00C11F7E"/>
    <w:rsid w:val="00C14CDD"/>
    <w:rsid w:val="00C15DE4"/>
    <w:rsid w:val="00C20151"/>
    <w:rsid w:val="00C228F6"/>
    <w:rsid w:val="00C3218C"/>
    <w:rsid w:val="00C34C21"/>
    <w:rsid w:val="00C36899"/>
    <w:rsid w:val="00C4236E"/>
    <w:rsid w:val="00C42560"/>
    <w:rsid w:val="00C45D0B"/>
    <w:rsid w:val="00C475A2"/>
    <w:rsid w:val="00C5124B"/>
    <w:rsid w:val="00C577D3"/>
    <w:rsid w:val="00C61B92"/>
    <w:rsid w:val="00C63112"/>
    <w:rsid w:val="00C63D2F"/>
    <w:rsid w:val="00C63F9A"/>
    <w:rsid w:val="00C6416C"/>
    <w:rsid w:val="00C7068C"/>
    <w:rsid w:val="00C74D7C"/>
    <w:rsid w:val="00C77304"/>
    <w:rsid w:val="00C77EEA"/>
    <w:rsid w:val="00C81618"/>
    <w:rsid w:val="00C837F1"/>
    <w:rsid w:val="00C86487"/>
    <w:rsid w:val="00C92A27"/>
    <w:rsid w:val="00CA2FD3"/>
    <w:rsid w:val="00CA36B5"/>
    <w:rsid w:val="00CA6990"/>
    <w:rsid w:val="00CA6B61"/>
    <w:rsid w:val="00CB5764"/>
    <w:rsid w:val="00CB7614"/>
    <w:rsid w:val="00CC1578"/>
    <w:rsid w:val="00CC53EF"/>
    <w:rsid w:val="00CD297D"/>
    <w:rsid w:val="00CD3BEC"/>
    <w:rsid w:val="00CD43EB"/>
    <w:rsid w:val="00CD71B0"/>
    <w:rsid w:val="00CE236B"/>
    <w:rsid w:val="00CE2ED1"/>
    <w:rsid w:val="00CE34F7"/>
    <w:rsid w:val="00CF39E1"/>
    <w:rsid w:val="00D00FC1"/>
    <w:rsid w:val="00D01D45"/>
    <w:rsid w:val="00D114DB"/>
    <w:rsid w:val="00D16A1A"/>
    <w:rsid w:val="00D16E75"/>
    <w:rsid w:val="00D17563"/>
    <w:rsid w:val="00D17C6D"/>
    <w:rsid w:val="00D20778"/>
    <w:rsid w:val="00D22231"/>
    <w:rsid w:val="00D229C9"/>
    <w:rsid w:val="00D23171"/>
    <w:rsid w:val="00D2772A"/>
    <w:rsid w:val="00D33C05"/>
    <w:rsid w:val="00D42D51"/>
    <w:rsid w:val="00D54CEF"/>
    <w:rsid w:val="00D5510D"/>
    <w:rsid w:val="00D57CA7"/>
    <w:rsid w:val="00D57CEA"/>
    <w:rsid w:val="00D6578A"/>
    <w:rsid w:val="00D73DDF"/>
    <w:rsid w:val="00D73FC1"/>
    <w:rsid w:val="00D80DE0"/>
    <w:rsid w:val="00D82F19"/>
    <w:rsid w:val="00D838C3"/>
    <w:rsid w:val="00D86E82"/>
    <w:rsid w:val="00D96AF1"/>
    <w:rsid w:val="00D97D7A"/>
    <w:rsid w:val="00DA4DAF"/>
    <w:rsid w:val="00DA5677"/>
    <w:rsid w:val="00DA667C"/>
    <w:rsid w:val="00DB03F0"/>
    <w:rsid w:val="00DB2E9A"/>
    <w:rsid w:val="00DB39ED"/>
    <w:rsid w:val="00DB5D90"/>
    <w:rsid w:val="00DB7DD1"/>
    <w:rsid w:val="00DC00DF"/>
    <w:rsid w:val="00DC5D79"/>
    <w:rsid w:val="00DD0573"/>
    <w:rsid w:val="00DD0F89"/>
    <w:rsid w:val="00DD295B"/>
    <w:rsid w:val="00DD2D41"/>
    <w:rsid w:val="00DD645F"/>
    <w:rsid w:val="00DD666B"/>
    <w:rsid w:val="00DD6E57"/>
    <w:rsid w:val="00DD7DA4"/>
    <w:rsid w:val="00DE11EE"/>
    <w:rsid w:val="00DE57DD"/>
    <w:rsid w:val="00DE68D1"/>
    <w:rsid w:val="00DE78BE"/>
    <w:rsid w:val="00E01D6B"/>
    <w:rsid w:val="00E04A31"/>
    <w:rsid w:val="00E10982"/>
    <w:rsid w:val="00E12F42"/>
    <w:rsid w:val="00E13A70"/>
    <w:rsid w:val="00E143AB"/>
    <w:rsid w:val="00E147E6"/>
    <w:rsid w:val="00E173E3"/>
    <w:rsid w:val="00E26F83"/>
    <w:rsid w:val="00E27B50"/>
    <w:rsid w:val="00E3167F"/>
    <w:rsid w:val="00E3202C"/>
    <w:rsid w:val="00E33502"/>
    <w:rsid w:val="00E346ED"/>
    <w:rsid w:val="00E360EF"/>
    <w:rsid w:val="00E41CDE"/>
    <w:rsid w:val="00E43BEF"/>
    <w:rsid w:val="00E461EF"/>
    <w:rsid w:val="00E54583"/>
    <w:rsid w:val="00E54E08"/>
    <w:rsid w:val="00E628D4"/>
    <w:rsid w:val="00E66A03"/>
    <w:rsid w:val="00E801F4"/>
    <w:rsid w:val="00E81B1B"/>
    <w:rsid w:val="00E82C06"/>
    <w:rsid w:val="00E8770D"/>
    <w:rsid w:val="00E879E4"/>
    <w:rsid w:val="00E91463"/>
    <w:rsid w:val="00E91B6C"/>
    <w:rsid w:val="00EA06E3"/>
    <w:rsid w:val="00EB1E47"/>
    <w:rsid w:val="00EB23F5"/>
    <w:rsid w:val="00EB3AD4"/>
    <w:rsid w:val="00EB4D00"/>
    <w:rsid w:val="00EC2788"/>
    <w:rsid w:val="00ED266E"/>
    <w:rsid w:val="00ED42C8"/>
    <w:rsid w:val="00ED4616"/>
    <w:rsid w:val="00ED632B"/>
    <w:rsid w:val="00ED7211"/>
    <w:rsid w:val="00EE1FAC"/>
    <w:rsid w:val="00EF04D1"/>
    <w:rsid w:val="00EF21C1"/>
    <w:rsid w:val="00EF4DE3"/>
    <w:rsid w:val="00EF578E"/>
    <w:rsid w:val="00EF5BAB"/>
    <w:rsid w:val="00EF67BF"/>
    <w:rsid w:val="00F0097C"/>
    <w:rsid w:val="00F022EF"/>
    <w:rsid w:val="00F04173"/>
    <w:rsid w:val="00F06A50"/>
    <w:rsid w:val="00F10777"/>
    <w:rsid w:val="00F2302A"/>
    <w:rsid w:val="00F241EC"/>
    <w:rsid w:val="00F25701"/>
    <w:rsid w:val="00F33181"/>
    <w:rsid w:val="00F40FE7"/>
    <w:rsid w:val="00F56479"/>
    <w:rsid w:val="00F62043"/>
    <w:rsid w:val="00F62779"/>
    <w:rsid w:val="00F677E2"/>
    <w:rsid w:val="00F7211A"/>
    <w:rsid w:val="00F74661"/>
    <w:rsid w:val="00F75284"/>
    <w:rsid w:val="00F764F6"/>
    <w:rsid w:val="00F769E8"/>
    <w:rsid w:val="00F77E06"/>
    <w:rsid w:val="00F867D8"/>
    <w:rsid w:val="00F90FCA"/>
    <w:rsid w:val="00F97943"/>
    <w:rsid w:val="00FA3E1E"/>
    <w:rsid w:val="00FA61EB"/>
    <w:rsid w:val="00FB6949"/>
    <w:rsid w:val="00FC2571"/>
    <w:rsid w:val="00FC7E90"/>
    <w:rsid w:val="00FD1039"/>
    <w:rsid w:val="00FD1FC7"/>
    <w:rsid w:val="00FD2475"/>
    <w:rsid w:val="00FD3E83"/>
    <w:rsid w:val="00FD40A2"/>
    <w:rsid w:val="00FD4CD2"/>
    <w:rsid w:val="00FD4CD5"/>
    <w:rsid w:val="00FD70CD"/>
    <w:rsid w:val="00FE03C1"/>
    <w:rsid w:val="00FE0465"/>
    <w:rsid w:val="00FE3E72"/>
    <w:rsid w:val="00FF2F6C"/>
    <w:rsid w:val="00FF35FB"/>
    <w:rsid w:val="00FF3A71"/>
    <w:rsid w:val="00FF5429"/>
    <w:rsid w:val="00FF5DB2"/>
    <w:rsid w:val="04E24137"/>
    <w:rsid w:val="0C3C8D14"/>
    <w:rsid w:val="1910E71F"/>
    <w:rsid w:val="1928D818"/>
    <w:rsid w:val="19A660C6"/>
    <w:rsid w:val="204FCF97"/>
    <w:rsid w:val="22330D53"/>
    <w:rsid w:val="22D77023"/>
    <w:rsid w:val="236EC82A"/>
    <w:rsid w:val="2394DA19"/>
    <w:rsid w:val="293C9539"/>
    <w:rsid w:val="2B36C0E6"/>
    <w:rsid w:val="39C4592D"/>
    <w:rsid w:val="39EFB5A4"/>
    <w:rsid w:val="3A4E9E74"/>
    <w:rsid w:val="3ADCD6AC"/>
    <w:rsid w:val="4014F5B6"/>
    <w:rsid w:val="42246AD9"/>
    <w:rsid w:val="431DCB3E"/>
    <w:rsid w:val="4DE32E99"/>
    <w:rsid w:val="4EAA6390"/>
    <w:rsid w:val="51B91810"/>
    <w:rsid w:val="557226F1"/>
    <w:rsid w:val="5BB15891"/>
    <w:rsid w:val="6D2C7937"/>
    <w:rsid w:val="6FC90BBE"/>
    <w:rsid w:val="739C4FD1"/>
    <w:rsid w:val="74264755"/>
    <w:rsid w:val="74B82430"/>
    <w:rsid w:val="7753D413"/>
    <w:rsid w:val="7B6EB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7215"/>
  <w15:docId w15:val="{1B1E5B64-5BD1-4F8B-8191-ECAA446F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54701B"/>
    <w:pPr>
      <w:outlineLvl w:val="0"/>
    </w:pPr>
  </w:style>
  <w:style w:type="paragraph" w:styleId="Heading2">
    <w:name w:val="heading 2"/>
    <w:basedOn w:val="Normal"/>
    <w:next w:val="Normal"/>
    <w:link w:val="Heading2Char"/>
    <w:uiPriority w:val="9"/>
    <w:unhideWhenUsed/>
    <w:qFormat/>
    <w:rsid w:val="00434B9E"/>
    <w:pPr>
      <w:keepNext/>
      <w:keepLines/>
      <w:spacing w:before="40" w:after="0"/>
      <w:outlineLvl w:val="1"/>
    </w:pPr>
    <w:rPr>
      <w:rFonts w:asciiTheme="majorHAnsi" w:eastAsiaTheme="majorEastAsia" w:hAnsiTheme="majorHAnsi" w:cstheme="majorBidi"/>
      <w:color w:val="365F91" w:themeColor="accent1" w:themeShade="BF"/>
      <w:sz w:val="36"/>
      <w:szCs w:val="36"/>
    </w:rPr>
  </w:style>
  <w:style w:type="paragraph" w:styleId="Heading3">
    <w:name w:val="heading 3"/>
    <w:basedOn w:val="Normal"/>
    <w:next w:val="Normal"/>
    <w:link w:val="Heading3Char"/>
    <w:qFormat/>
    <w:rsid w:val="00C6416C"/>
    <w:pPr>
      <w:keepNext/>
      <w:widowControl w:val="0"/>
      <w:overflowPunct w:val="0"/>
      <w:autoSpaceDE w:val="0"/>
      <w:autoSpaceDN w:val="0"/>
      <w:adjustRightInd w:val="0"/>
      <w:spacing w:before="240" w:after="60" w:line="240" w:lineRule="auto"/>
      <w:outlineLvl w:val="2"/>
    </w:pPr>
    <w:rPr>
      <w:rFonts w:eastAsia="Times New Roman" w:cstheme="minorHAnsi"/>
      <w:b/>
      <w:bCs/>
      <w:color w:val="000000"/>
      <w:kern w:val="30"/>
      <w:sz w:val="24"/>
      <w:szCs w:val="24"/>
    </w:rPr>
  </w:style>
  <w:style w:type="paragraph" w:styleId="Heading4">
    <w:name w:val="heading 4"/>
    <w:basedOn w:val="Heading3"/>
    <w:link w:val="Heading4Char"/>
    <w:qFormat/>
    <w:rsid w:val="00A608A8"/>
    <w:pPr>
      <w:outlineLvl w:val="3"/>
    </w:pPr>
  </w:style>
  <w:style w:type="paragraph" w:styleId="Heading6">
    <w:name w:val="heading 6"/>
    <w:basedOn w:val="Normal"/>
    <w:next w:val="Normal"/>
    <w:link w:val="Heading6Char"/>
    <w:qFormat/>
    <w:rsid w:val="00036D4F"/>
    <w:pPr>
      <w:widowControl w:val="0"/>
      <w:overflowPunct w:val="0"/>
      <w:autoSpaceDE w:val="0"/>
      <w:autoSpaceDN w:val="0"/>
      <w:adjustRightInd w:val="0"/>
      <w:spacing w:before="240" w:after="60" w:line="240" w:lineRule="auto"/>
      <w:outlineLvl w:val="5"/>
    </w:pPr>
    <w:rPr>
      <w:rFonts w:ascii="Times New Roman" w:eastAsia="Times New Roman" w:hAnsi="Times New Roman" w:cs="Times New Roman"/>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EC"/>
    <w:rPr>
      <w:rFonts w:ascii="Tahoma" w:hAnsi="Tahoma" w:cs="Tahoma"/>
      <w:sz w:val="16"/>
      <w:szCs w:val="16"/>
    </w:rPr>
  </w:style>
  <w:style w:type="paragraph" w:styleId="NormalWeb">
    <w:name w:val="Normal (Web)"/>
    <w:basedOn w:val="Normal"/>
    <w:uiPriority w:val="99"/>
    <w:rsid w:val="00F241E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C57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577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B6C"/>
    <w:rPr>
      <w:color w:val="0000FF" w:themeColor="hyperlink"/>
      <w:u w:val="single"/>
    </w:rPr>
  </w:style>
  <w:style w:type="character" w:customStyle="1" w:styleId="Heading4Char">
    <w:name w:val="Heading 4 Char"/>
    <w:basedOn w:val="DefaultParagraphFont"/>
    <w:link w:val="Heading4"/>
    <w:rsid w:val="00A608A8"/>
    <w:rPr>
      <w:rFonts w:eastAsia="Times New Roman" w:cstheme="minorHAnsi"/>
      <w:b/>
      <w:bCs/>
      <w:color w:val="000000"/>
      <w:kern w:val="30"/>
      <w:sz w:val="24"/>
      <w:szCs w:val="24"/>
    </w:rPr>
  </w:style>
  <w:style w:type="paragraph" w:styleId="Footer">
    <w:name w:val="footer"/>
    <w:basedOn w:val="Normal"/>
    <w:link w:val="FooterChar"/>
    <w:uiPriority w:val="99"/>
    <w:rsid w:val="00645F80"/>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45F80"/>
    <w:rPr>
      <w:rFonts w:ascii="Arial" w:eastAsia="Times New Roman" w:hAnsi="Arial" w:cs="Times New Roman"/>
      <w:sz w:val="24"/>
      <w:szCs w:val="20"/>
    </w:rPr>
  </w:style>
  <w:style w:type="paragraph" w:styleId="Header">
    <w:name w:val="header"/>
    <w:basedOn w:val="Normal"/>
    <w:link w:val="HeaderChar"/>
    <w:uiPriority w:val="99"/>
    <w:unhideWhenUsed/>
    <w:rsid w:val="000F7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39"/>
  </w:style>
  <w:style w:type="paragraph" w:styleId="ListParagraph">
    <w:name w:val="List Paragraph"/>
    <w:basedOn w:val="Normal"/>
    <w:uiPriority w:val="34"/>
    <w:qFormat/>
    <w:rsid w:val="005D73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BodyText3">
    <w:name w:val="Body Text 3"/>
    <w:basedOn w:val="Normal"/>
    <w:link w:val="BodyText3Char"/>
    <w:rsid w:val="000F7B39"/>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0F7B39"/>
    <w:rPr>
      <w:rFonts w:ascii="Times New Roman" w:eastAsia="Times New Roman" w:hAnsi="Times New Roman" w:cs="Times New Roman"/>
      <w:b/>
      <w:bCs/>
      <w:color w:val="000000"/>
      <w:kern w:val="30"/>
      <w:sz w:val="24"/>
      <w:szCs w:val="24"/>
    </w:rPr>
  </w:style>
  <w:style w:type="paragraph" w:styleId="PlainText">
    <w:name w:val="Plain Text"/>
    <w:basedOn w:val="Normal"/>
    <w:link w:val="PlainTextChar"/>
    <w:uiPriority w:val="99"/>
    <w:unhideWhenUsed/>
    <w:rsid w:val="009B61C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B61C4"/>
    <w:rPr>
      <w:rFonts w:ascii="Calibri" w:eastAsia="Calibri" w:hAnsi="Calibri" w:cs="Times New Roman"/>
      <w:szCs w:val="21"/>
    </w:rPr>
  </w:style>
  <w:style w:type="paragraph" w:styleId="NoSpacing">
    <w:name w:val="No Spacing"/>
    <w:basedOn w:val="Normal"/>
    <w:uiPriority w:val="1"/>
    <w:qFormat/>
    <w:rsid w:val="00395B6C"/>
  </w:style>
  <w:style w:type="character" w:customStyle="1" w:styleId="Heading6Char">
    <w:name w:val="Heading 6 Char"/>
    <w:basedOn w:val="DefaultParagraphFont"/>
    <w:link w:val="Heading6"/>
    <w:rsid w:val="00036D4F"/>
    <w:rPr>
      <w:rFonts w:ascii="Times New Roman" w:eastAsia="Times New Roman" w:hAnsi="Times New Roman" w:cs="Times New Roman"/>
      <w:b/>
      <w:bCs/>
      <w:color w:val="000000"/>
      <w:kern w:val="30"/>
    </w:rPr>
  </w:style>
  <w:style w:type="character" w:customStyle="1" w:styleId="Heading3Char">
    <w:name w:val="Heading 3 Char"/>
    <w:basedOn w:val="DefaultParagraphFont"/>
    <w:link w:val="Heading3"/>
    <w:rsid w:val="00C6416C"/>
    <w:rPr>
      <w:rFonts w:eastAsia="Times New Roman" w:cstheme="minorHAnsi"/>
      <w:b/>
      <w:bCs/>
      <w:color w:val="000000"/>
      <w:kern w:val="30"/>
      <w:sz w:val="24"/>
      <w:szCs w:val="24"/>
    </w:rPr>
  </w:style>
  <w:style w:type="paragraph" w:styleId="BodyText">
    <w:name w:val="Body Text"/>
    <w:basedOn w:val="Normal"/>
    <w:link w:val="BodyTextChar"/>
    <w:rsid w:val="00210DB5"/>
    <w:pPr>
      <w:widowControl w:val="0"/>
      <w:overflowPunct w:val="0"/>
      <w:autoSpaceDE w:val="0"/>
      <w:autoSpaceDN w:val="0"/>
      <w:adjustRightInd w:val="0"/>
      <w:spacing w:after="120" w:line="240" w:lineRule="auto"/>
    </w:pPr>
    <w:rPr>
      <w:rFonts w:ascii="Times New Roman" w:eastAsia="Times New Roman" w:hAnsi="Times New Roman" w:cs="Times New Roman"/>
      <w:color w:val="000000"/>
      <w:kern w:val="30"/>
      <w:sz w:val="20"/>
      <w:szCs w:val="20"/>
    </w:rPr>
  </w:style>
  <w:style w:type="character" w:customStyle="1" w:styleId="BodyTextChar">
    <w:name w:val="Body Text Char"/>
    <w:basedOn w:val="DefaultParagraphFont"/>
    <w:link w:val="BodyText"/>
    <w:rsid w:val="00210DB5"/>
    <w:rPr>
      <w:rFonts w:ascii="Times New Roman" w:eastAsia="Times New Roman" w:hAnsi="Times New Roman" w:cs="Times New Roman"/>
      <w:color w:val="000000"/>
      <w:kern w:val="30"/>
      <w:sz w:val="20"/>
      <w:szCs w:val="20"/>
    </w:rPr>
  </w:style>
  <w:style w:type="character" w:styleId="PageNumber">
    <w:name w:val="page number"/>
    <w:rsid w:val="00210DB5"/>
    <w:rPr>
      <w:rFonts w:cs="Times New Roman"/>
    </w:rPr>
  </w:style>
  <w:style w:type="character" w:customStyle="1" w:styleId="Heading1Char">
    <w:name w:val="Heading 1 Char"/>
    <w:basedOn w:val="DefaultParagraphFont"/>
    <w:link w:val="Heading1"/>
    <w:uiPriority w:val="9"/>
    <w:rsid w:val="0054701B"/>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B119DC"/>
    <w:pPr>
      <w:spacing w:after="0" w:line="240" w:lineRule="auto"/>
    </w:pPr>
  </w:style>
  <w:style w:type="character" w:styleId="FollowedHyperlink">
    <w:name w:val="FollowedHyperlink"/>
    <w:basedOn w:val="DefaultParagraphFont"/>
    <w:uiPriority w:val="99"/>
    <w:semiHidden/>
    <w:unhideWhenUsed/>
    <w:rsid w:val="006D758C"/>
    <w:rPr>
      <w:color w:val="800080" w:themeColor="followedHyperlink"/>
      <w:u w:val="single"/>
    </w:rPr>
  </w:style>
  <w:style w:type="character" w:styleId="CommentReference">
    <w:name w:val="annotation reference"/>
    <w:basedOn w:val="DefaultParagraphFont"/>
    <w:uiPriority w:val="99"/>
    <w:semiHidden/>
    <w:unhideWhenUsed/>
    <w:rsid w:val="006D758C"/>
    <w:rPr>
      <w:sz w:val="16"/>
      <w:szCs w:val="16"/>
    </w:rPr>
  </w:style>
  <w:style w:type="paragraph" w:styleId="CommentText">
    <w:name w:val="annotation text"/>
    <w:basedOn w:val="Normal"/>
    <w:link w:val="CommentTextChar"/>
    <w:uiPriority w:val="99"/>
    <w:unhideWhenUsed/>
    <w:rsid w:val="006D758C"/>
    <w:pPr>
      <w:spacing w:line="240" w:lineRule="auto"/>
    </w:pPr>
    <w:rPr>
      <w:sz w:val="20"/>
      <w:szCs w:val="20"/>
    </w:rPr>
  </w:style>
  <w:style w:type="character" w:customStyle="1" w:styleId="CommentTextChar">
    <w:name w:val="Comment Text Char"/>
    <w:basedOn w:val="DefaultParagraphFont"/>
    <w:link w:val="CommentText"/>
    <w:uiPriority w:val="99"/>
    <w:rsid w:val="006D758C"/>
    <w:rPr>
      <w:sz w:val="20"/>
      <w:szCs w:val="20"/>
    </w:rPr>
  </w:style>
  <w:style w:type="paragraph" w:styleId="CommentSubject">
    <w:name w:val="annotation subject"/>
    <w:basedOn w:val="CommentText"/>
    <w:next w:val="CommentText"/>
    <w:link w:val="CommentSubjectChar"/>
    <w:uiPriority w:val="99"/>
    <w:semiHidden/>
    <w:unhideWhenUsed/>
    <w:rsid w:val="006D758C"/>
    <w:rPr>
      <w:b/>
      <w:bCs/>
    </w:rPr>
  </w:style>
  <w:style w:type="character" w:customStyle="1" w:styleId="CommentSubjectChar">
    <w:name w:val="Comment Subject Char"/>
    <w:basedOn w:val="CommentTextChar"/>
    <w:link w:val="CommentSubject"/>
    <w:uiPriority w:val="99"/>
    <w:semiHidden/>
    <w:rsid w:val="006D758C"/>
    <w:rPr>
      <w:b/>
      <w:bCs/>
      <w:sz w:val="20"/>
      <w:szCs w:val="20"/>
    </w:rPr>
  </w:style>
  <w:style w:type="character" w:styleId="UnresolvedMention">
    <w:name w:val="Unresolved Mention"/>
    <w:basedOn w:val="DefaultParagraphFont"/>
    <w:uiPriority w:val="99"/>
    <w:semiHidden/>
    <w:unhideWhenUsed/>
    <w:rsid w:val="00E3167F"/>
    <w:rPr>
      <w:color w:val="605E5C"/>
      <w:shd w:val="clear" w:color="auto" w:fill="E1DFDD"/>
    </w:rPr>
  </w:style>
  <w:style w:type="character" w:customStyle="1" w:styleId="Heading2Char">
    <w:name w:val="Heading 2 Char"/>
    <w:basedOn w:val="DefaultParagraphFont"/>
    <w:link w:val="Heading2"/>
    <w:uiPriority w:val="9"/>
    <w:rsid w:val="00434B9E"/>
    <w:rPr>
      <w:rFonts w:asciiTheme="majorHAnsi" w:eastAsiaTheme="majorEastAsia" w:hAnsiTheme="majorHAnsi" w:cstheme="majorBidi"/>
      <w:color w:val="365F91" w:themeColor="accent1" w:themeShade="BF"/>
      <w:sz w:val="36"/>
      <w:szCs w:val="36"/>
    </w:rPr>
  </w:style>
  <w:style w:type="table" w:styleId="TableGrid">
    <w:name w:val="Table Grid"/>
    <w:basedOn w:val="TableNormal"/>
    <w:uiPriority w:val="59"/>
    <w:rsid w:val="0064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0F52"/>
    <w:pPr>
      <w:spacing w:before="240" w:line="259" w:lineRule="auto"/>
      <w:outlineLvl w:val="9"/>
    </w:pPr>
    <w:rPr>
      <w:b/>
      <w:bCs/>
      <w:sz w:val="32"/>
      <w:szCs w:val="32"/>
    </w:rPr>
  </w:style>
  <w:style w:type="paragraph" w:styleId="TOC1">
    <w:name w:val="toc 1"/>
    <w:basedOn w:val="Normal"/>
    <w:next w:val="Normal"/>
    <w:autoRedefine/>
    <w:uiPriority w:val="39"/>
    <w:unhideWhenUsed/>
    <w:rsid w:val="00160F52"/>
    <w:pPr>
      <w:spacing w:after="100"/>
    </w:pPr>
  </w:style>
  <w:style w:type="paragraph" w:styleId="TOC3">
    <w:name w:val="toc 3"/>
    <w:basedOn w:val="Normal"/>
    <w:next w:val="Normal"/>
    <w:autoRedefine/>
    <w:uiPriority w:val="39"/>
    <w:unhideWhenUsed/>
    <w:rsid w:val="00160F52"/>
    <w:pPr>
      <w:spacing w:after="100"/>
      <w:ind w:left="440"/>
    </w:pPr>
  </w:style>
  <w:style w:type="paragraph" w:styleId="TOC2">
    <w:name w:val="toc 2"/>
    <w:basedOn w:val="Normal"/>
    <w:next w:val="Normal"/>
    <w:autoRedefine/>
    <w:uiPriority w:val="39"/>
    <w:unhideWhenUsed/>
    <w:rsid w:val="001A12A6"/>
    <w:pPr>
      <w:spacing w:after="100"/>
      <w:ind w:left="220"/>
    </w:pPr>
  </w:style>
  <w:style w:type="character" w:styleId="Mention">
    <w:name w:val="Mention"/>
    <w:basedOn w:val="DefaultParagraphFont"/>
    <w:uiPriority w:val="99"/>
    <w:unhideWhenUsed/>
    <w:rsid w:val="0035205F"/>
    <w:rPr>
      <w:color w:val="2B579A"/>
      <w:shd w:val="clear" w:color="auto" w:fill="E1DFDD"/>
    </w:rPr>
  </w:style>
  <w:style w:type="paragraph" w:customStyle="1" w:styleId="Style1">
    <w:name w:val="Style1"/>
    <w:link w:val="Style1Char"/>
    <w:qFormat/>
    <w:rsid w:val="00DE78BE"/>
    <w:pPr>
      <w:pBdr>
        <w:bottom w:val="single" w:sz="8" w:space="1" w:color="4F81BD" w:themeColor="accent1"/>
      </w:pBdr>
    </w:pPr>
    <w:rPr>
      <w:rFonts w:asciiTheme="majorHAnsi" w:eastAsiaTheme="majorEastAsia" w:hAnsiTheme="majorHAnsi" w:cstheme="majorBidi"/>
      <w:color w:val="1F497D" w:themeColor="text2"/>
      <w:spacing w:val="5"/>
      <w:kern w:val="28"/>
      <w:sz w:val="52"/>
      <w:szCs w:val="52"/>
    </w:rPr>
  </w:style>
  <w:style w:type="character" w:customStyle="1" w:styleId="Style1Char">
    <w:name w:val="Style1 Char"/>
    <w:basedOn w:val="Heading1Char"/>
    <w:link w:val="Style1"/>
    <w:rsid w:val="00DE78BE"/>
    <w:rPr>
      <w:rFonts w:asciiTheme="majorHAnsi" w:eastAsiaTheme="majorEastAsia" w:hAnsiTheme="majorHAnsi" w:cstheme="majorBidi"/>
      <w:color w:val="1F497D" w:themeColor="text2"/>
      <w:spacing w:val="5"/>
      <w:kern w:val="28"/>
      <w:sz w:val="52"/>
      <w:szCs w:val="52"/>
    </w:rPr>
  </w:style>
  <w:style w:type="paragraph" w:customStyle="1" w:styleId="Style2">
    <w:name w:val="Style2"/>
    <w:basedOn w:val="Normal"/>
    <w:next w:val="Normal"/>
    <w:link w:val="Style2Char"/>
    <w:qFormat/>
    <w:rsid w:val="004F2BF2"/>
    <w:pPr>
      <w:spacing w:after="60"/>
    </w:pPr>
    <w:rPr>
      <w:b/>
      <w:bCs/>
      <w:sz w:val="24"/>
      <w:szCs w:val="24"/>
    </w:rPr>
  </w:style>
  <w:style w:type="character" w:customStyle="1" w:styleId="Style2Char">
    <w:name w:val="Style2 Char"/>
    <w:basedOn w:val="DefaultParagraphFont"/>
    <w:link w:val="Style2"/>
    <w:rsid w:val="004F2BF2"/>
    <w:rPr>
      <w:b/>
      <w:bCs/>
      <w:sz w:val="24"/>
      <w:szCs w:val="24"/>
    </w:rPr>
  </w:style>
  <w:style w:type="paragraph" w:customStyle="1" w:styleId="Style3">
    <w:name w:val="Style3"/>
    <w:basedOn w:val="Normal"/>
    <w:next w:val="Normal"/>
    <w:link w:val="Style3Char"/>
    <w:qFormat/>
    <w:rsid w:val="001B25EF"/>
    <w:pPr>
      <w:spacing w:after="60"/>
    </w:pPr>
    <w:rPr>
      <w:rFonts w:asciiTheme="majorHAnsi" w:hAnsiTheme="majorHAnsi" w:cstheme="minorHAnsi"/>
      <w:color w:val="365F91" w:themeColor="accent1" w:themeShade="BF"/>
      <w:sz w:val="36"/>
      <w:szCs w:val="36"/>
    </w:rPr>
  </w:style>
  <w:style w:type="character" w:customStyle="1" w:styleId="Style3Char">
    <w:name w:val="Style3 Char"/>
    <w:basedOn w:val="Heading2Char"/>
    <w:link w:val="Style3"/>
    <w:rsid w:val="001B25EF"/>
    <w:rPr>
      <w:rFonts w:asciiTheme="majorHAnsi" w:eastAsiaTheme="majorEastAsia" w:hAnsiTheme="majorHAnsi" w:cstheme="minorHAnsi"/>
      <w:color w:val="365F9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1727">
      <w:bodyDiv w:val="1"/>
      <w:marLeft w:val="0"/>
      <w:marRight w:val="0"/>
      <w:marTop w:val="0"/>
      <w:marBottom w:val="0"/>
      <w:divBdr>
        <w:top w:val="none" w:sz="0" w:space="0" w:color="auto"/>
        <w:left w:val="none" w:sz="0" w:space="0" w:color="auto"/>
        <w:bottom w:val="none" w:sz="0" w:space="0" w:color="auto"/>
        <w:right w:val="none" w:sz="0" w:space="0" w:color="auto"/>
      </w:divBdr>
    </w:div>
    <w:div w:id="1014845514">
      <w:bodyDiv w:val="1"/>
      <w:marLeft w:val="0"/>
      <w:marRight w:val="0"/>
      <w:marTop w:val="0"/>
      <w:marBottom w:val="0"/>
      <w:divBdr>
        <w:top w:val="none" w:sz="0" w:space="0" w:color="auto"/>
        <w:left w:val="none" w:sz="0" w:space="0" w:color="auto"/>
        <w:bottom w:val="none" w:sz="0" w:space="0" w:color="auto"/>
        <w:right w:val="none" w:sz="0" w:space="0" w:color="auto"/>
      </w:divBdr>
      <w:divsChild>
        <w:div w:id="871839480">
          <w:marLeft w:val="0"/>
          <w:marRight w:val="0"/>
          <w:marTop w:val="0"/>
          <w:marBottom w:val="0"/>
          <w:divBdr>
            <w:top w:val="none" w:sz="0" w:space="0" w:color="auto"/>
            <w:left w:val="none" w:sz="0" w:space="0" w:color="auto"/>
            <w:bottom w:val="none" w:sz="0" w:space="0" w:color="auto"/>
            <w:right w:val="none" w:sz="0" w:space="0" w:color="auto"/>
          </w:divBdr>
        </w:div>
        <w:div w:id="2134711243">
          <w:marLeft w:val="0"/>
          <w:marRight w:val="0"/>
          <w:marTop w:val="0"/>
          <w:marBottom w:val="0"/>
          <w:divBdr>
            <w:top w:val="none" w:sz="0" w:space="0" w:color="auto"/>
            <w:left w:val="none" w:sz="0" w:space="0" w:color="auto"/>
            <w:bottom w:val="none" w:sz="0" w:space="0" w:color="auto"/>
            <w:right w:val="none" w:sz="0" w:space="0" w:color="auto"/>
          </w:divBdr>
        </w:div>
        <w:div w:id="976640134">
          <w:marLeft w:val="0"/>
          <w:marRight w:val="0"/>
          <w:marTop w:val="0"/>
          <w:marBottom w:val="0"/>
          <w:divBdr>
            <w:top w:val="none" w:sz="0" w:space="0" w:color="auto"/>
            <w:left w:val="none" w:sz="0" w:space="0" w:color="auto"/>
            <w:bottom w:val="none" w:sz="0" w:space="0" w:color="auto"/>
            <w:right w:val="none" w:sz="0" w:space="0" w:color="auto"/>
          </w:divBdr>
        </w:div>
      </w:divsChild>
    </w:div>
    <w:div w:id="1114713415">
      <w:bodyDiv w:val="1"/>
      <w:marLeft w:val="0"/>
      <w:marRight w:val="0"/>
      <w:marTop w:val="0"/>
      <w:marBottom w:val="0"/>
      <w:divBdr>
        <w:top w:val="none" w:sz="0" w:space="0" w:color="auto"/>
        <w:left w:val="none" w:sz="0" w:space="0" w:color="auto"/>
        <w:bottom w:val="none" w:sz="0" w:space="0" w:color="auto"/>
        <w:right w:val="none" w:sz="0" w:space="0" w:color="auto"/>
      </w:divBdr>
      <w:divsChild>
        <w:div w:id="1856844882">
          <w:marLeft w:val="144"/>
          <w:marRight w:val="0"/>
          <w:marTop w:val="240"/>
          <w:marBottom w:val="40"/>
          <w:divBdr>
            <w:top w:val="none" w:sz="0" w:space="0" w:color="auto"/>
            <w:left w:val="none" w:sz="0" w:space="0" w:color="auto"/>
            <w:bottom w:val="none" w:sz="0" w:space="0" w:color="auto"/>
            <w:right w:val="none" w:sz="0" w:space="0" w:color="auto"/>
          </w:divBdr>
        </w:div>
        <w:div w:id="64765452">
          <w:marLeft w:val="144"/>
          <w:marRight w:val="0"/>
          <w:marTop w:val="240"/>
          <w:marBottom w:val="40"/>
          <w:divBdr>
            <w:top w:val="none" w:sz="0" w:space="0" w:color="auto"/>
            <w:left w:val="none" w:sz="0" w:space="0" w:color="auto"/>
            <w:bottom w:val="none" w:sz="0" w:space="0" w:color="auto"/>
            <w:right w:val="none" w:sz="0" w:space="0" w:color="auto"/>
          </w:divBdr>
        </w:div>
        <w:div w:id="734360113">
          <w:marLeft w:val="144"/>
          <w:marRight w:val="0"/>
          <w:marTop w:val="240"/>
          <w:marBottom w:val="40"/>
          <w:divBdr>
            <w:top w:val="none" w:sz="0" w:space="0" w:color="auto"/>
            <w:left w:val="none" w:sz="0" w:space="0" w:color="auto"/>
            <w:bottom w:val="none" w:sz="0" w:space="0" w:color="auto"/>
            <w:right w:val="none" w:sz="0" w:space="0" w:color="auto"/>
          </w:divBdr>
        </w:div>
        <w:div w:id="496849151">
          <w:marLeft w:val="144"/>
          <w:marRight w:val="0"/>
          <w:marTop w:val="240"/>
          <w:marBottom w:val="40"/>
          <w:divBdr>
            <w:top w:val="none" w:sz="0" w:space="0" w:color="auto"/>
            <w:left w:val="none" w:sz="0" w:space="0" w:color="auto"/>
            <w:bottom w:val="none" w:sz="0" w:space="0" w:color="auto"/>
            <w:right w:val="none" w:sz="0" w:space="0" w:color="auto"/>
          </w:divBdr>
        </w:div>
        <w:div w:id="1452479765">
          <w:marLeft w:val="144"/>
          <w:marRight w:val="0"/>
          <w:marTop w:val="240"/>
          <w:marBottom w:val="40"/>
          <w:divBdr>
            <w:top w:val="none" w:sz="0" w:space="0" w:color="auto"/>
            <w:left w:val="none" w:sz="0" w:space="0" w:color="auto"/>
            <w:bottom w:val="none" w:sz="0" w:space="0" w:color="auto"/>
            <w:right w:val="none" w:sz="0" w:space="0" w:color="auto"/>
          </w:divBdr>
        </w:div>
        <w:div w:id="733894590">
          <w:marLeft w:val="144"/>
          <w:marRight w:val="0"/>
          <w:marTop w:val="240"/>
          <w:marBottom w:val="40"/>
          <w:divBdr>
            <w:top w:val="none" w:sz="0" w:space="0" w:color="auto"/>
            <w:left w:val="none" w:sz="0" w:space="0" w:color="auto"/>
            <w:bottom w:val="none" w:sz="0" w:space="0" w:color="auto"/>
            <w:right w:val="none" w:sz="0" w:space="0" w:color="auto"/>
          </w:divBdr>
        </w:div>
      </w:divsChild>
    </w:div>
    <w:div w:id="1558660016">
      <w:bodyDiv w:val="1"/>
      <w:marLeft w:val="0"/>
      <w:marRight w:val="0"/>
      <w:marTop w:val="0"/>
      <w:marBottom w:val="0"/>
      <w:divBdr>
        <w:top w:val="none" w:sz="0" w:space="0" w:color="auto"/>
        <w:left w:val="none" w:sz="0" w:space="0" w:color="auto"/>
        <w:bottom w:val="none" w:sz="0" w:space="0" w:color="auto"/>
        <w:right w:val="none" w:sz="0" w:space="0" w:color="auto"/>
      </w:divBdr>
      <w:divsChild>
        <w:div w:id="1031301670">
          <w:marLeft w:val="547"/>
          <w:marRight w:val="0"/>
          <w:marTop w:val="96"/>
          <w:marBottom w:val="0"/>
          <w:divBdr>
            <w:top w:val="none" w:sz="0" w:space="0" w:color="auto"/>
            <w:left w:val="none" w:sz="0" w:space="0" w:color="auto"/>
            <w:bottom w:val="none" w:sz="0" w:space="0" w:color="auto"/>
            <w:right w:val="none" w:sz="0" w:space="0" w:color="auto"/>
          </w:divBdr>
        </w:div>
      </w:divsChild>
    </w:div>
    <w:div w:id="2065833721">
      <w:bodyDiv w:val="1"/>
      <w:marLeft w:val="0"/>
      <w:marRight w:val="0"/>
      <w:marTop w:val="0"/>
      <w:marBottom w:val="0"/>
      <w:divBdr>
        <w:top w:val="none" w:sz="0" w:space="0" w:color="auto"/>
        <w:left w:val="none" w:sz="0" w:space="0" w:color="auto"/>
        <w:bottom w:val="none" w:sz="0" w:space="0" w:color="auto"/>
        <w:right w:val="none" w:sz="0" w:space="0" w:color="auto"/>
      </w:divBdr>
      <w:divsChild>
        <w:div w:id="215893418">
          <w:marLeft w:val="0"/>
          <w:marRight w:val="0"/>
          <w:marTop w:val="0"/>
          <w:marBottom w:val="0"/>
          <w:divBdr>
            <w:top w:val="none" w:sz="0" w:space="0" w:color="auto"/>
            <w:left w:val="none" w:sz="0" w:space="0" w:color="auto"/>
            <w:bottom w:val="none" w:sz="0" w:space="0" w:color="auto"/>
            <w:right w:val="none" w:sz="0" w:space="0" w:color="auto"/>
          </w:divBdr>
        </w:div>
        <w:div w:id="2029863791">
          <w:marLeft w:val="0"/>
          <w:marRight w:val="0"/>
          <w:marTop w:val="0"/>
          <w:marBottom w:val="0"/>
          <w:divBdr>
            <w:top w:val="none" w:sz="0" w:space="0" w:color="auto"/>
            <w:left w:val="none" w:sz="0" w:space="0" w:color="auto"/>
            <w:bottom w:val="none" w:sz="0" w:space="0" w:color="auto"/>
            <w:right w:val="none" w:sz="0" w:space="0" w:color="auto"/>
          </w:divBdr>
        </w:div>
        <w:div w:id="65957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f9a2df75ca8b2f91c7ad392374f3390d">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630a375b624e8d32ce24829ab2e5670d"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5A00D-7646-4877-83FE-CF08BBE2DF79}">
  <ds:schemaRefs>
    <ds:schemaRef ds:uri="http://schemas.openxmlformats.org/officeDocument/2006/bibliography"/>
  </ds:schemaRefs>
</ds:datastoreItem>
</file>

<file path=customXml/itemProps2.xml><?xml version="1.0" encoding="utf-8"?>
<ds:datastoreItem xmlns:ds="http://schemas.openxmlformats.org/officeDocument/2006/customXml" ds:itemID="{E70C6D6E-8EE8-4488-B44E-C63276E22F1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4EEB2C24-3111-4F89-9AA9-4A3F04FE01A5}">
  <ds:schemaRefs>
    <ds:schemaRef ds:uri="http://schemas.microsoft.com/sharepoint/v3/contenttype/forms"/>
  </ds:schemaRefs>
</ds:datastoreItem>
</file>

<file path=customXml/itemProps4.xml><?xml version="1.0" encoding="utf-8"?>
<ds:datastoreItem xmlns:ds="http://schemas.openxmlformats.org/officeDocument/2006/customXml" ds:itemID="{300D26D1-F33C-43F1-9E32-F0B0F9A92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1106</Words>
  <Characters>6195</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Beckett</dc:creator>
  <cp:lastModifiedBy>Courtney Waack</cp:lastModifiedBy>
  <cp:revision>81</cp:revision>
  <cp:lastPrinted>2023-12-21T17:27:00Z</cp:lastPrinted>
  <dcterms:created xsi:type="dcterms:W3CDTF">2025-01-29T15:48:00Z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173200</vt:r8>
  </property>
  <property fmtid="{D5CDD505-2E9C-101B-9397-08002B2CF9AE}" pid="4" name="MediaServiceImageTags">
    <vt:lpwstr/>
  </property>
</Properties>
</file>