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wentieth Century" w:cs="Twentieth Century" w:eastAsia="Twentieth Century" w:hAnsi="Twentieth Century"/>
          <w:sz w:val="72"/>
          <w:szCs w:val="7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72"/>
          <w:szCs w:val="72"/>
        </w:rPr>
        <w:drawing>
          <wp:inline distB="114300" distT="114300" distL="114300" distR="114300">
            <wp:extent cx="2008212" cy="2008212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8212" cy="20082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wentieth Century" w:cs="Twentieth Century" w:eastAsia="Twentieth Century" w:hAnsi="Twentieth Century"/>
          <w:sz w:val="72"/>
          <w:szCs w:val="7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spacing w:before="100" w:lineRule="auto"/>
        <w:ind w:left="334" w:firstLine="0"/>
        <w:jc w:val="center"/>
        <w:rPr>
          <w:rFonts w:ascii="Twentieth Century" w:cs="Twentieth Century" w:eastAsia="Twentieth Century" w:hAnsi="Twentieth Century"/>
          <w:sz w:val="72"/>
          <w:szCs w:val="72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62"/>
          <w:szCs w:val="62"/>
          <w:rtl w:val="0"/>
        </w:rPr>
        <w:t xml:space="preserve">2025 HOLY SMOKE OFF KIDS BAKE OFF</w:t>
      </w:r>
      <w:r w:rsidDel="00000000" w:rsidR="00000000" w:rsidRPr="00000000">
        <w:rPr>
          <w:rFonts w:ascii="Twentieth Century" w:cs="Twentieth Century" w:eastAsia="Twentieth Century" w:hAnsi="Twentieth Century"/>
          <w:sz w:val="72"/>
          <w:szCs w:val="7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Style w:val="Heading1"/>
        <w:tabs>
          <w:tab w:val="left" w:leader="none" w:pos="11860"/>
        </w:tabs>
        <w:spacing w:before="204" w:lineRule="auto"/>
        <w:ind w:firstLine="362"/>
        <w:rPr/>
      </w:pPr>
      <w:r w:rsidDel="00000000" w:rsidR="00000000" w:rsidRPr="00000000">
        <w:rPr>
          <w:color w:val="ffffff"/>
          <w:shd w:fill="8f1700" w:val="clear"/>
          <w:rtl w:val="0"/>
        </w:rPr>
        <w:t xml:space="preserve">Rules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is no charge to enter the Holy Smoke Off Kids Bake Off.</w:t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a kid’s baking contest, so entries should be prepared by kids with limited help from an adult.  Store-bought entries are not allowed.</w:t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Entries will be separated into two groups:  Grades 1-5 and Grades 6-8.  Both groups will be judged independently with winners declared for each group.  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Rules, submissions, timing and judging is the same for both Grade groups.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Entry may be any type of dessert, but keep in mind that no refrigeration will be available during turn-in or judging time.  Entries will be judged as they appear at the time of judging.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Entries can be individual portions or one large portion. If individual portions, please provide at least six portions.  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Entries shall be turned in on contestant provided serving platters, contains, trays.  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platters, containers and trays will be available for pickup after judging and must be picked up by 8:00pm on Friday night.  Holy Spirit is not responsible for lost platters, containers, or trays. </w:t>
      </w:r>
    </w:p>
    <w:p w:rsidR="00000000" w:rsidDel="00000000" w:rsidP="00000000" w:rsidRDefault="00000000" w:rsidRPr="00000000" w14:paraId="0000000E">
      <w:pPr>
        <w:pStyle w:val="Heading1"/>
        <w:tabs>
          <w:tab w:val="left" w:leader="none" w:pos="11860"/>
        </w:tabs>
        <w:spacing w:before="203" w:lineRule="auto"/>
        <w:ind w:firstLine="362"/>
        <w:rPr/>
      </w:pPr>
      <w:r w:rsidDel="00000000" w:rsidR="00000000" w:rsidRPr="00000000">
        <w:rPr>
          <w:color w:val="ffffff"/>
          <w:shd w:fill="8f1700" w:val="clear"/>
          <w:rtl w:val="0"/>
        </w:rPr>
        <w:t xml:space="preserve">  Entry Submission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1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 entries shall be brought to the Martha and Mary room between 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0pm and 6:</w:t>
      </w:r>
      <w:r w:rsidDel="00000000" w:rsidR="00000000" w:rsidRPr="00000000">
        <w:rPr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pm on Friday, Sept 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If you intend to submit a dessert, please pre-register </w:t>
      </w:r>
      <w:r w:rsidDel="00000000" w:rsidR="00000000" w:rsidRPr="00000000">
        <w:rPr>
          <w:sz w:val="24"/>
          <w:szCs w:val="24"/>
          <w:rtl w:val="0"/>
        </w:rPr>
        <w:t xml:space="preserve">using the QR code at the top of the page.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may still enter the contest if you do not pre-register but will need to register with the judging coordinator when dropping off your entry during the turn in time.</w:t>
      </w:r>
    </w:p>
    <w:p w:rsidR="00000000" w:rsidDel="00000000" w:rsidP="00000000" w:rsidRDefault="00000000" w:rsidRPr="00000000" w14:paraId="00000013">
      <w:pPr>
        <w:pStyle w:val="Heading1"/>
        <w:tabs>
          <w:tab w:val="left" w:leader="none" w:pos="11860"/>
        </w:tabs>
        <w:spacing w:before="203" w:lineRule="auto"/>
        <w:ind w:firstLine="362"/>
        <w:rPr/>
      </w:pPr>
      <w:r w:rsidDel="00000000" w:rsidR="00000000" w:rsidRPr="00000000">
        <w:rPr>
          <w:color w:val="ffffff"/>
          <w:shd w:fill="8f1700" w:val="clear"/>
          <w:rtl w:val="0"/>
        </w:rPr>
        <w:t xml:space="preserve">  Judging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Each entry will be  numbered and placed on a random table in the judging area. Each table will have an approx. the same number of desserts.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Each table will be assigned a judge who will score all table entries on appearance and then use a clean utensil to sample a bite from  each entry.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Each entry will be judged and scored 1-10 on three criteria weighted as follows:</w:t>
      </w:r>
    </w:p>
    <w:p w:rsidR="00000000" w:rsidDel="00000000" w:rsidP="00000000" w:rsidRDefault="00000000" w:rsidRPr="00000000" w14:paraId="00000018">
      <w:pPr>
        <w:widowControl w:val="1"/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Appearance - 1.25, Creativity - 0.5, Taste 2.5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judge will record their scores for all entries on their table and tally the results.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highest scoring entry from each table will be selected for the final round of judging.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the final round of judging, all the table judges will use a clean utensil to sample at least one bit from each of the entries and score based on the same criteria as the first round.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Those scores will be tallied and the highest score from the final round of judging will be awarded the championship.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top three scores in each in the final round will receive:</w:t>
      </w:r>
    </w:p>
    <w:p w:rsidR="00000000" w:rsidDel="00000000" w:rsidP="00000000" w:rsidRDefault="00000000" w:rsidRPr="00000000" w14:paraId="0000001E">
      <w:pPr>
        <w:widowControl w:val="1"/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1st - $25 Gift Card, Championship Banner and Name Listed in the Holy Spirit Bulletin.</w:t>
      </w:r>
    </w:p>
    <w:p w:rsidR="00000000" w:rsidDel="00000000" w:rsidP="00000000" w:rsidRDefault="00000000" w:rsidRPr="00000000" w14:paraId="0000001F">
      <w:pPr>
        <w:widowControl w:val="1"/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2nd - $15 Gift Card and a Ribbon</w:t>
      </w:r>
    </w:p>
    <w:p w:rsidR="00000000" w:rsidDel="00000000" w:rsidP="00000000" w:rsidRDefault="00000000" w:rsidRPr="00000000" w14:paraId="00000020">
      <w:pPr>
        <w:widowControl w:val="1"/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3rd - $10 Gift Card and a Ribbon</w:t>
      </w:r>
    </w:p>
    <w:sectPr>
      <w:pgSz w:h="15840" w:w="12240" w:orient="portrait"/>
      <w:pgMar w:bottom="280" w:top="0" w:left="0" w:right="2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wentieth Century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198" w:lineRule="auto"/>
      <w:ind w:left="362"/>
      <w:jc w:val="center"/>
    </w:pPr>
    <w:rPr>
      <w:rFonts w:ascii="Twentieth Century" w:cs="Twentieth Century" w:eastAsia="Twentieth Century" w:hAnsi="Twentieth Century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line="240" w:lineRule="exact"/>
      <w:ind w:left="720"/>
    </w:pPr>
    <w:rPr>
      <w:sz w:val="21"/>
      <w:szCs w:val="21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NormalWeb">
    <w:name w:val="Normal (Web)"/>
    <w:basedOn w:val="Normal"/>
    <w:uiPriority w:val="99"/>
    <w:semiHidden w:val="1"/>
    <w:unhideWhenUsed w:val="1"/>
    <w:rsid w:val="005B505D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64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A64EB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64EBC"/>
    <w:rPr>
      <w:rFonts w:ascii="Arial Narrow" w:cs="Arial Narrow" w:eastAsia="Arial Narrow" w:hAnsi="Arial Narrow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64EB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64EBC"/>
    <w:rPr>
      <w:rFonts w:ascii="Arial Narrow" w:cs="Arial Narrow" w:eastAsia="Arial Narrow" w:hAnsi="Arial Narrow"/>
      <w:b w:val="1"/>
      <w:bCs w:val="1"/>
      <w:sz w:val="20"/>
      <w:szCs w:val="20"/>
      <w:lang w:bidi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8BjpWI/eSQq8XdHm0rXyhG9mSQ==">CgMxLjA4AHIhMXkxMmxzMUh3akliNWRUMGRGTHhOaTg0OXNUSlItRUdV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2022-07-27T21:26:00Z</dcterms:created>
  <dc:creator>Emily Park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2022-04-25T00:00:00Z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2022-07-27T00:00:00Z</vt:lpwstr>
  </property>
</Properties>
</file>