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6BCF" w:rsidRPr="00557DA2" w:rsidRDefault="003A6BCF" w:rsidP="003A6BCF">
      <w:pPr>
        <w:pStyle w:val="ListParagraph"/>
        <w:numPr>
          <w:ilvl w:val="0"/>
          <w:numId w:val="1"/>
        </w:numPr>
        <w:ind w:left="360"/>
        <w:rPr>
          <w:b/>
        </w:rPr>
      </w:pPr>
      <w:r>
        <w:rPr>
          <w:b/>
        </w:rPr>
        <w:t>Hospitality</w:t>
      </w:r>
    </w:p>
    <w:p w:rsidR="003A6BCF" w:rsidRDefault="003A6BCF" w:rsidP="003A6BCF">
      <w:r>
        <w:t>A welcoming parish begins with hospitality.  In order for people to feel part of your parish, you need to invite them to be part of the community.  That can be done in many different ways. Below are a few ideas to get you started.</w:t>
      </w:r>
    </w:p>
    <w:p w:rsidR="003A6BCF" w:rsidRDefault="003A6BCF" w:rsidP="003A6BCF">
      <w:r>
        <w:t>Suggestions/Ideas:</w:t>
      </w:r>
    </w:p>
    <w:p w:rsidR="003A6BCF" w:rsidRDefault="003A6BCF" w:rsidP="003A6BCF">
      <w:pPr>
        <w:pStyle w:val="ListParagraph"/>
        <w:numPr>
          <w:ilvl w:val="0"/>
          <w:numId w:val="2"/>
        </w:numPr>
      </w:pPr>
      <w:r>
        <w:t>Form a development/stewardship or hospitality committee.</w:t>
      </w:r>
    </w:p>
    <w:p w:rsidR="003A6BCF" w:rsidRDefault="003A6BCF" w:rsidP="003A6BCF">
      <w:pPr>
        <w:pStyle w:val="ListParagraph"/>
        <w:numPr>
          <w:ilvl w:val="0"/>
          <w:numId w:val="2"/>
        </w:numPr>
      </w:pPr>
      <w:r>
        <w:t>Brain storm on ideas and begin to implement in your parish.</w:t>
      </w:r>
    </w:p>
    <w:p w:rsidR="003A6BCF" w:rsidRDefault="003A6BCF" w:rsidP="003A6BCF">
      <w:pPr>
        <w:pStyle w:val="ListParagraph"/>
        <w:numPr>
          <w:ilvl w:val="0"/>
          <w:numId w:val="2"/>
        </w:numPr>
      </w:pPr>
      <w:r>
        <w:t>Start simple.  You don’t need to implement difficult or expensive tasks, start small and build.</w:t>
      </w:r>
    </w:p>
    <w:p w:rsidR="003A6BCF" w:rsidRDefault="003A6BCF" w:rsidP="003A6BCF">
      <w:pPr>
        <w:pStyle w:val="ListParagraph"/>
        <w:numPr>
          <w:ilvl w:val="0"/>
          <w:numId w:val="2"/>
        </w:numPr>
      </w:pPr>
      <w:r>
        <w:t>Place stewardship quotes, stories, or inserts into your bulletin or newsletter, weekly or monthly.</w:t>
      </w:r>
    </w:p>
    <w:p w:rsidR="003A6BCF" w:rsidRDefault="003A6BCF" w:rsidP="003A6BCF">
      <w:pPr>
        <w:pStyle w:val="ListParagraph"/>
        <w:numPr>
          <w:ilvl w:val="0"/>
          <w:numId w:val="2"/>
        </w:numPr>
      </w:pPr>
      <w:r>
        <w:t>Consider hosting a stewardship weekend, what is stewardship?</w:t>
      </w:r>
    </w:p>
    <w:p w:rsidR="003A6BCF" w:rsidRDefault="003A6BCF" w:rsidP="003A6BCF">
      <w:pPr>
        <w:pStyle w:val="ListParagraph"/>
        <w:numPr>
          <w:ilvl w:val="0"/>
          <w:numId w:val="2"/>
        </w:numPr>
      </w:pPr>
      <w:r>
        <w:t>Have a family greet people as they enter the church on Sunday’s.</w:t>
      </w:r>
    </w:p>
    <w:p w:rsidR="003A6BCF" w:rsidRDefault="003A6BCF" w:rsidP="003A6BCF">
      <w:pPr>
        <w:pStyle w:val="ListParagraph"/>
        <w:numPr>
          <w:ilvl w:val="0"/>
          <w:numId w:val="2"/>
        </w:numPr>
      </w:pPr>
      <w:r>
        <w:t>Look for new members of the parish, ask them to bring up the gifts during Mass.</w:t>
      </w:r>
    </w:p>
    <w:p w:rsidR="003A6BCF" w:rsidRDefault="003A6BCF" w:rsidP="003A6BCF">
      <w:pPr>
        <w:pStyle w:val="ListParagraph"/>
        <w:numPr>
          <w:ilvl w:val="0"/>
          <w:numId w:val="2"/>
        </w:numPr>
      </w:pPr>
      <w:r>
        <w:t>Host a new member event, breakfast, lunch, social – include opportunities for them to learn more about the ministries and programs the parish offers.</w:t>
      </w:r>
    </w:p>
    <w:p w:rsidR="003A6BCF" w:rsidRDefault="003A6BCF" w:rsidP="003A6BCF">
      <w:pPr>
        <w:pStyle w:val="ListParagraph"/>
        <w:numPr>
          <w:ilvl w:val="0"/>
          <w:numId w:val="2"/>
        </w:numPr>
      </w:pPr>
      <w:r>
        <w:t>If your parish has a school, bring them together, they are not separate entities but the school is a ministry of the parish. Find ways to involve both the parish and school together in hospitality and other efforts.</w:t>
      </w:r>
    </w:p>
    <w:p w:rsidR="003A6BCF" w:rsidRDefault="003A6BCF" w:rsidP="003A6BCF">
      <w:pPr>
        <w:pStyle w:val="ListParagraph"/>
        <w:numPr>
          <w:ilvl w:val="0"/>
          <w:numId w:val="2"/>
        </w:numPr>
      </w:pPr>
      <w:r>
        <w:t>Consider involving children into your hospitality efforts.</w:t>
      </w:r>
    </w:p>
    <w:p w:rsidR="003A6BCF" w:rsidRDefault="003A6BCF" w:rsidP="003A6BCF">
      <w:pPr>
        <w:pStyle w:val="ListParagraph"/>
        <w:numPr>
          <w:ilvl w:val="0"/>
          <w:numId w:val="2"/>
        </w:numPr>
      </w:pPr>
      <w:r>
        <w:t>Have a staffed welcome table at all Masses to answer parishioner’s questions. Have registration packets available.</w:t>
      </w:r>
    </w:p>
    <w:p w:rsidR="003A6BCF" w:rsidRDefault="003A6BCF" w:rsidP="003A6BCF">
      <w:pPr>
        <w:pStyle w:val="ListParagraph"/>
        <w:numPr>
          <w:ilvl w:val="0"/>
          <w:numId w:val="2"/>
        </w:numPr>
      </w:pPr>
      <w:r>
        <w:t>Create a “schedule” to follow up with people after a sacrament (baptism, reconciliation, marriage) to provide information along their journey by keeping them involved.</w:t>
      </w:r>
    </w:p>
    <w:p w:rsidR="003A6BCF" w:rsidRDefault="003A6BCF" w:rsidP="003A6BCF">
      <w:pPr>
        <w:pStyle w:val="ListParagraph"/>
        <w:numPr>
          <w:ilvl w:val="0"/>
          <w:numId w:val="2"/>
        </w:numPr>
      </w:pPr>
      <w:r>
        <w:t>Have cards sent to anyone suffering or sick, or even a new baby or marriage.</w:t>
      </w:r>
    </w:p>
    <w:p w:rsidR="003A6BCF" w:rsidRDefault="003A6BCF" w:rsidP="003A6BCF">
      <w:pPr>
        <w:pStyle w:val="ListParagraph"/>
        <w:numPr>
          <w:ilvl w:val="0"/>
          <w:numId w:val="2"/>
        </w:numPr>
      </w:pPr>
      <w:r>
        <w:t>Utilize the Advent/Lenten reflection cards.  You are not asking anything from them, they are meant to be spiritual and challenge people during two Holy times of the Liturgical year.</w:t>
      </w:r>
    </w:p>
    <w:p w:rsidR="003A6BCF" w:rsidRDefault="003A6BCF" w:rsidP="003A6BCF">
      <w:r>
        <w:t>The ideas are really endless.  What have people seen at other church’s or other places that could be implemented or modified to your parish?</w:t>
      </w:r>
    </w:p>
    <w:p w:rsidR="00996B45" w:rsidRDefault="003A6BCF">
      <w:bookmarkStart w:id="0" w:name="_GoBack"/>
      <w:bookmarkEnd w:id="0"/>
    </w:p>
    <w:sectPr w:rsidR="00996B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250185"/>
    <w:multiLevelType w:val="hybridMultilevel"/>
    <w:tmpl w:val="0098262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24D4021"/>
    <w:multiLevelType w:val="hybridMultilevel"/>
    <w:tmpl w:val="E6BA2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BCF"/>
    <w:rsid w:val="003A6BCF"/>
    <w:rsid w:val="00B954F4"/>
    <w:rsid w:val="00D521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C80CB"/>
  <w15:chartTrackingRefBased/>
  <w15:docId w15:val="{471EA4B7-38A7-4472-9387-B7AA2B574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6B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6B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281</Words>
  <Characters>1608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Kristen Beckett</dc:creator>
  <cp:keywords/>
  <dc:description/>
  <cp:lastModifiedBy>Kristen Beckett</cp:lastModifiedBy>
  <cp:revision>1</cp:revision>
  <dcterms:created xsi:type="dcterms:W3CDTF">2022-05-13T15:43:00Z</dcterms:created>
  <dcterms:modified xsi:type="dcterms:W3CDTF">2022-05-13T15:45:00Z</dcterms:modified>
</cp:coreProperties>
</file>