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B9BB" w14:textId="58893AE1" w:rsidR="00152998" w:rsidRPr="003E5FF8" w:rsidRDefault="00152998" w:rsidP="00B01BD0">
      <w:pPr>
        <w:jc w:val="both"/>
        <w:rPr>
          <w:b/>
          <w:bCs/>
          <w:sz w:val="28"/>
          <w:szCs w:val="28"/>
          <w:lang w:val="es-ES"/>
        </w:rPr>
      </w:pPr>
      <w:r w:rsidRPr="003E5FF8">
        <w:rPr>
          <w:b/>
          <w:bCs/>
          <w:sz w:val="28"/>
          <w:szCs w:val="28"/>
          <w:lang w:val="es-ES"/>
        </w:rPr>
        <w:t xml:space="preserve">Idea de </w:t>
      </w:r>
      <w:r w:rsidR="0051690F" w:rsidRPr="003E5FF8">
        <w:rPr>
          <w:b/>
          <w:bCs/>
          <w:sz w:val="28"/>
          <w:szCs w:val="28"/>
          <w:lang w:val="es-ES"/>
        </w:rPr>
        <w:t>Homilías</w:t>
      </w:r>
      <w:r w:rsidRPr="003E5FF8">
        <w:rPr>
          <w:b/>
          <w:bCs/>
          <w:sz w:val="28"/>
          <w:szCs w:val="28"/>
          <w:lang w:val="es-ES"/>
        </w:rPr>
        <w:t xml:space="preserve"> para el </w:t>
      </w:r>
      <w:r w:rsidR="009A1C12" w:rsidRPr="003E5FF8">
        <w:rPr>
          <w:b/>
          <w:bCs/>
          <w:sz w:val="28"/>
          <w:szCs w:val="28"/>
          <w:lang w:val="es-ES"/>
        </w:rPr>
        <w:t>F</w:t>
      </w:r>
      <w:r w:rsidRPr="003E5FF8">
        <w:rPr>
          <w:b/>
          <w:bCs/>
          <w:sz w:val="28"/>
          <w:szCs w:val="28"/>
          <w:lang w:val="es-ES"/>
        </w:rPr>
        <w:t xml:space="preserve">in de </w:t>
      </w:r>
      <w:r w:rsidR="009A1C12" w:rsidRPr="003E5FF8">
        <w:rPr>
          <w:b/>
          <w:bCs/>
          <w:sz w:val="28"/>
          <w:szCs w:val="28"/>
          <w:lang w:val="es-ES"/>
        </w:rPr>
        <w:t>S</w:t>
      </w:r>
      <w:r w:rsidRPr="003E5FF8">
        <w:rPr>
          <w:b/>
          <w:bCs/>
          <w:sz w:val="28"/>
          <w:szCs w:val="28"/>
          <w:lang w:val="es-ES"/>
        </w:rPr>
        <w:t xml:space="preserve">emana de </w:t>
      </w:r>
      <w:r w:rsidR="009A1C12" w:rsidRPr="003E5FF8">
        <w:rPr>
          <w:b/>
          <w:bCs/>
          <w:sz w:val="28"/>
          <w:szCs w:val="28"/>
          <w:lang w:val="es-ES"/>
        </w:rPr>
        <w:t>A</w:t>
      </w:r>
      <w:r w:rsidRPr="003E5FF8">
        <w:rPr>
          <w:b/>
          <w:bCs/>
          <w:sz w:val="28"/>
          <w:szCs w:val="28"/>
          <w:lang w:val="es-ES"/>
        </w:rPr>
        <w:t>nuncios</w:t>
      </w:r>
      <w:r w:rsidR="009A1C12" w:rsidRPr="003E5FF8">
        <w:rPr>
          <w:b/>
          <w:bCs/>
          <w:sz w:val="28"/>
          <w:szCs w:val="28"/>
          <w:lang w:val="es-ES"/>
        </w:rPr>
        <w:t xml:space="preserve"> (15-16 o 2</w:t>
      </w:r>
      <w:r w:rsidR="00485D83" w:rsidRPr="003E5FF8">
        <w:rPr>
          <w:b/>
          <w:bCs/>
          <w:sz w:val="28"/>
          <w:szCs w:val="28"/>
          <w:lang w:val="es-ES"/>
        </w:rPr>
        <w:t>2</w:t>
      </w:r>
      <w:r w:rsidR="009A1C12" w:rsidRPr="003E5FF8">
        <w:rPr>
          <w:b/>
          <w:bCs/>
          <w:sz w:val="28"/>
          <w:szCs w:val="28"/>
          <w:lang w:val="es-ES"/>
        </w:rPr>
        <w:t>-23 de Febrero de 2025)</w:t>
      </w:r>
    </w:p>
    <w:p w14:paraId="5D59A079" w14:textId="54D3481E" w:rsidR="00152998" w:rsidRPr="00437F9C" w:rsidRDefault="009A1C12" w:rsidP="00B01BD0">
      <w:pPr>
        <w:jc w:val="both"/>
        <w:rPr>
          <w:lang w:val="es-ES"/>
        </w:rPr>
      </w:pPr>
      <w:r w:rsidRPr="00437F9C">
        <w:rPr>
          <w:i/>
          <w:lang w:val="es-ES"/>
        </w:rPr>
        <w:t>S</w:t>
      </w:r>
      <w:r w:rsidR="00152998" w:rsidRPr="00437F9C">
        <w:rPr>
          <w:i/>
          <w:lang w:val="es-ES"/>
        </w:rPr>
        <w:t xml:space="preserve">CA 2025 – La Esperanza </w:t>
      </w:r>
      <w:r w:rsidR="00437F9C">
        <w:rPr>
          <w:i/>
          <w:lang w:val="es-ES"/>
        </w:rPr>
        <w:t>N</w:t>
      </w:r>
      <w:r w:rsidR="00152998" w:rsidRPr="00437F9C">
        <w:rPr>
          <w:i/>
          <w:lang w:val="es-ES"/>
        </w:rPr>
        <w:t xml:space="preserve">o </w:t>
      </w:r>
      <w:r w:rsidR="00D44713" w:rsidRPr="00437F9C">
        <w:rPr>
          <w:i/>
          <w:lang w:val="es-ES"/>
        </w:rPr>
        <w:t>De</w:t>
      </w:r>
      <w:r w:rsidRPr="00437F9C">
        <w:rPr>
          <w:i/>
          <w:lang w:val="es-ES"/>
        </w:rPr>
        <w:t>silusiona</w:t>
      </w:r>
    </w:p>
    <w:p w14:paraId="4B54FA79" w14:textId="77777777" w:rsidR="0051445B" w:rsidRDefault="0051445B" w:rsidP="00B01BD0">
      <w:pPr>
        <w:jc w:val="both"/>
        <w:rPr>
          <w:lang w:val="es-ES"/>
        </w:rPr>
      </w:pPr>
    </w:p>
    <w:p w14:paraId="05F63979" w14:textId="27CBAA67" w:rsidR="007D5146" w:rsidRPr="001610BB" w:rsidRDefault="00152998" w:rsidP="00B01BD0">
      <w:pPr>
        <w:jc w:val="both"/>
        <w:rPr>
          <w:rFonts w:asciiTheme="majorHAnsi" w:hAnsiTheme="majorHAnsi"/>
          <w:lang w:val="es-ES"/>
        </w:rPr>
      </w:pPr>
      <w:r w:rsidRPr="00152998">
        <w:rPr>
          <w:lang w:val="es-ES"/>
        </w:rPr>
        <w:t xml:space="preserve">El Tema de la </w:t>
      </w:r>
      <w:r w:rsidR="006A311F">
        <w:rPr>
          <w:lang w:val="es-ES"/>
        </w:rPr>
        <w:t xml:space="preserve">Solicitud </w:t>
      </w:r>
      <w:r w:rsidR="006A311F" w:rsidRPr="00152998">
        <w:rPr>
          <w:lang w:val="es-ES"/>
        </w:rPr>
        <w:t>Católica</w:t>
      </w:r>
      <w:r w:rsidRPr="00152998">
        <w:rPr>
          <w:lang w:val="es-ES"/>
        </w:rPr>
        <w:t xml:space="preserve"> Anua</w:t>
      </w:r>
      <w:r>
        <w:rPr>
          <w:lang w:val="es-ES"/>
        </w:rPr>
        <w:t>l (</w:t>
      </w:r>
      <w:r w:rsidR="00FA002E">
        <w:rPr>
          <w:lang w:val="es-ES"/>
        </w:rPr>
        <w:t>S</w:t>
      </w:r>
      <w:r>
        <w:rPr>
          <w:lang w:val="es-ES"/>
        </w:rPr>
        <w:t>CA) para este año es</w:t>
      </w:r>
      <w:r w:rsidR="00D1381E">
        <w:rPr>
          <w:lang w:val="es-ES"/>
        </w:rPr>
        <w:t xml:space="preserve"> “</w:t>
      </w:r>
      <w:r w:rsidRPr="00152998">
        <w:rPr>
          <w:rFonts w:asciiTheme="majorHAnsi" w:hAnsiTheme="majorHAnsi"/>
          <w:lang w:val="es-ES"/>
        </w:rPr>
        <w:t xml:space="preserve">La Esperanza No Desilusiona”. </w:t>
      </w:r>
      <w:r w:rsidR="00CA4624">
        <w:rPr>
          <w:rFonts w:asciiTheme="majorHAnsi" w:hAnsiTheme="majorHAnsi"/>
          <w:lang w:val="es-ES"/>
        </w:rPr>
        <w:t xml:space="preserve">Que ha sido inspirada en </w:t>
      </w:r>
      <w:r w:rsidRPr="00152998">
        <w:rPr>
          <w:rFonts w:asciiTheme="majorHAnsi" w:hAnsiTheme="majorHAnsi"/>
          <w:lang w:val="es-ES"/>
        </w:rPr>
        <w:t xml:space="preserve">Romanos 5:5, </w:t>
      </w:r>
      <w:r w:rsidR="00975DF1">
        <w:rPr>
          <w:rFonts w:asciiTheme="majorHAnsi" w:hAnsiTheme="majorHAnsi"/>
          <w:lang w:val="es-ES"/>
        </w:rPr>
        <w:t xml:space="preserve">donde se </w:t>
      </w:r>
      <w:r w:rsidRPr="00152998">
        <w:rPr>
          <w:rFonts w:asciiTheme="majorHAnsi" w:hAnsiTheme="majorHAnsi"/>
          <w:lang w:val="es-ES"/>
        </w:rPr>
        <w:t>nos recuerda que el amor d</w:t>
      </w:r>
      <w:r>
        <w:rPr>
          <w:rFonts w:asciiTheme="majorHAnsi" w:hAnsiTheme="majorHAnsi"/>
          <w:lang w:val="es-ES"/>
        </w:rPr>
        <w:t xml:space="preserve">e Dios ha sido derramado </w:t>
      </w:r>
      <w:r w:rsidRPr="00152998">
        <w:rPr>
          <w:rFonts w:asciiTheme="majorHAnsi" w:hAnsiTheme="majorHAnsi"/>
          <w:lang w:val="es-ES"/>
        </w:rPr>
        <w:t>en cada uno de nuestros corazones a través del Espíritu Santo.</w:t>
      </w:r>
      <w:r>
        <w:rPr>
          <w:rFonts w:asciiTheme="majorHAnsi" w:hAnsiTheme="majorHAnsi"/>
          <w:lang w:val="es-ES"/>
        </w:rPr>
        <w:t xml:space="preserve"> </w:t>
      </w:r>
      <w:r w:rsidR="00DD3C1D" w:rsidRPr="00E40710">
        <w:rPr>
          <w:rFonts w:asciiTheme="majorHAnsi" w:hAnsiTheme="majorHAnsi"/>
          <w:lang w:val="es-ES"/>
        </w:rPr>
        <w:t>A</w:t>
      </w:r>
      <w:r w:rsidR="00DD3C1D">
        <w:rPr>
          <w:rFonts w:asciiTheme="majorHAnsi" w:hAnsiTheme="majorHAnsi"/>
          <w:lang w:val="es-ES"/>
        </w:rPr>
        <w:t>demás</w:t>
      </w:r>
      <w:r w:rsidRPr="00E40710">
        <w:rPr>
          <w:rFonts w:asciiTheme="majorHAnsi" w:hAnsiTheme="majorHAnsi"/>
          <w:lang w:val="es-ES"/>
        </w:rPr>
        <w:t xml:space="preserve">, en </w:t>
      </w:r>
      <w:r w:rsidR="00975DF1" w:rsidRPr="00E40710">
        <w:rPr>
          <w:rFonts w:asciiTheme="majorHAnsi" w:hAnsiTheme="majorHAnsi"/>
          <w:lang w:val="es-ES"/>
        </w:rPr>
        <w:t>Jeremías</w:t>
      </w:r>
      <w:r w:rsidRPr="00E40710">
        <w:rPr>
          <w:rFonts w:asciiTheme="majorHAnsi" w:hAnsiTheme="majorHAnsi"/>
          <w:lang w:val="es-ES"/>
        </w:rPr>
        <w:t xml:space="preserve"> 29:11</w:t>
      </w:r>
      <w:r w:rsidR="00DD3C1D">
        <w:rPr>
          <w:rFonts w:asciiTheme="majorHAnsi" w:hAnsiTheme="majorHAnsi"/>
          <w:lang w:val="es-ES"/>
        </w:rPr>
        <w:t>se nos asegura</w:t>
      </w:r>
      <w:r w:rsidR="00E40710" w:rsidRPr="00E40710">
        <w:rPr>
          <w:rFonts w:asciiTheme="majorHAnsi" w:hAnsiTheme="majorHAnsi"/>
          <w:lang w:val="es-ES"/>
        </w:rPr>
        <w:t>,</w:t>
      </w:r>
      <w:r w:rsidR="00EA3E1D">
        <w:rPr>
          <w:rFonts w:asciiTheme="majorHAnsi" w:hAnsiTheme="majorHAnsi"/>
          <w:lang w:val="es-ES"/>
        </w:rPr>
        <w:t xml:space="preserve"> </w:t>
      </w:r>
      <w:r w:rsidR="00E40710" w:rsidRPr="00E40710">
        <w:rPr>
          <w:rFonts w:asciiTheme="majorHAnsi" w:hAnsiTheme="majorHAnsi"/>
          <w:lang w:val="es-ES"/>
        </w:rPr>
        <w:t>“</w:t>
      </w:r>
      <w:r w:rsidR="007D5146" w:rsidRPr="00E40710">
        <w:rPr>
          <w:rFonts w:asciiTheme="majorHAnsi" w:hAnsiTheme="majorHAnsi"/>
          <w:lang w:val="es-ES"/>
        </w:rPr>
        <w:t>Porque</w:t>
      </w:r>
      <w:r w:rsidR="00E40710" w:rsidRPr="00E40710">
        <w:rPr>
          <w:rFonts w:asciiTheme="majorHAnsi" w:hAnsiTheme="majorHAnsi"/>
          <w:lang w:val="es-ES"/>
        </w:rPr>
        <w:t xml:space="preserve"> yo </w:t>
      </w:r>
      <w:r w:rsidR="007D5146" w:rsidRPr="00E40710">
        <w:rPr>
          <w:rFonts w:asciiTheme="majorHAnsi" w:hAnsiTheme="majorHAnsi"/>
          <w:lang w:val="es-ES"/>
        </w:rPr>
        <w:t>sé</w:t>
      </w:r>
      <w:r w:rsidR="00E40710" w:rsidRPr="00E40710">
        <w:rPr>
          <w:rFonts w:asciiTheme="majorHAnsi" w:hAnsiTheme="majorHAnsi"/>
          <w:lang w:val="es-ES"/>
        </w:rPr>
        <w:t xml:space="preserve"> m</w:t>
      </w:r>
      <w:r w:rsidR="00E40710">
        <w:rPr>
          <w:rFonts w:asciiTheme="majorHAnsi" w:hAnsiTheme="majorHAnsi"/>
          <w:lang w:val="es-ES"/>
        </w:rPr>
        <w:t xml:space="preserve">uy bien lo que hare por ustedes”, declara el </w:t>
      </w:r>
      <w:r w:rsidR="00060BA0">
        <w:rPr>
          <w:rFonts w:asciiTheme="majorHAnsi" w:hAnsiTheme="majorHAnsi"/>
          <w:lang w:val="es-ES"/>
        </w:rPr>
        <w:t>Señor</w:t>
      </w:r>
      <w:r w:rsidR="00E40710">
        <w:rPr>
          <w:rFonts w:asciiTheme="majorHAnsi" w:hAnsiTheme="majorHAnsi"/>
          <w:lang w:val="es-ES"/>
        </w:rPr>
        <w:t>, “les quiero dar paz y no desgracia y un porvenir lleno de esperanza”</w:t>
      </w:r>
      <w:r w:rsidR="005F6248">
        <w:rPr>
          <w:rFonts w:asciiTheme="majorHAnsi" w:hAnsiTheme="majorHAnsi"/>
          <w:lang w:val="es-ES"/>
        </w:rPr>
        <w:t xml:space="preserve">. </w:t>
      </w:r>
      <w:r w:rsidR="007D5146">
        <w:rPr>
          <w:rFonts w:asciiTheme="majorHAnsi" w:hAnsiTheme="majorHAnsi"/>
          <w:lang w:val="es-ES"/>
        </w:rPr>
        <w:t>Estas escrituras</w:t>
      </w:r>
      <w:r w:rsidR="00A46FA0">
        <w:rPr>
          <w:rFonts w:asciiTheme="majorHAnsi" w:hAnsiTheme="majorHAnsi"/>
          <w:lang w:val="es-ES"/>
        </w:rPr>
        <w:t xml:space="preserve"> nos recuerdan que nuestra esperanza en Dios nunca será en vano. </w:t>
      </w:r>
      <w:r w:rsidR="007400E2" w:rsidRPr="001610BB">
        <w:rPr>
          <w:rFonts w:asciiTheme="majorHAnsi" w:hAnsiTheme="majorHAnsi"/>
          <w:lang w:val="es-ES"/>
        </w:rPr>
        <w:t xml:space="preserve">Así </w:t>
      </w:r>
      <w:r w:rsidR="001610BB" w:rsidRPr="001610BB">
        <w:rPr>
          <w:rFonts w:asciiTheme="majorHAnsi" w:hAnsiTheme="majorHAnsi"/>
          <w:lang w:val="es-ES"/>
        </w:rPr>
        <w:t>c</w:t>
      </w:r>
      <w:r w:rsidR="009354A6" w:rsidRPr="001610BB">
        <w:rPr>
          <w:rFonts w:asciiTheme="majorHAnsi" w:hAnsiTheme="majorHAnsi"/>
          <w:lang w:val="es-ES"/>
        </w:rPr>
        <w:t xml:space="preserve">omo esta </w:t>
      </w:r>
      <w:r w:rsidR="00D21331" w:rsidRPr="001610BB">
        <w:rPr>
          <w:rFonts w:asciiTheme="majorHAnsi" w:hAnsiTheme="majorHAnsi"/>
          <w:lang w:val="es-ES"/>
        </w:rPr>
        <w:t>parroquia</w:t>
      </w:r>
      <w:r w:rsidR="009354A6" w:rsidRPr="001610BB">
        <w:rPr>
          <w:rFonts w:asciiTheme="majorHAnsi" w:hAnsiTheme="majorHAnsi"/>
          <w:lang w:val="es-ES"/>
        </w:rPr>
        <w:t xml:space="preserve"> </w:t>
      </w:r>
      <w:r w:rsidR="003E675C" w:rsidRPr="001610BB">
        <w:rPr>
          <w:rFonts w:asciiTheme="majorHAnsi" w:hAnsiTheme="majorHAnsi"/>
          <w:lang w:val="es-ES"/>
        </w:rPr>
        <w:t>es una</w:t>
      </w:r>
      <w:r w:rsidR="00D21331" w:rsidRPr="001610BB">
        <w:rPr>
          <w:rFonts w:asciiTheme="majorHAnsi" w:hAnsiTheme="majorHAnsi"/>
          <w:lang w:val="es-ES"/>
        </w:rPr>
        <w:t xml:space="preserve"> </w:t>
      </w:r>
      <w:r w:rsidR="001566FB" w:rsidRPr="001610BB">
        <w:rPr>
          <w:rFonts w:asciiTheme="majorHAnsi" w:hAnsiTheme="majorHAnsi"/>
          <w:lang w:val="es-ES"/>
        </w:rPr>
        <w:t xml:space="preserve">parte </w:t>
      </w:r>
      <w:r w:rsidR="007100D4" w:rsidRPr="001610BB">
        <w:rPr>
          <w:rFonts w:asciiTheme="majorHAnsi" w:hAnsiTheme="majorHAnsi"/>
          <w:lang w:val="es-ES"/>
        </w:rPr>
        <w:t>importante en</w:t>
      </w:r>
      <w:r w:rsidR="001566FB" w:rsidRPr="001610BB">
        <w:rPr>
          <w:rFonts w:asciiTheme="majorHAnsi" w:hAnsiTheme="majorHAnsi"/>
          <w:lang w:val="es-ES"/>
        </w:rPr>
        <w:t xml:space="preserve"> su vida </w:t>
      </w:r>
      <w:r w:rsidR="001610BB" w:rsidRPr="001610BB">
        <w:rPr>
          <w:rFonts w:asciiTheme="majorHAnsi" w:hAnsiTheme="majorHAnsi"/>
          <w:lang w:val="es-ES"/>
        </w:rPr>
        <w:t>diaria</w:t>
      </w:r>
      <w:r w:rsidR="006F73E9">
        <w:rPr>
          <w:rFonts w:asciiTheme="majorHAnsi" w:hAnsiTheme="majorHAnsi"/>
          <w:lang w:val="es-ES"/>
        </w:rPr>
        <w:t>,</w:t>
      </w:r>
      <w:r w:rsidR="001610BB" w:rsidRPr="001610BB">
        <w:rPr>
          <w:rFonts w:asciiTheme="majorHAnsi" w:hAnsiTheme="majorHAnsi"/>
          <w:lang w:val="es-ES"/>
        </w:rPr>
        <w:t xml:space="preserve"> lo es</w:t>
      </w:r>
      <w:r w:rsidR="001566FB" w:rsidRPr="001610BB">
        <w:rPr>
          <w:rFonts w:asciiTheme="majorHAnsi" w:hAnsiTheme="majorHAnsi"/>
          <w:lang w:val="es-ES"/>
        </w:rPr>
        <w:t xml:space="preserve"> su apoyo en diferentes formas.</w:t>
      </w:r>
      <w:r w:rsidR="001566FB">
        <w:rPr>
          <w:rFonts w:asciiTheme="majorHAnsi" w:hAnsiTheme="majorHAnsi"/>
          <w:lang w:val="es-ES"/>
        </w:rPr>
        <w:t xml:space="preserve"> </w:t>
      </w:r>
      <w:r w:rsidR="00E002DD">
        <w:rPr>
          <w:rFonts w:asciiTheme="majorHAnsi" w:hAnsiTheme="majorHAnsi"/>
          <w:lang w:val="es-ES"/>
        </w:rPr>
        <w:t xml:space="preserve">Su asistencia a misa. </w:t>
      </w:r>
      <w:r w:rsidR="00363176">
        <w:rPr>
          <w:rFonts w:asciiTheme="majorHAnsi" w:hAnsiTheme="majorHAnsi"/>
          <w:lang w:val="es-ES"/>
        </w:rPr>
        <w:t xml:space="preserve">Su posible </w:t>
      </w:r>
      <w:r w:rsidR="001610BB">
        <w:rPr>
          <w:rFonts w:asciiTheme="majorHAnsi" w:hAnsiTheme="majorHAnsi"/>
          <w:lang w:val="es-ES"/>
        </w:rPr>
        <w:t>participación en</w:t>
      </w:r>
      <w:r w:rsidR="00972E39">
        <w:rPr>
          <w:rFonts w:asciiTheme="majorHAnsi" w:hAnsiTheme="majorHAnsi"/>
          <w:lang w:val="es-ES"/>
        </w:rPr>
        <w:t xml:space="preserve"> algunos Ministerios que llevamos a cabo</w:t>
      </w:r>
      <w:r w:rsidR="00292E31">
        <w:rPr>
          <w:rFonts w:asciiTheme="majorHAnsi" w:hAnsiTheme="majorHAnsi"/>
          <w:lang w:val="es-ES"/>
        </w:rPr>
        <w:t xml:space="preserve">. </w:t>
      </w:r>
      <w:r w:rsidR="00967DE2">
        <w:rPr>
          <w:rFonts w:asciiTheme="majorHAnsi" w:hAnsiTheme="majorHAnsi"/>
          <w:lang w:val="es-ES"/>
        </w:rPr>
        <w:t xml:space="preserve">Su </w:t>
      </w:r>
      <w:r w:rsidR="00292E31">
        <w:rPr>
          <w:rFonts w:asciiTheme="majorHAnsi" w:hAnsiTheme="majorHAnsi"/>
          <w:lang w:val="es-ES"/>
        </w:rPr>
        <w:t xml:space="preserve">apoyo </w:t>
      </w:r>
      <w:r w:rsidR="006B07BB">
        <w:rPr>
          <w:rFonts w:asciiTheme="majorHAnsi" w:hAnsiTheme="majorHAnsi"/>
          <w:lang w:val="es-ES"/>
        </w:rPr>
        <w:t>financiero</w:t>
      </w:r>
      <w:r w:rsidR="00292E31">
        <w:rPr>
          <w:rFonts w:asciiTheme="majorHAnsi" w:hAnsiTheme="majorHAnsi"/>
          <w:lang w:val="es-ES"/>
        </w:rPr>
        <w:t xml:space="preserve"> a través de </w:t>
      </w:r>
      <w:r w:rsidR="00210C53">
        <w:rPr>
          <w:rFonts w:asciiTheme="majorHAnsi" w:hAnsiTheme="majorHAnsi"/>
          <w:lang w:val="es-ES"/>
        </w:rPr>
        <w:t>nuestras colec</w:t>
      </w:r>
      <w:r w:rsidR="006B07BB">
        <w:rPr>
          <w:rFonts w:asciiTheme="majorHAnsi" w:hAnsiTheme="majorHAnsi"/>
          <w:lang w:val="es-ES"/>
        </w:rPr>
        <w:t>tas</w:t>
      </w:r>
      <w:r w:rsidR="00210C53">
        <w:rPr>
          <w:rFonts w:asciiTheme="majorHAnsi" w:hAnsiTheme="majorHAnsi"/>
          <w:lang w:val="es-ES"/>
        </w:rPr>
        <w:t xml:space="preserve"> de ofertorio. </w:t>
      </w:r>
      <w:r w:rsidR="00210C53" w:rsidRPr="001610BB">
        <w:rPr>
          <w:rFonts w:asciiTheme="majorHAnsi" w:hAnsiTheme="majorHAnsi"/>
          <w:lang w:val="es-ES"/>
        </w:rPr>
        <w:t xml:space="preserve">Sus oraciones por la Iglesia y </w:t>
      </w:r>
      <w:r w:rsidR="001610BB" w:rsidRPr="001610BB">
        <w:rPr>
          <w:rFonts w:asciiTheme="majorHAnsi" w:hAnsiTheme="majorHAnsi"/>
          <w:lang w:val="es-ES"/>
        </w:rPr>
        <w:t xml:space="preserve">por </w:t>
      </w:r>
      <w:r w:rsidR="00210C53" w:rsidRPr="001610BB">
        <w:rPr>
          <w:rFonts w:asciiTheme="majorHAnsi" w:hAnsiTheme="majorHAnsi"/>
          <w:lang w:val="es-ES"/>
        </w:rPr>
        <w:t xml:space="preserve">sus </w:t>
      </w:r>
      <w:r w:rsidR="00F52D61" w:rsidRPr="001610BB">
        <w:rPr>
          <w:rFonts w:asciiTheme="majorHAnsi" w:hAnsiTheme="majorHAnsi"/>
          <w:lang w:val="es-ES"/>
        </w:rPr>
        <w:t>compañeros feligreses.</w:t>
      </w:r>
    </w:p>
    <w:p w14:paraId="0FFE9769" w14:textId="410CC827" w:rsidR="002D701B" w:rsidRPr="00C2238B" w:rsidRDefault="002D701B" w:rsidP="00B01BD0">
      <w:pPr>
        <w:jc w:val="both"/>
        <w:rPr>
          <w:rFonts w:asciiTheme="majorHAnsi" w:hAnsiTheme="majorHAnsi"/>
          <w:lang w:val="es-ES"/>
        </w:rPr>
      </w:pPr>
      <w:r w:rsidRPr="006E2F02">
        <w:rPr>
          <w:rFonts w:asciiTheme="majorHAnsi" w:hAnsiTheme="majorHAnsi"/>
          <w:lang w:val="es-ES"/>
        </w:rPr>
        <w:t xml:space="preserve">Como </w:t>
      </w:r>
      <w:r w:rsidR="00E959DE">
        <w:rPr>
          <w:rFonts w:asciiTheme="majorHAnsi" w:hAnsiTheme="majorHAnsi"/>
          <w:lang w:val="es-ES"/>
        </w:rPr>
        <w:t>Católico</w:t>
      </w:r>
      <w:r w:rsidR="002656F4" w:rsidRPr="006E2F02">
        <w:rPr>
          <w:rFonts w:asciiTheme="majorHAnsi" w:hAnsiTheme="majorHAnsi"/>
          <w:lang w:val="es-ES"/>
        </w:rPr>
        <w:t xml:space="preserve">, </w:t>
      </w:r>
      <w:r w:rsidR="006E2F02" w:rsidRPr="006E2F02">
        <w:rPr>
          <w:rFonts w:asciiTheme="majorHAnsi" w:hAnsiTheme="majorHAnsi"/>
          <w:lang w:val="es-ES"/>
        </w:rPr>
        <w:t xml:space="preserve">usted </w:t>
      </w:r>
      <w:r w:rsidR="00475342">
        <w:rPr>
          <w:rFonts w:asciiTheme="majorHAnsi" w:hAnsiTheme="majorHAnsi"/>
          <w:lang w:val="es-ES"/>
        </w:rPr>
        <w:t xml:space="preserve">no solo apoya </w:t>
      </w:r>
      <w:r w:rsidR="006E2F02">
        <w:rPr>
          <w:rFonts w:asciiTheme="majorHAnsi" w:hAnsiTheme="majorHAnsi"/>
          <w:lang w:val="es-ES"/>
        </w:rPr>
        <w:t>a su parroquia</w:t>
      </w:r>
      <w:r w:rsidR="001610BB">
        <w:rPr>
          <w:rFonts w:asciiTheme="majorHAnsi" w:hAnsiTheme="majorHAnsi"/>
          <w:lang w:val="es-ES"/>
        </w:rPr>
        <w:t>;</w:t>
      </w:r>
      <w:r w:rsidR="006E2F02">
        <w:rPr>
          <w:rFonts w:asciiTheme="majorHAnsi" w:hAnsiTheme="majorHAnsi"/>
          <w:lang w:val="es-ES"/>
        </w:rPr>
        <w:t xml:space="preserve"> </w:t>
      </w:r>
      <w:r w:rsidR="00475342">
        <w:rPr>
          <w:rFonts w:asciiTheme="majorHAnsi" w:hAnsiTheme="majorHAnsi"/>
          <w:lang w:val="es-ES"/>
        </w:rPr>
        <w:t xml:space="preserve">sino </w:t>
      </w:r>
      <w:r w:rsidR="008C1465">
        <w:rPr>
          <w:rFonts w:asciiTheme="majorHAnsi" w:hAnsiTheme="majorHAnsi"/>
          <w:lang w:val="es-ES"/>
        </w:rPr>
        <w:t>también</w:t>
      </w:r>
      <w:r w:rsidR="006E2F02">
        <w:rPr>
          <w:rFonts w:asciiTheme="majorHAnsi" w:hAnsiTheme="majorHAnsi"/>
          <w:lang w:val="es-ES"/>
        </w:rPr>
        <w:t xml:space="preserve"> a la Diócesis y la Iglesia universal.</w:t>
      </w:r>
      <w:r w:rsidR="006A5193">
        <w:rPr>
          <w:rFonts w:asciiTheme="majorHAnsi" w:hAnsiTheme="majorHAnsi"/>
          <w:lang w:val="es-ES"/>
        </w:rPr>
        <w:t xml:space="preserve"> </w:t>
      </w:r>
      <w:r w:rsidR="008C1465">
        <w:rPr>
          <w:rFonts w:asciiTheme="majorHAnsi" w:hAnsiTheme="majorHAnsi"/>
          <w:lang w:val="es-ES"/>
        </w:rPr>
        <w:t xml:space="preserve">Anteriormente </w:t>
      </w:r>
      <w:r w:rsidR="00063CC6">
        <w:rPr>
          <w:rFonts w:asciiTheme="majorHAnsi" w:hAnsiTheme="majorHAnsi"/>
          <w:lang w:val="es-ES"/>
        </w:rPr>
        <w:t>e</w:t>
      </w:r>
      <w:r w:rsidR="006A5193">
        <w:rPr>
          <w:rFonts w:asciiTheme="majorHAnsi" w:hAnsiTheme="majorHAnsi"/>
          <w:lang w:val="es-ES"/>
        </w:rPr>
        <w:t xml:space="preserve">l </w:t>
      </w:r>
      <w:proofErr w:type="spellStart"/>
      <w:r w:rsidR="006A5193">
        <w:rPr>
          <w:rFonts w:asciiTheme="majorHAnsi" w:hAnsiTheme="majorHAnsi"/>
          <w:lang w:val="es-ES"/>
        </w:rPr>
        <w:t>Obsipo</w:t>
      </w:r>
      <w:proofErr w:type="spellEnd"/>
      <w:r w:rsidR="006A5193">
        <w:rPr>
          <w:rFonts w:asciiTheme="majorHAnsi" w:hAnsiTheme="majorHAnsi"/>
          <w:lang w:val="es-ES"/>
        </w:rPr>
        <w:t xml:space="preserve"> </w:t>
      </w:r>
      <w:proofErr w:type="spellStart"/>
      <w:r w:rsidR="006A5193">
        <w:rPr>
          <w:rFonts w:asciiTheme="majorHAnsi" w:hAnsiTheme="majorHAnsi"/>
          <w:lang w:val="es-ES"/>
        </w:rPr>
        <w:t>Hyin</w:t>
      </w:r>
      <w:r w:rsidR="00C87133">
        <w:rPr>
          <w:rFonts w:asciiTheme="majorHAnsi" w:hAnsiTheme="majorHAnsi"/>
          <w:lang w:val="es-ES"/>
        </w:rPr>
        <w:t>g</w:t>
      </w:r>
      <w:proofErr w:type="spellEnd"/>
      <w:r w:rsidR="00C87133">
        <w:rPr>
          <w:rFonts w:asciiTheme="majorHAnsi" w:hAnsiTheme="majorHAnsi"/>
          <w:lang w:val="es-ES"/>
        </w:rPr>
        <w:t xml:space="preserve"> </w:t>
      </w:r>
      <w:r w:rsidR="009A3384">
        <w:rPr>
          <w:rFonts w:asciiTheme="majorHAnsi" w:hAnsiTheme="majorHAnsi"/>
          <w:lang w:val="es-ES"/>
        </w:rPr>
        <w:t>dijo</w:t>
      </w:r>
      <w:r w:rsidR="00E959DE">
        <w:rPr>
          <w:rFonts w:asciiTheme="majorHAnsi" w:hAnsiTheme="majorHAnsi"/>
          <w:lang w:val="es-ES"/>
        </w:rPr>
        <w:t xml:space="preserve"> “</w:t>
      </w:r>
      <w:r w:rsidR="00C87133">
        <w:rPr>
          <w:rFonts w:asciiTheme="majorHAnsi" w:hAnsiTheme="majorHAnsi"/>
          <w:lang w:val="es-ES"/>
        </w:rPr>
        <w:t>La SCA</w:t>
      </w:r>
      <w:r w:rsidR="00571394">
        <w:rPr>
          <w:rFonts w:asciiTheme="majorHAnsi" w:hAnsiTheme="majorHAnsi"/>
          <w:lang w:val="es-ES"/>
        </w:rPr>
        <w:t xml:space="preserve"> </w:t>
      </w:r>
      <w:r w:rsidR="00E959DE">
        <w:rPr>
          <w:rFonts w:asciiTheme="majorHAnsi" w:hAnsiTheme="majorHAnsi"/>
          <w:lang w:val="es-ES"/>
        </w:rPr>
        <w:t>e</w:t>
      </w:r>
      <w:r w:rsidR="00571394">
        <w:rPr>
          <w:rFonts w:asciiTheme="majorHAnsi" w:hAnsiTheme="majorHAnsi"/>
          <w:lang w:val="es-ES"/>
        </w:rPr>
        <w:t xml:space="preserve">s para la Diócesis lo que las ofrendas son para la parroquia”. Sin su apoyo y </w:t>
      </w:r>
      <w:r w:rsidR="0098409B">
        <w:rPr>
          <w:rFonts w:asciiTheme="majorHAnsi" w:hAnsiTheme="majorHAnsi"/>
          <w:lang w:val="es-ES"/>
        </w:rPr>
        <w:t xml:space="preserve">participación, no </w:t>
      </w:r>
      <w:r w:rsidR="009A3384">
        <w:rPr>
          <w:rFonts w:asciiTheme="majorHAnsi" w:hAnsiTheme="majorHAnsi"/>
          <w:lang w:val="es-ES"/>
        </w:rPr>
        <w:t>serían</w:t>
      </w:r>
      <w:r w:rsidR="0098409B">
        <w:rPr>
          <w:rFonts w:asciiTheme="majorHAnsi" w:hAnsiTheme="majorHAnsi"/>
          <w:lang w:val="es-ES"/>
        </w:rPr>
        <w:t xml:space="preserve"> posible</w:t>
      </w:r>
      <w:r w:rsidR="001610BB">
        <w:rPr>
          <w:rFonts w:asciiTheme="majorHAnsi" w:hAnsiTheme="majorHAnsi"/>
          <w:lang w:val="es-ES"/>
        </w:rPr>
        <w:t>s</w:t>
      </w:r>
      <w:r w:rsidR="0098409B">
        <w:rPr>
          <w:rFonts w:asciiTheme="majorHAnsi" w:hAnsiTheme="majorHAnsi"/>
          <w:lang w:val="es-ES"/>
        </w:rPr>
        <w:t xml:space="preserve"> muchos de los Ministerios</w:t>
      </w:r>
      <w:r w:rsidR="006D13AE">
        <w:rPr>
          <w:rFonts w:asciiTheme="majorHAnsi" w:hAnsiTheme="majorHAnsi"/>
          <w:lang w:val="es-ES"/>
        </w:rPr>
        <w:t>. La misión de la Diócesis</w:t>
      </w:r>
      <w:r w:rsidR="00620AC0">
        <w:rPr>
          <w:rFonts w:asciiTheme="majorHAnsi" w:hAnsiTheme="majorHAnsi"/>
          <w:lang w:val="es-ES"/>
        </w:rPr>
        <w:t>,</w:t>
      </w:r>
      <w:r w:rsidR="001F49FB">
        <w:rPr>
          <w:rFonts w:asciiTheme="majorHAnsi" w:hAnsiTheme="majorHAnsi"/>
          <w:lang w:val="es-ES"/>
        </w:rPr>
        <w:t xml:space="preserve"> a través de</w:t>
      </w:r>
      <w:r w:rsidR="00E70DD1">
        <w:rPr>
          <w:rFonts w:asciiTheme="majorHAnsi" w:hAnsiTheme="majorHAnsi"/>
          <w:lang w:val="es-ES"/>
        </w:rPr>
        <w:t xml:space="preserve"> </w:t>
      </w:r>
      <w:r w:rsidR="00E70DD1" w:rsidRPr="00E70DD1">
        <w:rPr>
          <w:rFonts w:asciiTheme="majorHAnsi" w:hAnsiTheme="majorHAnsi"/>
          <w:i/>
          <w:iCs/>
          <w:lang w:val="es-ES"/>
        </w:rPr>
        <w:t xml:space="preserve">Vayan y Hagan </w:t>
      </w:r>
      <w:r w:rsidR="009F3E47" w:rsidRPr="00E70DD1">
        <w:rPr>
          <w:rFonts w:asciiTheme="majorHAnsi" w:hAnsiTheme="majorHAnsi"/>
          <w:i/>
          <w:iCs/>
          <w:lang w:val="es-ES"/>
        </w:rPr>
        <w:t>Discípulos</w:t>
      </w:r>
      <w:r w:rsidR="00620AC0">
        <w:rPr>
          <w:rFonts w:asciiTheme="majorHAnsi" w:hAnsiTheme="majorHAnsi"/>
          <w:i/>
          <w:iCs/>
          <w:lang w:val="es-ES"/>
        </w:rPr>
        <w:t>,</w:t>
      </w:r>
      <w:r w:rsidR="006D13AE">
        <w:rPr>
          <w:rFonts w:asciiTheme="majorHAnsi" w:hAnsiTheme="majorHAnsi"/>
          <w:lang w:val="es-ES"/>
        </w:rPr>
        <w:t xml:space="preserve"> </w:t>
      </w:r>
      <w:r w:rsidR="001F49FB">
        <w:rPr>
          <w:rFonts w:asciiTheme="majorHAnsi" w:hAnsiTheme="majorHAnsi"/>
          <w:lang w:val="es-ES"/>
        </w:rPr>
        <w:t>es ayudar</w:t>
      </w:r>
      <w:r w:rsidR="00FE76A4">
        <w:rPr>
          <w:rFonts w:asciiTheme="majorHAnsi" w:hAnsiTheme="majorHAnsi"/>
          <w:lang w:val="es-ES"/>
        </w:rPr>
        <w:t xml:space="preserve"> a que </w:t>
      </w:r>
      <w:r w:rsidR="00876228" w:rsidRPr="00C1647D">
        <w:rPr>
          <w:rFonts w:asciiTheme="majorHAnsi" w:hAnsiTheme="majorHAnsi"/>
          <w:lang w:val="es-ES"/>
        </w:rPr>
        <w:t xml:space="preserve">la fe </w:t>
      </w:r>
      <w:r w:rsidR="00C1647D" w:rsidRPr="00C1647D">
        <w:rPr>
          <w:rFonts w:asciiTheme="majorHAnsi" w:hAnsiTheme="majorHAnsi"/>
          <w:lang w:val="es-ES"/>
        </w:rPr>
        <w:t>Católica</w:t>
      </w:r>
      <w:r w:rsidR="00876228" w:rsidRPr="00C1647D">
        <w:rPr>
          <w:rFonts w:asciiTheme="majorHAnsi" w:hAnsiTheme="majorHAnsi"/>
          <w:lang w:val="es-ES"/>
        </w:rPr>
        <w:t xml:space="preserve"> </w:t>
      </w:r>
      <w:r w:rsidR="00FE76A4">
        <w:rPr>
          <w:rFonts w:asciiTheme="majorHAnsi" w:hAnsiTheme="majorHAnsi"/>
          <w:lang w:val="es-ES"/>
        </w:rPr>
        <w:t xml:space="preserve">continue </w:t>
      </w:r>
      <w:r w:rsidR="00876228" w:rsidRPr="00C1647D">
        <w:rPr>
          <w:rFonts w:asciiTheme="majorHAnsi" w:hAnsiTheme="majorHAnsi"/>
          <w:lang w:val="es-ES"/>
        </w:rPr>
        <w:t xml:space="preserve">en las </w:t>
      </w:r>
      <w:r w:rsidR="00C1647D" w:rsidRPr="00C1647D">
        <w:rPr>
          <w:rFonts w:asciiTheme="majorHAnsi" w:hAnsiTheme="majorHAnsi"/>
          <w:lang w:val="es-ES"/>
        </w:rPr>
        <w:t>generaciones venideras</w:t>
      </w:r>
      <w:r w:rsidR="00C1647D">
        <w:rPr>
          <w:rFonts w:asciiTheme="majorHAnsi" w:hAnsiTheme="majorHAnsi"/>
          <w:lang w:val="es-ES"/>
        </w:rPr>
        <w:t xml:space="preserve">. </w:t>
      </w:r>
      <w:r w:rsidR="00CB2E46" w:rsidRPr="00C2238B">
        <w:rPr>
          <w:rFonts w:asciiTheme="majorHAnsi" w:hAnsiTheme="majorHAnsi"/>
          <w:lang w:val="es-ES"/>
        </w:rPr>
        <w:t xml:space="preserve">Por ahora </w:t>
      </w:r>
      <w:r w:rsidR="00C2238B" w:rsidRPr="00C2238B">
        <w:rPr>
          <w:rFonts w:asciiTheme="majorHAnsi" w:hAnsiTheme="majorHAnsi"/>
          <w:lang w:val="es-ES"/>
        </w:rPr>
        <w:t>nuestro enfoque no solo debe es</w:t>
      </w:r>
      <w:r w:rsidR="00C2238B">
        <w:rPr>
          <w:rFonts w:asciiTheme="majorHAnsi" w:hAnsiTheme="majorHAnsi"/>
          <w:lang w:val="es-ES"/>
        </w:rPr>
        <w:t>tar</w:t>
      </w:r>
      <w:r w:rsidR="00CB2E46" w:rsidRPr="00C2238B">
        <w:rPr>
          <w:rFonts w:asciiTheme="majorHAnsi" w:hAnsiTheme="majorHAnsi"/>
          <w:lang w:val="es-ES"/>
        </w:rPr>
        <w:t xml:space="preserve">, </w:t>
      </w:r>
      <w:r w:rsidR="009F3E47" w:rsidRPr="00C2238B">
        <w:rPr>
          <w:rFonts w:asciiTheme="majorHAnsi" w:hAnsiTheme="majorHAnsi"/>
          <w:lang w:val="es-ES"/>
        </w:rPr>
        <w:t>“En lo Profundo”.</w:t>
      </w:r>
    </w:p>
    <w:p w14:paraId="56613C8A" w14:textId="7421BB28" w:rsidR="00385CF6" w:rsidRPr="006E2F02" w:rsidRDefault="00385CF6" w:rsidP="00B01BD0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 </w:t>
      </w:r>
      <w:r w:rsidR="00B428C2">
        <w:rPr>
          <w:rFonts w:asciiTheme="majorHAnsi" w:hAnsiTheme="majorHAnsi"/>
          <w:lang w:val="es-ES"/>
        </w:rPr>
        <w:t>continuación,</w:t>
      </w:r>
      <w:r>
        <w:rPr>
          <w:rFonts w:asciiTheme="majorHAnsi" w:hAnsiTheme="majorHAnsi"/>
          <w:lang w:val="es-ES"/>
        </w:rPr>
        <w:t xml:space="preserve"> </w:t>
      </w:r>
      <w:r w:rsidR="00CF1B94">
        <w:rPr>
          <w:rFonts w:asciiTheme="majorHAnsi" w:hAnsiTheme="majorHAnsi"/>
          <w:lang w:val="es-ES"/>
        </w:rPr>
        <w:t xml:space="preserve">presentamos algunas ideas </w:t>
      </w:r>
      <w:r w:rsidR="000E609B">
        <w:rPr>
          <w:rFonts w:asciiTheme="majorHAnsi" w:hAnsiTheme="majorHAnsi"/>
          <w:lang w:val="es-ES"/>
        </w:rPr>
        <w:t>para las H</w:t>
      </w:r>
      <w:r w:rsidR="00CF1B94">
        <w:rPr>
          <w:rFonts w:asciiTheme="majorHAnsi" w:hAnsiTheme="majorHAnsi"/>
          <w:lang w:val="es-ES"/>
        </w:rPr>
        <w:t>omilías</w:t>
      </w:r>
      <w:r w:rsidR="001610BB">
        <w:rPr>
          <w:rFonts w:asciiTheme="majorHAnsi" w:hAnsiTheme="majorHAnsi"/>
          <w:lang w:val="es-ES"/>
        </w:rPr>
        <w:t>,</w:t>
      </w:r>
      <w:r w:rsidR="00CF1B94">
        <w:rPr>
          <w:rFonts w:asciiTheme="majorHAnsi" w:hAnsiTheme="majorHAnsi"/>
          <w:lang w:val="es-ES"/>
        </w:rPr>
        <w:t xml:space="preserve"> </w:t>
      </w:r>
      <w:r w:rsidR="000E609B">
        <w:rPr>
          <w:rFonts w:asciiTheme="majorHAnsi" w:hAnsiTheme="majorHAnsi"/>
          <w:lang w:val="es-ES"/>
        </w:rPr>
        <w:t xml:space="preserve">que podrían </w:t>
      </w:r>
      <w:r w:rsidR="00F143E2">
        <w:rPr>
          <w:rFonts w:asciiTheme="majorHAnsi" w:hAnsiTheme="majorHAnsi"/>
          <w:lang w:val="es-ES"/>
        </w:rPr>
        <w:t xml:space="preserve">beneficiar </w:t>
      </w:r>
      <w:r w:rsidR="000E609B">
        <w:rPr>
          <w:rFonts w:asciiTheme="majorHAnsi" w:hAnsiTheme="majorHAnsi"/>
          <w:lang w:val="es-ES"/>
        </w:rPr>
        <w:t>a las parroquias</w:t>
      </w:r>
      <w:r w:rsidR="00FA2641">
        <w:rPr>
          <w:rFonts w:asciiTheme="majorHAnsi" w:hAnsiTheme="majorHAnsi"/>
          <w:lang w:val="es-ES"/>
        </w:rPr>
        <w:t xml:space="preserve"> en su charla </w:t>
      </w:r>
      <w:r w:rsidR="009F065F" w:rsidRPr="009F065F">
        <w:rPr>
          <w:rFonts w:asciiTheme="majorHAnsi" w:hAnsiTheme="majorHAnsi"/>
          <w:lang w:val="es-ES"/>
        </w:rPr>
        <w:t xml:space="preserve">del </w:t>
      </w:r>
      <w:r w:rsidR="00E77EFC">
        <w:rPr>
          <w:rFonts w:asciiTheme="majorHAnsi" w:hAnsiTheme="majorHAnsi"/>
          <w:lang w:val="es-ES"/>
        </w:rPr>
        <w:t xml:space="preserve">Fin de Semana de Anuncios </w:t>
      </w:r>
      <w:r w:rsidR="009F065F" w:rsidRPr="009F065F">
        <w:rPr>
          <w:rFonts w:asciiTheme="majorHAnsi" w:hAnsiTheme="majorHAnsi"/>
          <w:lang w:val="es-ES"/>
        </w:rPr>
        <w:t xml:space="preserve">sobre </w:t>
      </w:r>
      <w:r w:rsidR="00FA2641">
        <w:rPr>
          <w:rFonts w:asciiTheme="majorHAnsi" w:hAnsiTheme="majorHAnsi"/>
          <w:lang w:val="es-ES"/>
        </w:rPr>
        <w:t>la</w:t>
      </w:r>
      <w:r w:rsidR="009F065F" w:rsidRPr="009F065F">
        <w:rPr>
          <w:rFonts w:asciiTheme="majorHAnsi" w:hAnsiTheme="majorHAnsi"/>
          <w:lang w:val="es-ES"/>
        </w:rPr>
        <w:t xml:space="preserve"> </w:t>
      </w:r>
      <w:r w:rsidR="00E77EFC">
        <w:rPr>
          <w:rFonts w:asciiTheme="majorHAnsi" w:hAnsiTheme="majorHAnsi"/>
          <w:lang w:val="es-ES"/>
        </w:rPr>
        <w:t>SCA</w:t>
      </w:r>
      <w:r w:rsidR="009F065F" w:rsidRPr="009F065F">
        <w:rPr>
          <w:rFonts w:asciiTheme="majorHAnsi" w:hAnsiTheme="majorHAnsi"/>
          <w:lang w:val="es-ES"/>
        </w:rPr>
        <w:t>.</w:t>
      </w:r>
      <w:r w:rsidR="009F065F">
        <w:rPr>
          <w:rFonts w:asciiTheme="majorHAnsi" w:hAnsiTheme="majorHAnsi"/>
          <w:lang w:val="es-ES"/>
        </w:rPr>
        <w:t xml:space="preserve"> </w:t>
      </w:r>
    </w:p>
    <w:p w14:paraId="3ED49D2B" w14:textId="17D2976E" w:rsidR="000C4EED" w:rsidRPr="000C4EED" w:rsidRDefault="000C4EED" w:rsidP="00B01BD0">
      <w:pPr>
        <w:jc w:val="both"/>
        <w:rPr>
          <w:lang w:val="es-ES"/>
        </w:rPr>
      </w:pPr>
      <w:r w:rsidRPr="000C4EED">
        <w:rPr>
          <w:b/>
          <w:bCs/>
          <w:lang w:val="es-ES"/>
        </w:rPr>
        <w:t xml:space="preserve">Preparación Matrimonial </w:t>
      </w:r>
      <w:r>
        <w:rPr>
          <w:b/>
          <w:bCs/>
          <w:lang w:val="es-ES"/>
        </w:rPr>
        <w:t xml:space="preserve">– </w:t>
      </w:r>
      <w:r>
        <w:rPr>
          <w:lang w:val="es-ES"/>
        </w:rPr>
        <w:t>Brinda a</w:t>
      </w:r>
      <w:r w:rsidRPr="000C4EED">
        <w:rPr>
          <w:lang w:val="es-ES"/>
        </w:rPr>
        <w:t>poyo a las parejas comprometidas para casarse.</w:t>
      </w:r>
      <w:r w:rsidR="00E17312">
        <w:rPr>
          <w:lang w:val="es-ES"/>
        </w:rPr>
        <w:t xml:space="preserve"> Asiste a las </w:t>
      </w:r>
      <w:r w:rsidR="00E17312" w:rsidRPr="000C4EED">
        <w:rPr>
          <w:lang w:val="es-ES"/>
        </w:rPr>
        <w:t>parejas</w:t>
      </w:r>
      <w:r w:rsidRPr="000C4EED">
        <w:rPr>
          <w:lang w:val="es-ES"/>
        </w:rPr>
        <w:t xml:space="preserve"> casadas</w:t>
      </w:r>
      <w:r w:rsidR="00650887">
        <w:rPr>
          <w:lang w:val="es-ES"/>
        </w:rPr>
        <w:t xml:space="preserve">, por el registro civil, </w:t>
      </w:r>
      <w:r w:rsidRPr="000C4EED">
        <w:rPr>
          <w:lang w:val="es-ES"/>
        </w:rPr>
        <w:t xml:space="preserve">a recibir el sacramento del matrimonio en la Iglesia. </w:t>
      </w:r>
      <w:r w:rsidR="00571E8C">
        <w:rPr>
          <w:lang w:val="es-ES"/>
        </w:rPr>
        <w:t>También o</w:t>
      </w:r>
      <w:r w:rsidRPr="000C4EED">
        <w:rPr>
          <w:lang w:val="es-ES"/>
        </w:rPr>
        <w:t>frece retiros, como Testigo</w:t>
      </w:r>
      <w:r w:rsidR="005D70B7">
        <w:rPr>
          <w:lang w:val="es-ES"/>
        </w:rPr>
        <w:t>s</w:t>
      </w:r>
      <w:r w:rsidRPr="000C4EED">
        <w:rPr>
          <w:lang w:val="es-ES"/>
        </w:rPr>
        <w:t xml:space="preserve"> de Amor, a parejas antes de su matrimonio </w:t>
      </w:r>
      <w:r w:rsidR="0057531E">
        <w:rPr>
          <w:lang w:val="es-ES"/>
        </w:rPr>
        <w:t xml:space="preserve">y </w:t>
      </w:r>
      <w:r w:rsidRPr="000C4EED">
        <w:rPr>
          <w:lang w:val="es-ES"/>
        </w:rPr>
        <w:t>después del matrimonio para fortalecer su unión.</w:t>
      </w:r>
    </w:p>
    <w:p w14:paraId="562D214B" w14:textId="16E3E524" w:rsidR="00EC5224" w:rsidRDefault="00EC5224" w:rsidP="00B01BD0">
      <w:pPr>
        <w:jc w:val="both"/>
        <w:rPr>
          <w:lang w:val="es-ES"/>
        </w:rPr>
      </w:pPr>
      <w:r w:rsidRPr="002F0860">
        <w:rPr>
          <w:b/>
          <w:bCs/>
          <w:lang w:val="es-ES"/>
        </w:rPr>
        <w:t>Campamento Gray</w:t>
      </w:r>
      <w:r w:rsidR="00803621" w:rsidRPr="00803621">
        <w:rPr>
          <w:lang w:val="es-ES"/>
        </w:rPr>
        <w:t xml:space="preserve">- </w:t>
      </w:r>
      <w:r w:rsidR="00055C74">
        <w:rPr>
          <w:lang w:val="es-ES"/>
        </w:rPr>
        <w:t xml:space="preserve">Al enviar </w:t>
      </w:r>
      <w:r w:rsidR="00803621" w:rsidRPr="00803621">
        <w:rPr>
          <w:lang w:val="es-ES"/>
        </w:rPr>
        <w:t>a su</w:t>
      </w:r>
      <w:r w:rsidR="00803621">
        <w:rPr>
          <w:lang w:val="es-ES"/>
        </w:rPr>
        <w:t xml:space="preserve">s hijos </w:t>
      </w:r>
      <w:r w:rsidR="00C243F8">
        <w:rPr>
          <w:lang w:val="es-ES"/>
        </w:rPr>
        <w:t xml:space="preserve">durante el verano </w:t>
      </w:r>
      <w:r w:rsidR="00167E87">
        <w:rPr>
          <w:lang w:val="es-ES"/>
        </w:rPr>
        <w:t>al Campamento</w:t>
      </w:r>
      <w:r w:rsidR="00803621">
        <w:rPr>
          <w:lang w:val="es-ES"/>
        </w:rPr>
        <w:t xml:space="preserve"> Gray</w:t>
      </w:r>
      <w:r w:rsidR="00CB230E">
        <w:rPr>
          <w:lang w:val="es-ES"/>
        </w:rPr>
        <w:t xml:space="preserve">, </w:t>
      </w:r>
      <w:r w:rsidR="00803621">
        <w:rPr>
          <w:lang w:val="es-ES"/>
        </w:rPr>
        <w:t xml:space="preserve">no solo les brinda </w:t>
      </w:r>
      <w:r w:rsidR="00B04169">
        <w:rPr>
          <w:lang w:val="es-ES"/>
        </w:rPr>
        <w:t>una semana</w:t>
      </w:r>
      <w:r w:rsidR="00B47013">
        <w:rPr>
          <w:lang w:val="es-ES"/>
        </w:rPr>
        <w:t xml:space="preserve"> de </w:t>
      </w:r>
      <w:r w:rsidR="00B42712">
        <w:rPr>
          <w:lang w:val="es-ES"/>
        </w:rPr>
        <w:t>diversión sino</w:t>
      </w:r>
      <w:r w:rsidR="00B04169">
        <w:rPr>
          <w:lang w:val="es-ES"/>
        </w:rPr>
        <w:t xml:space="preserve"> también los acerca a Jesu</w:t>
      </w:r>
      <w:r w:rsidR="00CF0ECE">
        <w:rPr>
          <w:lang w:val="es-ES"/>
        </w:rPr>
        <w:t>c</w:t>
      </w:r>
      <w:r w:rsidR="00B04169">
        <w:rPr>
          <w:lang w:val="es-ES"/>
        </w:rPr>
        <w:t>risto</w:t>
      </w:r>
      <w:r w:rsidR="00CB230E">
        <w:rPr>
          <w:lang w:val="es-ES"/>
        </w:rPr>
        <w:t>;</w:t>
      </w:r>
      <w:r w:rsidR="006853DC">
        <w:rPr>
          <w:lang w:val="es-ES"/>
        </w:rPr>
        <w:t xml:space="preserve"> a</w:t>
      </w:r>
      <w:r w:rsidR="00A2309E">
        <w:rPr>
          <w:lang w:val="es-ES"/>
        </w:rPr>
        <w:t xml:space="preserve">sistiendo diariamente a </w:t>
      </w:r>
      <w:r w:rsidR="00E529C2">
        <w:rPr>
          <w:lang w:val="es-ES"/>
        </w:rPr>
        <w:t>misa, experimentando</w:t>
      </w:r>
      <w:r w:rsidR="00C11335">
        <w:rPr>
          <w:lang w:val="es-ES"/>
        </w:rPr>
        <w:t xml:space="preserve"> la belleza de la creación de Dios a su alrededor y construyendo</w:t>
      </w:r>
      <w:r w:rsidR="00132CE2">
        <w:rPr>
          <w:lang w:val="es-ES"/>
        </w:rPr>
        <w:t xml:space="preserve"> amistades que podrían perdurar </w:t>
      </w:r>
      <w:r w:rsidR="00C707E2">
        <w:rPr>
          <w:lang w:val="es-ES"/>
        </w:rPr>
        <w:t xml:space="preserve">para </w:t>
      </w:r>
      <w:r w:rsidR="00132CE2">
        <w:rPr>
          <w:lang w:val="es-ES"/>
        </w:rPr>
        <w:t>toda su vida.</w:t>
      </w:r>
    </w:p>
    <w:p w14:paraId="726B20D7" w14:textId="52DE7879" w:rsidR="00A560D1" w:rsidRPr="00845F5A" w:rsidRDefault="00A560D1" w:rsidP="00B01BD0">
      <w:pPr>
        <w:jc w:val="both"/>
        <w:rPr>
          <w:lang w:val="es-ES"/>
        </w:rPr>
      </w:pPr>
      <w:r w:rsidRPr="0020573D">
        <w:rPr>
          <w:b/>
          <w:bCs/>
          <w:lang w:val="es-ES"/>
        </w:rPr>
        <w:t xml:space="preserve">Ministerio </w:t>
      </w:r>
      <w:r w:rsidR="0020573D" w:rsidRPr="0020573D">
        <w:rPr>
          <w:b/>
          <w:bCs/>
          <w:lang w:val="es-ES"/>
        </w:rPr>
        <w:t>del Campus</w:t>
      </w:r>
      <w:r w:rsidRPr="00A560D1">
        <w:rPr>
          <w:lang w:val="es-ES"/>
        </w:rPr>
        <w:t xml:space="preserve"> – La Diócesis d</w:t>
      </w:r>
      <w:r>
        <w:rPr>
          <w:lang w:val="es-ES"/>
        </w:rPr>
        <w:t xml:space="preserve">e Madison </w:t>
      </w:r>
      <w:r w:rsidR="005A4DB6">
        <w:rPr>
          <w:lang w:val="es-ES"/>
        </w:rPr>
        <w:t xml:space="preserve">cuenta con dos </w:t>
      </w:r>
      <w:r w:rsidR="00B54F4E">
        <w:rPr>
          <w:lang w:val="es-ES"/>
        </w:rPr>
        <w:t xml:space="preserve">sedes de </w:t>
      </w:r>
      <w:r w:rsidR="00E74D4C">
        <w:rPr>
          <w:lang w:val="es-ES"/>
        </w:rPr>
        <w:t>M</w:t>
      </w:r>
      <w:r w:rsidR="00B54F4E">
        <w:rPr>
          <w:lang w:val="es-ES"/>
        </w:rPr>
        <w:t xml:space="preserve">inisterios </w:t>
      </w:r>
      <w:r w:rsidR="00701614">
        <w:rPr>
          <w:lang w:val="es-ES"/>
        </w:rPr>
        <w:t>en Campus</w:t>
      </w:r>
      <w:r w:rsidR="00BA6923">
        <w:rPr>
          <w:lang w:val="es-ES"/>
        </w:rPr>
        <w:t xml:space="preserve">: St. Paul que se encuentra en </w:t>
      </w:r>
      <w:r w:rsidR="000F109E">
        <w:rPr>
          <w:lang w:val="es-ES"/>
        </w:rPr>
        <w:t>UW Madison y St.</w:t>
      </w:r>
      <w:r w:rsidR="00701614">
        <w:rPr>
          <w:lang w:val="es-ES"/>
        </w:rPr>
        <w:t xml:space="preserve"> </w:t>
      </w:r>
      <w:proofErr w:type="spellStart"/>
      <w:r w:rsidR="000F109E">
        <w:rPr>
          <w:lang w:val="es-ES"/>
        </w:rPr>
        <w:t>Agustin</w:t>
      </w:r>
      <w:proofErr w:type="spellEnd"/>
      <w:r w:rsidR="000F109E">
        <w:rPr>
          <w:lang w:val="es-ES"/>
        </w:rPr>
        <w:t xml:space="preserve"> ubicad</w:t>
      </w:r>
      <w:r w:rsidR="00475378">
        <w:rPr>
          <w:lang w:val="es-ES"/>
        </w:rPr>
        <w:t>a</w:t>
      </w:r>
      <w:r w:rsidR="000F109E">
        <w:rPr>
          <w:lang w:val="es-ES"/>
        </w:rPr>
        <w:t xml:space="preserve"> en UW de </w:t>
      </w:r>
      <w:proofErr w:type="spellStart"/>
      <w:r w:rsidR="000F109E">
        <w:rPr>
          <w:lang w:val="es-ES"/>
        </w:rPr>
        <w:t>Platteville</w:t>
      </w:r>
      <w:proofErr w:type="spellEnd"/>
      <w:r w:rsidR="000F109E">
        <w:rPr>
          <w:lang w:val="es-ES"/>
        </w:rPr>
        <w:t xml:space="preserve">. </w:t>
      </w:r>
      <w:r w:rsidR="000F109E" w:rsidRPr="000C123C">
        <w:rPr>
          <w:lang w:val="es-ES"/>
        </w:rPr>
        <w:t>Ambos centro</w:t>
      </w:r>
      <w:r w:rsidR="000C123C" w:rsidRPr="000C123C">
        <w:rPr>
          <w:lang w:val="es-ES"/>
        </w:rPr>
        <w:t xml:space="preserve">s, junto </w:t>
      </w:r>
      <w:r w:rsidR="00E51CD7">
        <w:rPr>
          <w:lang w:val="es-ES"/>
        </w:rPr>
        <w:t>a Misioneros</w:t>
      </w:r>
      <w:r w:rsidR="000C123C" w:rsidRPr="000C123C">
        <w:rPr>
          <w:lang w:val="es-ES"/>
        </w:rPr>
        <w:t xml:space="preserve"> FOCUS, enfatizan en la i</w:t>
      </w:r>
      <w:r w:rsidR="000C123C">
        <w:rPr>
          <w:lang w:val="es-ES"/>
        </w:rPr>
        <w:t xml:space="preserve">mportancia </w:t>
      </w:r>
      <w:r w:rsidR="00595899">
        <w:rPr>
          <w:lang w:val="es-ES"/>
        </w:rPr>
        <w:t>de mantener a Jes</w:t>
      </w:r>
      <w:r w:rsidR="005543C1">
        <w:rPr>
          <w:lang w:val="es-ES"/>
        </w:rPr>
        <w:t>uc</w:t>
      </w:r>
      <w:r w:rsidR="00595899">
        <w:rPr>
          <w:lang w:val="es-ES"/>
        </w:rPr>
        <w:t>risto en la vida de los estudiantes</w:t>
      </w:r>
      <w:r w:rsidR="007152D9">
        <w:rPr>
          <w:lang w:val="es-ES"/>
        </w:rPr>
        <w:t>;</w:t>
      </w:r>
      <w:r w:rsidR="005543C1">
        <w:rPr>
          <w:lang w:val="es-ES"/>
        </w:rPr>
        <w:t xml:space="preserve"> especialmente mientras ellos </w:t>
      </w:r>
      <w:r w:rsidR="00E4747D">
        <w:rPr>
          <w:lang w:val="es-ES"/>
        </w:rPr>
        <w:t xml:space="preserve">se esfuerzan por alcanzar </w:t>
      </w:r>
      <w:r w:rsidR="0052462B">
        <w:rPr>
          <w:lang w:val="es-ES"/>
        </w:rPr>
        <w:t>un nivel superior</w:t>
      </w:r>
      <w:r w:rsidR="00CF1162">
        <w:rPr>
          <w:lang w:val="es-ES"/>
        </w:rPr>
        <w:t xml:space="preserve"> de </w:t>
      </w:r>
      <w:r w:rsidR="00E4747D">
        <w:rPr>
          <w:lang w:val="es-ES"/>
        </w:rPr>
        <w:t>educación lejos de sus familias. Estos ministerios</w:t>
      </w:r>
      <w:r w:rsidR="00D5205C">
        <w:rPr>
          <w:lang w:val="es-ES"/>
        </w:rPr>
        <w:t xml:space="preserve"> se convierten en su familia lejos de </w:t>
      </w:r>
      <w:r w:rsidR="0052462B">
        <w:rPr>
          <w:lang w:val="es-ES"/>
        </w:rPr>
        <w:t>casa y</w:t>
      </w:r>
      <w:r w:rsidR="00845F5A" w:rsidRPr="00845F5A">
        <w:rPr>
          <w:lang w:val="es-ES"/>
        </w:rPr>
        <w:t xml:space="preserve"> fomenta</w:t>
      </w:r>
      <w:r w:rsidR="00845F5A">
        <w:rPr>
          <w:lang w:val="es-ES"/>
        </w:rPr>
        <w:t>n</w:t>
      </w:r>
      <w:r w:rsidR="00845F5A" w:rsidRPr="00845F5A">
        <w:rPr>
          <w:lang w:val="es-ES"/>
        </w:rPr>
        <w:t xml:space="preserve"> más vocaciones al sacerdocio y a la vida religiosa</w:t>
      </w:r>
      <w:r w:rsidR="0064200E">
        <w:rPr>
          <w:lang w:val="es-ES"/>
        </w:rPr>
        <w:t>,</w:t>
      </w:r>
      <w:r w:rsidR="00845F5A" w:rsidRPr="00845F5A">
        <w:rPr>
          <w:lang w:val="es-ES"/>
        </w:rPr>
        <w:t xml:space="preserve"> que cualquier otro </w:t>
      </w:r>
      <w:r w:rsidR="0064200E">
        <w:rPr>
          <w:lang w:val="es-ES"/>
        </w:rPr>
        <w:t>M</w:t>
      </w:r>
      <w:r w:rsidR="00845F5A" w:rsidRPr="00845F5A">
        <w:rPr>
          <w:lang w:val="es-ES"/>
        </w:rPr>
        <w:t>inisterio.</w:t>
      </w:r>
    </w:p>
    <w:p w14:paraId="540469D6" w14:textId="22907118" w:rsidR="00845F5A" w:rsidRPr="00FC6E1F" w:rsidRDefault="00845F5A" w:rsidP="00B01BD0">
      <w:pPr>
        <w:jc w:val="both"/>
        <w:rPr>
          <w:lang w:val="es-ES"/>
        </w:rPr>
      </w:pPr>
      <w:r w:rsidRPr="001A6BFA">
        <w:rPr>
          <w:b/>
          <w:bCs/>
          <w:lang w:val="es-ES"/>
        </w:rPr>
        <w:t>Fest</w:t>
      </w:r>
      <w:r w:rsidR="00646510">
        <w:rPr>
          <w:b/>
          <w:bCs/>
          <w:lang w:val="es-ES"/>
        </w:rPr>
        <w:t>ival FRASSATI</w:t>
      </w:r>
      <w:r w:rsidRPr="001A6BFA">
        <w:rPr>
          <w:b/>
          <w:bCs/>
          <w:lang w:val="es-ES"/>
        </w:rPr>
        <w:t xml:space="preserve"> y el Amor </w:t>
      </w:r>
      <w:r w:rsidR="00A237F0" w:rsidRPr="001A6BFA">
        <w:rPr>
          <w:b/>
          <w:bCs/>
          <w:lang w:val="es-ES"/>
        </w:rPr>
        <w:t>comienza</w:t>
      </w:r>
      <w:r w:rsidRPr="001A6BFA">
        <w:rPr>
          <w:b/>
          <w:bCs/>
          <w:lang w:val="es-ES"/>
        </w:rPr>
        <w:t xml:space="preserve"> Aquí</w:t>
      </w:r>
      <w:r>
        <w:rPr>
          <w:lang w:val="es-ES"/>
        </w:rPr>
        <w:t>-</w:t>
      </w:r>
      <w:r w:rsidR="002F23DF">
        <w:rPr>
          <w:lang w:val="es-ES"/>
        </w:rPr>
        <w:t xml:space="preserve"> Estos dos programas están enfocados en la juventud de nuestra Diócesis</w:t>
      </w:r>
      <w:r w:rsidR="00494D76">
        <w:rPr>
          <w:lang w:val="es-ES"/>
        </w:rPr>
        <w:t xml:space="preserve">. </w:t>
      </w:r>
      <w:r w:rsidR="00880D1A">
        <w:rPr>
          <w:lang w:val="es-ES"/>
        </w:rPr>
        <w:t xml:space="preserve">Es crucial </w:t>
      </w:r>
      <w:r w:rsidR="00D30F1C">
        <w:rPr>
          <w:lang w:val="es-ES"/>
        </w:rPr>
        <w:t>formar</w:t>
      </w:r>
      <w:r w:rsidR="00494D76">
        <w:rPr>
          <w:lang w:val="es-ES"/>
        </w:rPr>
        <w:t xml:space="preserve"> futuros lideres de nuestra fe. </w:t>
      </w:r>
      <w:r w:rsidR="00427479">
        <w:rPr>
          <w:lang w:val="es-ES"/>
        </w:rPr>
        <w:t xml:space="preserve">El Festival </w:t>
      </w:r>
      <w:proofErr w:type="spellStart"/>
      <w:r w:rsidR="00494D76">
        <w:rPr>
          <w:lang w:val="es-ES"/>
        </w:rPr>
        <w:t>Frassati</w:t>
      </w:r>
      <w:proofErr w:type="spellEnd"/>
      <w:r w:rsidR="00494D76">
        <w:rPr>
          <w:lang w:val="es-ES"/>
        </w:rPr>
        <w:t xml:space="preserve"> es un ret</w:t>
      </w:r>
      <w:r w:rsidR="00880D1A">
        <w:rPr>
          <w:lang w:val="es-ES"/>
        </w:rPr>
        <w:t>i</w:t>
      </w:r>
      <w:r w:rsidR="00494D76">
        <w:rPr>
          <w:lang w:val="es-ES"/>
        </w:rPr>
        <w:t xml:space="preserve">ro anual donde adolescentes </w:t>
      </w:r>
      <w:r w:rsidR="0009638E">
        <w:rPr>
          <w:lang w:val="es-ES"/>
        </w:rPr>
        <w:t>además de divertirse</w:t>
      </w:r>
      <w:r w:rsidR="00BB199B">
        <w:rPr>
          <w:lang w:val="es-ES"/>
        </w:rPr>
        <w:t xml:space="preserve">, </w:t>
      </w:r>
      <w:r w:rsidR="00B07B73">
        <w:rPr>
          <w:lang w:val="es-ES"/>
        </w:rPr>
        <w:t>rezan</w:t>
      </w:r>
      <w:r w:rsidR="00BB199B">
        <w:rPr>
          <w:lang w:val="es-ES"/>
        </w:rPr>
        <w:t xml:space="preserve"> y aprenden </w:t>
      </w:r>
      <w:r w:rsidR="00B07B73">
        <w:rPr>
          <w:lang w:val="es-ES"/>
        </w:rPr>
        <w:t>más</w:t>
      </w:r>
      <w:r w:rsidR="00BB199B">
        <w:rPr>
          <w:lang w:val="es-ES"/>
        </w:rPr>
        <w:t xml:space="preserve"> sobre su </w:t>
      </w:r>
      <w:r w:rsidR="00B07B73">
        <w:rPr>
          <w:lang w:val="es-ES"/>
        </w:rPr>
        <w:t xml:space="preserve">propia </w:t>
      </w:r>
      <w:r w:rsidR="00BB199B">
        <w:rPr>
          <w:lang w:val="es-ES"/>
        </w:rPr>
        <w:t xml:space="preserve">fe. </w:t>
      </w:r>
      <w:r w:rsidR="00BB199B" w:rsidRPr="00B07B73">
        <w:rPr>
          <w:i/>
          <w:iCs/>
          <w:lang w:val="es-ES"/>
        </w:rPr>
        <w:t xml:space="preserve">El Amor Empieza </w:t>
      </w:r>
      <w:r w:rsidR="00AA502D" w:rsidRPr="00B07B73">
        <w:rPr>
          <w:i/>
          <w:iCs/>
          <w:lang w:val="es-ES"/>
        </w:rPr>
        <w:t>Aquí</w:t>
      </w:r>
      <w:r w:rsidR="00BB199B" w:rsidRPr="000E285D">
        <w:rPr>
          <w:lang w:val="es-ES"/>
        </w:rPr>
        <w:t xml:space="preserve"> pone </w:t>
      </w:r>
      <w:r w:rsidR="00AC4FFA">
        <w:rPr>
          <w:lang w:val="es-ES"/>
        </w:rPr>
        <w:t>la fe</w:t>
      </w:r>
      <w:r w:rsidR="00AA502D">
        <w:rPr>
          <w:lang w:val="es-ES"/>
        </w:rPr>
        <w:t>,</w:t>
      </w:r>
      <w:r w:rsidR="00AC4FFA">
        <w:rPr>
          <w:lang w:val="es-ES"/>
        </w:rPr>
        <w:t xml:space="preserve"> de estos </w:t>
      </w:r>
      <w:r w:rsidR="00AA502D">
        <w:rPr>
          <w:lang w:val="es-ES"/>
        </w:rPr>
        <w:t>adolescentes,</w:t>
      </w:r>
      <w:r w:rsidR="00BB199B" w:rsidRPr="000E285D">
        <w:rPr>
          <w:lang w:val="es-ES"/>
        </w:rPr>
        <w:t xml:space="preserve"> en </w:t>
      </w:r>
      <w:r w:rsidR="003732A3" w:rsidRPr="000E285D">
        <w:rPr>
          <w:lang w:val="es-ES"/>
        </w:rPr>
        <w:t>acción</w:t>
      </w:r>
      <w:r w:rsidR="00BB199B" w:rsidRPr="000E285D">
        <w:rPr>
          <w:lang w:val="es-ES"/>
        </w:rPr>
        <w:t xml:space="preserve"> </w:t>
      </w:r>
      <w:r w:rsidR="000E285D" w:rsidRPr="000E285D">
        <w:rPr>
          <w:lang w:val="es-ES"/>
        </w:rPr>
        <w:t>a</w:t>
      </w:r>
      <w:r w:rsidR="000E285D">
        <w:rPr>
          <w:lang w:val="es-ES"/>
        </w:rPr>
        <w:t xml:space="preserve"> través de una semana de servicio para todos aquellos en necesidad, dentro de la Diócesis.</w:t>
      </w:r>
      <w:r w:rsidR="00040B87">
        <w:rPr>
          <w:lang w:val="es-ES"/>
        </w:rPr>
        <w:t xml:space="preserve"> </w:t>
      </w:r>
      <w:r w:rsidR="00B3613D">
        <w:rPr>
          <w:lang w:val="es-ES"/>
        </w:rPr>
        <w:t xml:space="preserve">Es gracias a </w:t>
      </w:r>
      <w:r w:rsidR="00FC6E1F">
        <w:rPr>
          <w:lang w:val="es-ES"/>
        </w:rPr>
        <w:t>l</w:t>
      </w:r>
      <w:r w:rsidR="00040B87" w:rsidRPr="00FC6E1F">
        <w:rPr>
          <w:lang w:val="es-ES"/>
        </w:rPr>
        <w:t xml:space="preserve">a SCA </w:t>
      </w:r>
      <w:r w:rsidR="00FC6E1F" w:rsidRPr="00FC6E1F">
        <w:rPr>
          <w:lang w:val="es-ES"/>
        </w:rPr>
        <w:t xml:space="preserve">que estos </w:t>
      </w:r>
      <w:r w:rsidR="00FC6E1F">
        <w:rPr>
          <w:lang w:val="es-ES"/>
        </w:rPr>
        <w:t>programas son posibles.</w:t>
      </w:r>
    </w:p>
    <w:p w14:paraId="1A92BE3E" w14:textId="78F76D37" w:rsidR="00040B87" w:rsidRPr="00A72B76" w:rsidRDefault="00D30F1C" w:rsidP="00B01BD0">
      <w:pPr>
        <w:jc w:val="both"/>
        <w:rPr>
          <w:lang w:val="es-ES"/>
        </w:rPr>
      </w:pPr>
      <w:r w:rsidRPr="00243329">
        <w:rPr>
          <w:b/>
          <w:bCs/>
          <w:lang w:val="es-ES"/>
        </w:rPr>
        <w:lastRenderedPageBreak/>
        <w:t>Formación</w:t>
      </w:r>
      <w:r w:rsidR="00040B87" w:rsidRPr="00243329">
        <w:rPr>
          <w:b/>
          <w:bCs/>
          <w:lang w:val="es-ES"/>
        </w:rPr>
        <w:t xml:space="preserve"> </w:t>
      </w:r>
      <w:r w:rsidRPr="00243329">
        <w:rPr>
          <w:b/>
          <w:bCs/>
          <w:lang w:val="es-ES"/>
        </w:rPr>
        <w:t>Liturgia</w:t>
      </w:r>
      <w:r w:rsidR="00985503" w:rsidRPr="00985503">
        <w:rPr>
          <w:lang w:val="es-ES"/>
        </w:rPr>
        <w:t xml:space="preserve">- Parroquias </w:t>
      </w:r>
      <w:r w:rsidR="00985503">
        <w:rPr>
          <w:lang w:val="es-ES"/>
        </w:rPr>
        <w:t xml:space="preserve">alrededor de la Diócesis están trabajando en fortalecer su </w:t>
      </w:r>
      <w:r w:rsidR="008D15CE">
        <w:rPr>
          <w:lang w:val="es-ES"/>
        </w:rPr>
        <w:t>enseñanza</w:t>
      </w:r>
      <w:r w:rsidR="00985503">
        <w:rPr>
          <w:lang w:val="es-ES"/>
        </w:rPr>
        <w:t xml:space="preserve"> </w:t>
      </w:r>
      <w:r w:rsidR="00D82C6F">
        <w:rPr>
          <w:lang w:val="es-ES"/>
        </w:rPr>
        <w:t xml:space="preserve">de la fe </w:t>
      </w:r>
      <w:r w:rsidR="00850CAB">
        <w:rPr>
          <w:lang w:val="es-ES"/>
        </w:rPr>
        <w:t>católica</w:t>
      </w:r>
      <w:r w:rsidR="00FF410F">
        <w:rPr>
          <w:lang w:val="es-ES"/>
        </w:rPr>
        <w:t>;</w:t>
      </w:r>
      <w:r w:rsidR="00D82C6F">
        <w:rPr>
          <w:lang w:val="es-ES"/>
        </w:rPr>
        <w:t xml:space="preserve"> a través de las misas, clases de formación cristiana y recibiendo los sacramentos</w:t>
      </w:r>
      <w:r w:rsidR="00894DCD">
        <w:rPr>
          <w:lang w:val="es-ES"/>
        </w:rPr>
        <w:t xml:space="preserve">. </w:t>
      </w:r>
      <w:r w:rsidR="00D42DF2">
        <w:rPr>
          <w:lang w:val="es-ES"/>
        </w:rPr>
        <w:t xml:space="preserve">La SCA administra </w:t>
      </w:r>
      <w:r w:rsidR="00BE77D9">
        <w:rPr>
          <w:lang w:val="es-ES"/>
        </w:rPr>
        <w:t xml:space="preserve">los fondos que proveen </w:t>
      </w:r>
      <w:r w:rsidR="00850CAB">
        <w:rPr>
          <w:lang w:val="es-ES"/>
        </w:rPr>
        <w:t>t</w:t>
      </w:r>
      <w:r w:rsidR="00894DCD">
        <w:rPr>
          <w:lang w:val="es-ES"/>
        </w:rPr>
        <w:t>odos estos esfuerzos y oportunidades para la educación</w:t>
      </w:r>
      <w:r w:rsidR="00850CAB">
        <w:rPr>
          <w:lang w:val="es-ES"/>
        </w:rPr>
        <w:t xml:space="preserve">. </w:t>
      </w:r>
      <w:r w:rsidR="00D934BD">
        <w:rPr>
          <w:lang w:val="es-ES"/>
        </w:rPr>
        <w:t>E</w:t>
      </w:r>
      <w:r w:rsidR="00073896">
        <w:rPr>
          <w:lang w:val="es-ES"/>
        </w:rPr>
        <w:t>n las parr</w:t>
      </w:r>
      <w:r w:rsidR="00670BF2">
        <w:rPr>
          <w:lang w:val="es-ES"/>
        </w:rPr>
        <w:t>oquias, n</w:t>
      </w:r>
      <w:r w:rsidR="00436FC0">
        <w:rPr>
          <w:lang w:val="es-ES"/>
        </w:rPr>
        <w:t>uestr</w:t>
      </w:r>
      <w:r w:rsidR="00E6581E">
        <w:rPr>
          <w:lang w:val="es-ES"/>
        </w:rPr>
        <w:t xml:space="preserve">a oficina de Oración </w:t>
      </w:r>
      <w:r w:rsidR="00073896">
        <w:rPr>
          <w:lang w:val="es-ES"/>
        </w:rPr>
        <w:t xml:space="preserve">proporciona </w:t>
      </w:r>
      <w:r w:rsidR="00670BF2">
        <w:rPr>
          <w:lang w:val="es-ES"/>
        </w:rPr>
        <w:t xml:space="preserve">entrenamiento para </w:t>
      </w:r>
      <w:r w:rsidR="00A72B76" w:rsidRPr="00A72B76">
        <w:rPr>
          <w:lang w:val="es-ES"/>
        </w:rPr>
        <w:t>Ministros Extraordinarios de la Santa Cena y Lectores.</w:t>
      </w:r>
    </w:p>
    <w:p w14:paraId="78FFC487" w14:textId="585B4559" w:rsidR="00A72B76" w:rsidRPr="00903EFD" w:rsidRDefault="00CB2697" w:rsidP="00B01BD0">
      <w:pPr>
        <w:jc w:val="both"/>
        <w:rPr>
          <w:lang w:val="es-ES"/>
        </w:rPr>
      </w:pPr>
      <w:r w:rsidRPr="00333916">
        <w:rPr>
          <w:b/>
          <w:bCs/>
          <w:lang w:val="es-ES"/>
        </w:rPr>
        <w:t xml:space="preserve">Vayan y </w:t>
      </w:r>
      <w:r w:rsidR="0074263F" w:rsidRPr="00333916">
        <w:rPr>
          <w:b/>
          <w:bCs/>
          <w:lang w:val="es-ES"/>
        </w:rPr>
        <w:t>H</w:t>
      </w:r>
      <w:r w:rsidRPr="00333916">
        <w:rPr>
          <w:b/>
          <w:bCs/>
          <w:lang w:val="es-ES"/>
        </w:rPr>
        <w:t>agan</w:t>
      </w:r>
      <w:r w:rsidR="00A72B76" w:rsidRPr="00333916">
        <w:rPr>
          <w:b/>
          <w:bCs/>
          <w:lang w:val="es-ES"/>
        </w:rPr>
        <w:t xml:space="preserve"> </w:t>
      </w:r>
      <w:r w:rsidRPr="00333916">
        <w:rPr>
          <w:b/>
          <w:bCs/>
          <w:lang w:val="es-ES"/>
        </w:rPr>
        <w:t>Discípulos</w:t>
      </w:r>
      <w:r w:rsidR="00A72B76" w:rsidRPr="00A72B76">
        <w:rPr>
          <w:lang w:val="es-ES"/>
        </w:rPr>
        <w:t xml:space="preserve">-Como </w:t>
      </w:r>
      <w:r w:rsidR="00A863A0">
        <w:rPr>
          <w:lang w:val="es-ES"/>
        </w:rPr>
        <w:t>c</w:t>
      </w:r>
      <w:r w:rsidR="00A72B76" w:rsidRPr="00A72B76">
        <w:rPr>
          <w:lang w:val="es-ES"/>
        </w:rPr>
        <w:t xml:space="preserve">ristianos, todos </w:t>
      </w:r>
      <w:r w:rsidR="00A72B76">
        <w:rPr>
          <w:lang w:val="es-ES"/>
        </w:rPr>
        <w:t xml:space="preserve">somos llamados a ser discípulos e ir </w:t>
      </w:r>
      <w:r w:rsidR="00A17DC9">
        <w:rPr>
          <w:lang w:val="es-ES"/>
        </w:rPr>
        <w:t xml:space="preserve">y hacer discípulos. </w:t>
      </w:r>
      <w:r w:rsidR="00A17DC9" w:rsidRPr="00AF4D96">
        <w:rPr>
          <w:lang w:val="es-ES"/>
        </w:rPr>
        <w:t>La SCA apoya esta iniciativa pr</w:t>
      </w:r>
      <w:r w:rsidR="00AF4D96" w:rsidRPr="00AF4D96">
        <w:rPr>
          <w:lang w:val="es-ES"/>
        </w:rPr>
        <w:t>oporcionando directivas</w:t>
      </w:r>
      <w:r w:rsidR="009E6D23">
        <w:rPr>
          <w:lang w:val="es-ES"/>
        </w:rPr>
        <w:t xml:space="preserve">, </w:t>
      </w:r>
      <w:r w:rsidR="00AF4D96" w:rsidRPr="00AF4D96">
        <w:rPr>
          <w:lang w:val="es-ES"/>
        </w:rPr>
        <w:t>material e</w:t>
      </w:r>
      <w:r w:rsidR="00AF4D96">
        <w:rPr>
          <w:lang w:val="es-ES"/>
        </w:rPr>
        <w:t xml:space="preserve">ducativo y </w:t>
      </w:r>
      <w:r w:rsidR="0046436B">
        <w:rPr>
          <w:lang w:val="es-ES"/>
        </w:rPr>
        <w:t xml:space="preserve">liderazgo para </w:t>
      </w:r>
      <w:r w:rsidR="00AF4D96">
        <w:rPr>
          <w:lang w:val="es-ES"/>
        </w:rPr>
        <w:t xml:space="preserve">comités de </w:t>
      </w:r>
      <w:r w:rsidR="00F24171">
        <w:rPr>
          <w:lang w:val="es-ES"/>
        </w:rPr>
        <w:t>evangelización.</w:t>
      </w:r>
      <w:r w:rsidR="0046436B">
        <w:rPr>
          <w:lang w:val="es-ES"/>
        </w:rPr>
        <w:t xml:space="preserve"> La SCA también brinda parroquias que cuentan con me</w:t>
      </w:r>
      <w:r w:rsidR="00C43EC8">
        <w:rPr>
          <w:lang w:val="es-ES"/>
        </w:rPr>
        <w:t>n</w:t>
      </w:r>
      <w:r w:rsidR="0046436B">
        <w:rPr>
          <w:lang w:val="es-ES"/>
        </w:rPr>
        <w:t>tores</w:t>
      </w:r>
      <w:r w:rsidR="004741CD">
        <w:rPr>
          <w:lang w:val="es-ES"/>
        </w:rPr>
        <w:t xml:space="preserve"> que </w:t>
      </w:r>
      <w:r w:rsidR="003019F8">
        <w:rPr>
          <w:lang w:val="es-ES"/>
        </w:rPr>
        <w:t>colaboran a</w:t>
      </w:r>
      <w:r w:rsidR="004741CD">
        <w:rPr>
          <w:lang w:val="es-ES"/>
        </w:rPr>
        <w:t xml:space="preserve"> los grupos de evangelización </w:t>
      </w:r>
      <w:r w:rsidR="00E1381B">
        <w:rPr>
          <w:lang w:val="es-ES"/>
        </w:rPr>
        <w:t xml:space="preserve">y </w:t>
      </w:r>
      <w:r w:rsidR="00333916">
        <w:rPr>
          <w:lang w:val="es-ES"/>
        </w:rPr>
        <w:t>que</w:t>
      </w:r>
      <w:r w:rsidR="00E1381B">
        <w:rPr>
          <w:lang w:val="es-ES"/>
        </w:rPr>
        <w:t xml:space="preserve"> actúan </w:t>
      </w:r>
      <w:r w:rsidR="00903EFD" w:rsidRPr="00903EFD">
        <w:rPr>
          <w:lang w:val="es-ES"/>
        </w:rPr>
        <w:t xml:space="preserve">como enlaces con el </w:t>
      </w:r>
      <w:r w:rsidR="00903EFD">
        <w:rPr>
          <w:lang w:val="es-ES"/>
        </w:rPr>
        <w:t>O</w:t>
      </w:r>
      <w:r w:rsidR="00903EFD" w:rsidRPr="00903EFD">
        <w:rPr>
          <w:lang w:val="es-ES"/>
        </w:rPr>
        <w:t xml:space="preserve">bispo, </w:t>
      </w:r>
      <w:r w:rsidR="00C43EC8">
        <w:rPr>
          <w:lang w:val="es-ES"/>
        </w:rPr>
        <w:t>mediante</w:t>
      </w:r>
      <w:r w:rsidR="00903EFD" w:rsidRPr="00903EFD">
        <w:rPr>
          <w:lang w:val="es-ES"/>
        </w:rPr>
        <w:t xml:space="preserve"> reuniones periódicas a través de Zoom.</w:t>
      </w:r>
    </w:p>
    <w:p w14:paraId="64190D30" w14:textId="14F8C13F" w:rsidR="00CA61A4" w:rsidRDefault="00AE05B9" w:rsidP="00B01BD0">
      <w:pPr>
        <w:jc w:val="both"/>
        <w:rPr>
          <w:lang w:val="es-ES"/>
        </w:rPr>
      </w:pPr>
      <w:proofErr w:type="spellStart"/>
      <w:r w:rsidRPr="00CD791C">
        <w:rPr>
          <w:b/>
          <w:bCs/>
          <w:lang w:val="es-ES"/>
        </w:rPr>
        <w:t>Totus</w:t>
      </w:r>
      <w:proofErr w:type="spellEnd"/>
      <w:r w:rsidRPr="00CD791C">
        <w:rPr>
          <w:b/>
          <w:bCs/>
          <w:lang w:val="es-ES"/>
        </w:rPr>
        <w:t xml:space="preserve"> </w:t>
      </w:r>
      <w:proofErr w:type="spellStart"/>
      <w:r w:rsidRPr="00CD791C">
        <w:rPr>
          <w:b/>
          <w:bCs/>
          <w:lang w:val="es-ES"/>
        </w:rPr>
        <w:t>T</w:t>
      </w:r>
      <w:r w:rsidR="00CB2697" w:rsidRPr="00CD791C">
        <w:rPr>
          <w:b/>
          <w:bCs/>
          <w:lang w:val="es-ES"/>
        </w:rPr>
        <w:t>u</w:t>
      </w:r>
      <w:r w:rsidRPr="00CD791C">
        <w:rPr>
          <w:b/>
          <w:bCs/>
          <w:lang w:val="es-ES"/>
        </w:rPr>
        <w:t>us</w:t>
      </w:r>
      <w:proofErr w:type="spellEnd"/>
      <w:r w:rsidRPr="00AE05B9">
        <w:rPr>
          <w:lang w:val="es-ES"/>
        </w:rPr>
        <w:t xml:space="preserve">- Este programa </w:t>
      </w:r>
      <w:r>
        <w:rPr>
          <w:lang w:val="es-ES"/>
        </w:rPr>
        <w:t xml:space="preserve">católico </w:t>
      </w:r>
      <w:r w:rsidRPr="00AE05B9">
        <w:rPr>
          <w:lang w:val="es-ES"/>
        </w:rPr>
        <w:t>j</w:t>
      </w:r>
      <w:r>
        <w:rPr>
          <w:lang w:val="es-ES"/>
        </w:rPr>
        <w:t>uvenil</w:t>
      </w:r>
      <w:r w:rsidR="00AF5F56">
        <w:rPr>
          <w:lang w:val="es-ES"/>
        </w:rPr>
        <w:t>,</w:t>
      </w:r>
      <w:r>
        <w:rPr>
          <w:lang w:val="es-ES"/>
        </w:rPr>
        <w:t xml:space="preserve"> de verano</w:t>
      </w:r>
      <w:r w:rsidR="00AF5F56">
        <w:rPr>
          <w:lang w:val="es-ES"/>
        </w:rPr>
        <w:t>,</w:t>
      </w:r>
      <w:r w:rsidR="006418D2">
        <w:rPr>
          <w:lang w:val="es-ES"/>
        </w:rPr>
        <w:t xml:space="preserve"> promueve la fe a </w:t>
      </w:r>
      <w:r w:rsidR="008714DC">
        <w:rPr>
          <w:lang w:val="es-ES"/>
        </w:rPr>
        <w:t>través</w:t>
      </w:r>
      <w:r w:rsidR="006418D2">
        <w:rPr>
          <w:lang w:val="es-ES"/>
        </w:rPr>
        <w:t xml:space="preserve"> de la </w:t>
      </w:r>
      <w:r w:rsidR="0011256C">
        <w:rPr>
          <w:lang w:val="es-ES"/>
        </w:rPr>
        <w:t>evangelización, la</w:t>
      </w:r>
      <w:r w:rsidR="008714DC">
        <w:rPr>
          <w:lang w:val="es-ES"/>
        </w:rPr>
        <w:t xml:space="preserve"> </w:t>
      </w:r>
      <w:r w:rsidR="006418D2">
        <w:rPr>
          <w:lang w:val="es-ES"/>
        </w:rPr>
        <w:t xml:space="preserve">catequesis y </w:t>
      </w:r>
      <w:r w:rsidR="008714DC">
        <w:rPr>
          <w:lang w:val="es-ES"/>
        </w:rPr>
        <w:t xml:space="preserve">la </w:t>
      </w:r>
      <w:r w:rsidR="006418D2">
        <w:rPr>
          <w:lang w:val="es-ES"/>
        </w:rPr>
        <w:t xml:space="preserve">oración. </w:t>
      </w:r>
      <w:r w:rsidR="00A30DA1" w:rsidRPr="00A30DA1">
        <w:rPr>
          <w:lang w:val="es-ES"/>
        </w:rPr>
        <w:t>Este Programa Parroquial de Catequesis de Verano y Campamentos</w:t>
      </w:r>
      <w:r w:rsidR="008714DC">
        <w:rPr>
          <w:lang w:val="es-ES"/>
        </w:rPr>
        <w:t>,</w:t>
      </w:r>
      <w:r w:rsidR="00A30DA1" w:rsidRPr="00A30DA1">
        <w:rPr>
          <w:lang w:val="es-ES"/>
        </w:rPr>
        <w:t xml:space="preserve"> de </w:t>
      </w:r>
      <w:r w:rsidR="00AB11A2">
        <w:rPr>
          <w:lang w:val="es-ES"/>
        </w:rPr>
        <w:t>u</w:t>
      </w:r>
      <w:r w:rsidR="00A30DA1" w:rsidRPr="00A30DA1">
        <w:rPr>
          <w:lang w:val="es-ES"/>
        </w:rPr>
        <w:t>na semana de duración</w:t>
      </w:r>
      <w:r w:rsidR="008714DC">
        <w:rPr>
          <w:lang w:val="es-ES"/>
        </w:rPr>
        <w:t>,</w:t>
      </w:r>
      <w:r w:rsidR="00A30DA1" w:rsidRPr="00A30DA1">
        <w:rPr>
          <w:lang w:val="es-ES"/>
        </w:rPr>
        <w:t xml:space="preserve"> apoya a los padres y a las parroquias en la enseñanza a los jóvenes</w:t>
      </w:r>
      <w:r w:rsidR="00107F37">
        <w:rPr>
          <w:lang w:val="es-ES"/>
        </w:rPr>
        <w:t xml:space="preserve">. </w:t>
      </w:r>
      <w:proofErr w:type="spellStart"/>
      <w:r w:rsidR="00107F37">
        <w:rPr>
          <w:lang w:val="es-ES"/>
        </w:rPr>
        <w:t>T</w:t>
      </w:r>
      <w:r w:rsidR="00CA61A4" w:rsidRPr="00CA61A4">
        <w:rPr>
          <w:lang w:val="es-ES"/>
        </w:rPr>
        <w:t>otus</w:t>
      </w:r>
      <w:proofErr w:type="spellEnd"/>
      <w:r w:rsidR="00CA61A4" w:rsidRPr="00CA61A4">
        <w:rPr>
          <w:lang w:val="es-ES"/>
        </w:rPr>
        <w:t xml:space="preserve"> </w:t>
      </w:r>
      <w:proofErr w:type="spellStart"/>
      <w:r w:rsidR="00CA61A4" w:rsidRPr="00CA61A4">
        <w:rPr>
          <w:lang w:val="es-ES"/>
        </w:rPr>
        <w:t>Tuus</w:t>
      </w:r>
      <w:proofErr w:type="spellEnd"/>
      <w:r w:rsidR="00CA61A4" w:rsidRPr="00CA61A4">
        <w:rPr>
          <w:lang w:val="es-ES"/>
        </w:rPr>
        <w:t xml:space="preserve"> se centra en </w:t>
      </w:r>
      <w:r w:rsidR="00372BAE">
        <w:rPr>
          <w:lang w:val="es-ES"/>
        </w:rPr>
        <w:t xml:space="preserve">iluminar </w:t>
      </w:r>
      <w:r w:rsidR="00CA61A4" w:rsidRPr="00CA61A4">
        <w:rPr>
          <w:lang w:val="es-ES"/>
        </w:rPr>
        <w:t xml:space="preserve">la fe en los jóvenes </w:t>
      </w:r>
      <w:r w:rsidR="0011256C">
        <w:rPr>
          <w:lang w:val="es-ES"/>
        </w:rPr>
        <w:t>para poder</w:t>
      </w:r>
      <w:r w:rsidR="00CA61A4" w:rsidRPr="00CA61A4">
        <w:rPr>
          <w:lang w:val="es-ES"/>
        </w:rPr>
        <w:t xml:space="preserve"> formar jóvenes adultos dedicados a la misión de la Iglesia</w:t>
      </w:r>
      <w:r w:rsidR="00C45EDD">
        <w:rPr>
          <w:lang w:val="es-ES"/>
        </w:rPr>
        <w:t>.</w:t>
      </w:r>
    </w:p>
    <w:p w14:paraId="3930B0D2" w14:textId="12440AD0" w:rsidR="00CA61A4" w:rsidRPr="00D44331" w:rsidRDefault="00CA61A4" w:rsidP="00B01BD0">
      <w:pPr>
        <w:jc w:val="both"/>
        <w:rPr>
          <w:lang w:val="es-ES"/>
        </w:rPr>
      </w:pPr>
      <w:r w:rsidRPr="00CD791C">
        <w:rPr>
          <w:b/>
          <w:bCs/>
          <w:lang w:val="es-ES"/>
        </w:rPr>
        <w:t xml:space="preserve">Llamados y </w:t>
      </w:r>
      <w:r w:rsidR="00CD791C" w:rsidRPr="00CD791C">
        <w:rPr>
          <w:b/>
          <w:bCs/>
          <w:lang w:val="es-ES"/>
        </w:rPr>
        <w:t>D</w:t>
      </w:r>
      <w:r w:rsidRPr="00CD791C">
        <w:rPr>
          <w:b/>
          <w:bCs/>
          <w:lang w:val="es-ES"/>
        </w:rPr>
        <w:t>otados</w:t>
      </w:r>
      <w:r w:rsidR="00326ABB" w:rsidRPr="00326ABB">
        <w:rPr>
          <w:lang w:val="es-ES"/>
        </w:rPr>
        <w:t>- Este pr</w:t>
      </w:r>
      <w:r w:rsidR="00326ABB">
        <w:rPr>
          <w:lang w:val="es-ES"/>
        </w:rPr>
        <w:t xml:space="preserve">oceso de </w:t>
      </w:r>
      <w:r w:rsidR="00C216FD">
        <w:rPr>
          <w:lang w:val="es-ES"/>
        </w:rPr>
        <w:t>discernimiento</w:t>
      </w:r>
      <w:r w:rsidR="00326ABB">
        <w:rPr>
          <w:lang w:val="es-ES"/>
        </w:rPr>
        <w:t xml:space="preserve"> es ofreci</w:t>
      </w:r>
      <w:r w:rsidR="00C45EDD">
        <w:rPr>
          <w:lang w:val="es-ES"/>
        </w:rPr>
        <w:t>d</w:t>
      </w:r>
      <w:r w:rsidR="00326ABB">
        <w:rPr>
          <w:lang w:val="es-ES"/>
        </w:rPr>
        <w:t xml:space="preserve">o por </w:t>
      </w:r>
      <w:r w:rsidR="0076463C">
        <w:rPr>
          <w:lang w:val="es-ES"/>
        </w:rPr>
        <w:t xml:space="preserve">el Instituto Catherine de Siena. </w:t>
      </w:r>
      <w:r w:rsidR="0076463C" w:rsidRPr="0076463C">
        <w:rPr>
          <w:lang w:val="es-ES"/>
        </w:rPr>
        <w:t xml:space="preserve">Los talleres de Llamados y </w:t>
      </w:r>
      <w:r w:rsidR="00D12DBA">
        <w:rPr>
          <w:lang w:val="es-ES"/>
        </w:rPr>
        <w:t>D</w:t>
      </w:r>
      <w:r w:rsidR="0076463C" w:rsidRPr="0076463C">
        <w:rPr>
          <w:lang w:val="es-ES"/>
        </w:rPr>
        <w:t>otados ayudan a cristianos d</w:t>
      </w:r>
      <w:r w:rsidR="0076463C">
        <w:rPr>
          <w:lang w:val="es-ES"/>
        </w:rPr>
        <w:t xml:space="preserve">e discernir la presencia de sus </w:t>
      </w:r>
      <w:r w:rsidR="008B5A57">
        <w:rPr>
          <w:i/>
          <w:iCs/>
          <w:lang w:val="es-ES"/>
        </w:rPr>
        <w:t xml:space="preserve">carismas </w:t>
      </w:r>
      <w:r w:rsidR="008B5A57">
        <w:rPr>
          <w:lang w:val="es-ES"/>
        </w:rPr>
        <w:t xml:space="preserve">dentro de sus vidas. </w:t>
      </w:r>
      <w:r w:rsidR="008B5A57" w:rsidRPr="00CC4971">
        <w:rPr>
          <w:i/>
          <w:iCs/>
          <w:lang w:val="es-ES"/>
        </w:rPr>
        <w:t xml:space="preserve">Carisma </w:t>
      </w:r>
      <w:r w:rsidR="008B5A57" w:rsidRPr="00CC4971">
        <w:rPr>
          <w:lang w:val="es-ES"/>
        </w:rPr>
        <w:t>o dones espirituales, son las habilidades especiales</w:t>
      </w:r>
      <w:r w:rsidR="00CC4971" w:rsidRPr="00CC4971">
        <w:rPr>
          <w:lang w:val="es-ES"/>
        </w:rPr>
        <w:t xml:space="preserve"> que lo</w:t>
      </w:r>
      <w:r w:rsidR="00CC4971">
        <w:rPr>
          <w:lang w:val="es-ES"/>
        </w:rPr>
        <w:t xml:space="preserve">s </w:t>
      </w:r>
      <w:r w:rsidR="00D12DBA">
        <w:rPr>
          <w:lang w:val="es-ES"/>
        </w:rPr>
        <w:t>cristianos</w:t>
      </w:r>
      <w:r w:rsidR="00CC4971">
        <w:rPr>
          <w:lang w:val="es-ES"/>
        </w:rPr>
        <w:t xml:space="preserve"> reciben del Espíritu Santo. </w:t>
      </w:r>
      <w:r w:rsidR="00D44331" w:rsidRPr="00D44331">
        <w:rPr>
          <w:lang w:val="es-ES"/>
        </w:rPr>
        <w:t xml:space="preserve">Los </w:t>
      </w:r>
      <w:r w:rsidR="000F5F90">
        <w:rPr>
          <w:lang w:val="es-ES"/>
        </w:rPr>
        <w:t>c</w:t>
      </w:r>
      <w:r w:rsidR="00D44331" w:rsidRPr="00D44331">
        <w:rPr>
          <w:lang w:val="es-ES"/>
        </w:rPr>
        <w:t>arismas permiten representar a Cristo y ser canal de la bondad de Dios para las personas. Eventos como</w:t>
      </w:r>
      <w:r w:rsidR="000F5F90">
        <w:rPr>
          <w:lang w:val="es-ES"/>
        </w:rPr>
        <w:t>,</w:t>
      </w:r>
      <w:r w:rsidR="00D44331" w:rsidRPr="00D44331">
        <w:rPr>
          <w:lang w:val="es-ES"/>
        </w:rPr>
        <w:t xml:space="preserve"> </w:t>
      </w:r>
      <w:r w:rsidR="00C216FD">
        <w:rPr>
          <w:lang w:val="es-ES"/>
        </w:rPr>
        <w:t xml:space="preserve">Llamados y Dotados </w:t>
      </w:r>
      <w:r w:rsidR="00D44331" w:rsidRPr="00D44331">
        <w:rPr>
          <w:lang w:val="es-ES"/>
        </w:rPr>
        <w:t xml:space="preserve">no serían posibles sin el apoyo de la </w:t>
      </w:r>
      <w:r w:rsidR="00C216FD">
        <w:rPr>
          <w:lang w:val="es-ES"/>
        </w:rPr>
        <w:t>SCA</w:t>
      </w:r>
      <w:r w:rsidR="00D44331" w:rsidRPr="00D44331">
        <w:rPr>
          <w:lang w:val="es-ES"/>
        </w:rPr>
        <w:t>.</w:t>
      </w:r>
    </w:p>
    <w:p w14:paraId="0F5D2C86" w14:textId="0FAED9DE" w:rsidR="00EC6CB2" w:rsidRDefault="00755EE4" w:rsidP="00B01BD0">
      <w:pPr>
        <w:jc w:val="both"/>
        <w:rPr>
          <w:lang w:val="es-ES"/>
        </w:rPr>
      </w:pPr>
      <w:r w:rsidRPr="00133E68">
        <w:rPr>
          <w:b/>
          <w:bCs/>
          <w:lang w:val="es-ES"/>
        </w:rPr>
        <w:t>Programa de Salud Mental</w:t>
      </w:r>
      <w:r w:rsidRPr="00755EE4">
        <w:rPr>
          <w:lang w:val="es-ES"/>
        </w:rPr>
        <w:t xml:space="preserve">- El </w:t>
      </w:r>
      <w:r w:rsidR="008537A0">
        <w:rPr>
          <w:lang w:val="es-ES"/>
        </w:rPr>
        <w:t>M</w:t>
      </w:r>
      <w:r>
        <w:rPr>
          <w:lang w:val="es-ES"/>
        </w:rPr>
        <w:t xml:space="preserve">inisterio de </w:t>
      </w:r>
      <w:r w:rsidR="008537A0">
        <w:rPr>
          <w:lang w:val="es-ES"/>
        </w:rPr>
        <w:t>Salud</w:t>
      </w:r>
      <w:r>
        <w:rPr>
          <w:lang w:val="es-ES"/>
        </w:rPr>
        <w:t xml:space="preserve"> </w:t>
      </w:r>
      <w:r w:rsidR="008537A0">
        <w:rPr>
          <w:lang w:val="es-ES"/>
        </w:rPr>
        <w:t>M</w:t>
      </w:r>
      <w:r>
        <w:rPr>
          <w:lang w:val="es-ES"/>
        </w:rPr>
        <w:t xml:space="preserve">ental </w:t>
      </w:r>
      <w:r w:rsidR="00BF7A7D">
        <w:rPr>
          <w:lang w:val="es-ES"/>
        </w:rPr>
        <w:t xml:space="preserve">en colaboración con </w:t>
      </w:r>
      <w:r w:rsidR="008D6A7C">
        <w:rPr>
          <w:lang w:val="es-ES"/>
        </w:rPr>
        <w:t xml:space="preserve">el </w:t>
      </w:r>
      <w:r w:rsidR="00DB05C5">
        <w:rPr>
          <w:lang w:val="es-ES"/>
        </w:rPr>
        <w:t>Apostolado para Personas con Discapacidade</w:t>
      </w:r>
      <w:r w:rsidR="00BE2CA6">
        <w:rPr>
          <w:lang w:val="es-ES"/>
        </w:rPr>
        <w:t xml:space="preserve">s, </w:t>
      </w:r>
      <w:r w:rsidR="00EC6CB2">
        <w:rPr>
          <w:lang w:val="es-ES"/>
        </w:rPr>
        <w:t xml:space="preserve">Caridades </w:t>
      </w:r>
      <w:r w:rsidR="00BE2CA6">
        <w:rPr>
          <w:lang w:val="es-ES"/>
        </w:rPr>
        <w:t>Católica</w:t>
      </w:r>
      <w:r w:rsidR="003C6586">
        <w:rPr>
          <w:lang w:val="es-ES"/>
        </w:rPr>
        <w:t>s</w:t>
      </w:r>
      <w:r w:rsidR="00EC6CB2">
        <w:rPr>
          <w:lang w:val="es-ES"/>
        </w:rPr>
        <w:t xml:space="preserve"> y la Diócesi</w:t>
      </w:r>
      <w:r w:rsidR="003855E1">
        <w:rPr>
          <w:lang w:val="es-ES"/>
        </w:rPr>
        <w:t xml:space="preserve">s; </w:t>
      </w:r>
      <w:r w:rsidR="00EC6CB2">
        <w:rPr>
          <w:lang w:val="es-ES"/>
        </w:rPr>
        <w:t>trabajan para educar a las parroquias y comunidades</w:t>
      </w:r>
      <w:r w:rsidR="0084053D">
        <w:rPr>
          <w:lang w:val="es-ES"/>
        </w:rPr>
        <w:t>.</w:t>
      </w:r>
      <w:r w:rsidR="008D6A7C">
        <w:rPr>
          <w:lang w:val="es-ES"/>
        </w:rPr>
        <w:t xml:space="preserve"> </w:t>
      </w:r>
      <w:r w:rsidR="0084053D">
        <w:rPr>
          <w:lang w:val="es-ES"/>
        </w:rPr>
        <w:t>En conjunto capacitan</w:t>
      </w:r>
      <w:r w:rsidR="003855E1">
        <w:rPr>
          <w:lang w:val="es-ES"/>
        </w:rPr>
        <w:t xml:space="preserve"> personal</w:t>
      </w:r>
      <w:r w:rsidR="00796189">
        <w:rPr>
          <w:lang w:val="es-ES"/>
        </w:rPr>
        <w:t xml:space="preserve"> y voluntarios</w:t>
      </w:r>
      <w:r w:rsidR="003B4A17">
        <w:rPr>
          <w:lang w:val="es-ES"/>
        </w:rPr>
        <w:t>;</w:t>
      </w:r>
      <w:r w:rsidR="00222EDC">
        <w:rPr>
          <w:lang w:val="es-ES"/>
        </w:rPr>
        <w:t xml:space="preserve"> </w:t>
      </w:r>
      <w:r w:rsidR="00B60D61">
        <w:rPr>
          <w:lang w:val="es-ES"/>
        </w:rPr>
        <w:t>además</w:t>
      </w:r>
      <w:r w:rsidR="008D6A7C">
        <w:rPr>
          <w:lang w:val="es-ES"/>
        </w:rPr>
        <w:t xml:space="preserve"> de</w:t>
      </w:r>
      <w:r w:rsidR="00222EDC">
        <w:rPr>
          <w:lang w:val="es-ES"/>
        </w:rPr>
        <w:t xml:space="preserve"> </w:t>
      </w:r>
      <w:r w:rsidR="008537A0">
        <w:rPr>
          <w:lang w:val="es-ES"/>
        </w:rPr>
        <w:t>acompañar a</w:t>
      </w:r>
      <w:r w:rsidR="00796189">
        <w:rPr>
          <w:lang w:val="es-ES"/>
        </w:rPr>
        <w:t xml:space="preserve"> </w:t>
      </w:r>
      <w:r w:rsidR="008D6A7C">
        <w:rPr>
          <w:lang w:val="es-ES"/>
        </w:rPr>
        <w:t xml:space="preserve">quienes </w:t>
      </w:r>
      <w:r w:rsidR="00B60D61">
        <w:rPr>
          <w:lang w:val="es-ES"/>
        </w:rPr>
        <w:t xml:space="preserve">atraviesan </w:t>
      </w:r>
      <w:r w:rsidR="008D6A7C">
        <w:rPr>
          <w:lang w:val="es-ES"/>
        </w:rPr>
        <w:t xml:space="preserve">problemas de </w:t>
      </w:r>
      <w:r w:rsidR="0014737E">
        <w:rPr>
          <w:lang w:val="es-ES"/>
        </w:rPr>
        <w:t>salud mental.</w:t>
      </w:r>
    </w:p>
    <w:p w14:paraId="2DADCE4B" w14:textId="6895D841" w:rsidR="0014737E" w:rsidRPr="000D69EF" w:rsidRDefault="0014737E" w:rsidP="00B01BD0">
      <w:pPr>
        <w:jc w:val="both"/>
        <w:rPr>
          <w:lang w:val="es-ES"/>
        </w:rPr>
      </w:pPr>
      <w:r w:rsidRPr="009006FB">
        <w:rPr>
          <w:b/>
          <w:bCs/>
          <w:lang w:val="es-ES"/>
        </w:rPr>
        <w:t>M</w:t>
      </w:r>
      <w:r w:rsidR="00133E68" w:rsidRPr="009006FB">
        <w:rPr>
          <w:b/>
          <w:bCs/>
          <w:lang w:val="es-ES"/>
        </w:rPr>
        <w:t>i</w:t>
      </w:r>
      <w:r w:rsidRPr="009006FB">
        <w:rPr>
          <w:b/>
          <w:bCs/>
          <w:lang w:val="es-ES"/>
        </w:rPr>
        <w:t>nisterio de Apoyo al Divorcio</w:t>
      </w:r>
      <w:r>
        <w:rPr>
          <w:lang w:val="es-ES"/>
        </w:rPr>
        <w:t xml:space="preserve"> – </w:t>
      </w:r>
      <w:r w:rsidR="008537A0">
        <w:rPr>
          <w:lang w:val="es-ES"/>
        </w:rPr>
        <w:t>Numerosos</w:t>
      </w:r>
      <w:r>
        <w:rPr>
          <w:lang w:val="es-ES"/>
        </w:rPr>
        <w:t xml:space="preserve"> grupos </w:t>
      </w:r>
      <w:r w:rsidR="00BD6A5C">
        <w:rPr>
          <w:lang w:val="es-ES"/>
        </w:rPr>
        <w:t>ha</w:t>
      </w:r>
      <w:r w:rsidR="0000106B">
        <w:rPr>
          <w:lang w:val="es-ES"/>
        </w:rPr>
        <w:t>n</w:t>
      </w:r>
      <w:r w:rsidR="00BD6A5C">
        <w:rPr>
          <w:lang w:val="es-ES"/>
        </w:rPr>
        <w:t xml:space="preserve"> iniciado en los </w:t>
      </w:r>
      <w:r w:rsidR="0000106B">
        <w:rPr>
          <w:lang w:val="es-ES"/>
        </w:rPr>
        <w:t>M</w:t>
      </w:r>
      <w:r w:rsidR="00BD6A5C">
        <w:rPr>
          <w:lang w:val="es-ES"/>
        </w:rPr>
        <w:t>inisterios de la Diócesis con el objetivo de provee</w:t>
      </w:r>
      <w:r w:rsidR="007067C2">
        <w:rPr>
          <w:lang w:val="es-ES"/>
        </w:rPr>
        <w:t>r</w:t>
      </w:r>
      <w:r w:rsidR="00BD6A5C">
        <w:rPr>
          <w:lang w:val="es-ES"/>
        </w:rPr>
        <w:t xml:space="preserve"> guía y apoyo a los católicos durante </w:t>
      </w:r>
      <w:r w:rsidR="000D69EF">
        <w:rPr>
          <w:lang w:val="es-ES"/>
        </w:rPr>
        <w:t>o después de</w:t>
      </w:r>
      <w:r w:rsidR="007067C2">
        <w:rPr>
          <w:lang w:val="es-ES"/>
        </w:rPr>
        <w:t xml:space="preserve"> un</w:t>
      </w:r>
      <w:r w:rsidR="000D69EF">
        <w:rPr>
          <w:lang w:val="es-ES"/>
        </w:rPr>
        <w:t xml:space="preserve"> proceso de divorcio. </w:t>
      </w:r>
      <w:r w:rsidR="007067C2">
        <w:rPr>
          <w:lang w:val="es-ES"/>
        </w:rPr>
        <w:t>Estos</w:t>
      </w:r>
      <w:r w:rsidR="000D69EF" w:rsidRPr="000D69EF">
        <w:rPr>
          <w:lang w:val="es-ES"/>
        </w:rPr>
        <w:t xml:space="preserve"> grupos ofrecen </w:t>
      </w:r>
      <w:r w:rsidR="007067C2">
        <w:rPr>
          <w:lang w:val="es-ES"/>
        </w:rPr>
        <w:t xml:space="preserve">un </w:t>
      </w:r>
      <w:r w:rsidR="000D69EF" w:rsidRPr="000D69EF">
        <w:rPr>
          <w:lang w:val="es-ES"/>
        </w:rPr>
        <w:t>espacio</w:t>
      </w:r>
      <w:r w:rsidR="007067C2">
        <w:rPr>
          <w:lang w:val="es-ES"/>
        </w:rPr>
        <w:t xml:space="preserve"> seguro</w:t>
      </w:r>
      <w:r w:rsidR="000D69EF" w:rsidRPr="000D69EF">
        <w:rPr>
          <w:lang w:val="es-ES"/>
        </w:rPr>
        <w:t xml:space="preserve"> para hablar abiertamente, preguntar y encon</w:t>
      </w:r>
      <w:r w:rsidR="000D69EF">
        <w:rPr>
          <w:lang w:val="es-ES"/>
        </w:rPr>
        <w:t xml:space="preserve">trar consuelo </w:t>
      </w:r>
      <w:r w:rsidR="00E74708">
        <w:rPr>
          <w:lang w:val="es-ES"/>
        </w:rPr>
        <w:t>en una comunidad que entiende sus experiencias.</w:t>
      </w:r>
    </w:p>
    <w:p w14:paraId="00B6E129" w14:textId="1B0EAB59" w:rsidR="0042734B" w:rsidRDefault="00C2096E" w:rsidP="00B01BD0">
      <w:pPr>
        <w:jc w:val="both"/>
        <w:rPr>
          <w:lang w:val="es-ES"/>
        </w:rPr>
      </w:pPr>
      <w:r w:rsidRPr="00C2096E">
        <w:rPr>
          <w:b/>
          <w:bCs/>
          <w:lang w:val="es-ES"/>
        </w:rPr>
        <w:t>Despensas de alimentos</w:t>
      </w:r>
      <w:r w:rsidR="00150521">
        <w:rPr>
          <w:b/>
          <w:bCs/>
          <w:lang w:val="es-ES"/>
        </w:rPr>
        <w:t xml:space="preserve"> móviles</w:t>
      </w:r>
      <w:r w:rsidR="00E74708" w:rsidRPr="00C2096E">
        <w:rPr>
          <w:b/>
          <w:bCs/>
          <w:lang w:val="es-ES"/>
        </w:rPr>
        <w:t xml:space="preserve"> </w:t>
      </w:r>
      <w:r w:rsidR="00E74708" w:rsidRPr="00E74708">
        <w:rPr>
          <w:lang w:val="es-ES"/>
        </w:rPr>
        <w:t xml:space="preserve">– Este programa </w:t>
      </w:r>
      <w:r w:rsidR="00412738">
        <w:rPr>
          <w:lang w:val="es-ES"/>
        </w:rPr>
        <w:t xml:space="preserve">ayuda </w:t>
      </w:r>
      <w:r w:rsidR="00C331A9">
        <w:rPr>
          <w:lang w:val="es-ES"/>
        </w:rPr>
        <w:t xml:space="preserve">a los residentes de áreas rurales a hacer rendir sus presupuestos </w:t>
      </w:r>
      <w:r w:rsidR="0042734B">
        <w:rPr>
          <w:lang w:val="es-ES"/>
        </w:rPr>
        <w:t>alimentarios</w:t>
      </w:r>
      <w:r w:rsidR="002A00F5">
        <w:rPr>
          <w:lang w:val="es-ES"/>
        </w:rPr>
        <w:t>;</w:t>
      </w:r>
      <w:r w:rsidR="00C67047">
        <w:rPr>
          <w:lang w:val="es-ES"/>
        </w:rPr>
        <w:t xml:space="preserve"> al proporcionarles productos</w:t>
      </w:r>
      <w:r w:rsidR="005F0BEF">
        <w:rPr>
          <w:lang w:val="es-ES"/>
        </w:rPr>
        <w:t xml:space="preserve"> agrícolas, carne y otros artículos de primera necesidad</w:t>
      </w:r>
      <w:r w:rsidR="0042734B">
        <w:rPr>
          <w:lang w:val="es-ES"/>
        </w:rPr>
        <w:t xml:space="preserve"> cada mes en las parroquias </w:t>
      </w:r>
      <w:r w:rsidR="00AA4844">
        <w:rPr>
          <w:lang w:val="es-ES"/>
        </w:rPr>
        <w:t>de toda</w:t>
      </w:r>
      <w:r w:rsidR="0042734B">
        <w:rPr>
          <w:lang w:val="es-ES"/>
        </w:rPr>
        <w:t xml:space="preserve"> la Diócesis de Madison</w:t>
      </w:r>
      <w:r w:rsidR="00150521">
        <w:rPr>
          <w:lang w:val="es-ES"/>
        </w:rPr>
        <w:t>.</w:t>
      </w:r>
    </w:p>
    <w:p w14:paraId="2D3AFAA6" w14:textId="6514D510" w:rsidR="000F2083" w:rsidRDefault="001F108E" w:rsidP="00B01BD0">
      <w:pPr>
        <w:jc w:val="both"/>
        <w:rPr>
          <w:lang w:val="es-ES"/>
        </w:rPr>
      </w:pPr>
      <w:r w:rsidRPr="00AA4844">
        <w:rPr>
          <w:b/>
          <w:bCs/>
          <w:lang w:val="es-ES"/>
        </w:rPr>
        <w:t xml:space="preserve">Caminando con Mamas en Necesidad </w:t>
      </w:r>
      <w:r w:rsidR="00B165F7" w:rsidRPr="00AA4844">
        <w:rPr>
          <w:b/>
          <w:bCs/>
          <w:lang w:val="es-ES"/>
        </w:rPr>
        <w:t xml:space="preserve">– </w:t>
      </w:r>
      <w:r w:rsidR="000F2083" w:rsidRPr="00AA4844">
        <w:rPr>
          <w:lang w:val="es-ES"/>
        </w:rPr>
        <w:t>El objetivo de este ministerio es "caminar en los zapatos" de las mujeres embarazadas y madres locales (y también de los papás) que lo necesiten, acompañándol</w:t>
      </w:r>
      <w:r w:rsidR="001335F6">
        <w:rPr>
          <w:lang w:val="es-ES"/>
        </w:rPr>
        <w:t>o</w:t>
      </w:r>
      <w:r w:rsidR="000F2083" w:rsidRPr="00AA4844">
        <w:rPr>
          <w:lang w:val="es-ES"/>
        </w:rPr>
        <w:t>s y ayudando a conectarl</w:t>
      </w:r>
      <w:r w:rsidR="001335F6">
        <w:rPr>
          <w:lang w:val="es-ES"/>
        </w:rPr>
        <w:t>o</w:t>
      </w:r>
      <w:r w:rsidR="000F2083" w:rsidRPr="00AA4844">
        <w:rPr>
          <w:lang w:val="es-ES"/>
        </w:rPr>
        <w:t>s con los recursos locales.</w:t>
      </w:r>
    </w:p>
    <w:p w14:paraId="61ADA204" w14:textId="77777777" w:rsidR="0051445B" w:rsidRDefault="0051445B" w:rsidP="00B01BD0">
      <w:pPr>
        <w:jc w:val="both"/>
        <w:rPr>
          <w:b/>
          <w:lang w:val="es-ES"/>
        </w:rPr>
      </w:pPr>
    </w:p>
    <w:p w14:paraId="2F0EFB81" w14:textId="77777777" w:rsidR="0051445B" w:rsidRDefault="0051445B" w:rsidP="00B01BD0">
      <w:pPr>
        <w:jc w:val="both"/>
        <w:rPr>
          <w:b/>
          <w:lang w:val="es-ES"/>
        </w:rPr>
      </w:pPr>
    </w:p>
    <w:p w14:paraId="01E16989" w14:textId="77777777" w:rsidR="0051445B" w:rsidRDefault="0051445B" w:rsidP="00B01BD0">
      <w:pPr>
        <w:jc w:val="both"/>
        <w:rPr>
          <w:b/>
          <w:lang w:val="es-ES"/>
        </w:rPr>
      </w:pPr>
    </w:p>
    <w:p w14:paraId="2E72BEF6" w14:textId="6CD35143" w:rsidR="000D2710" w:rsidRPr="000D43B5" w:rsidRDefault="000D43B5" w:rsidP="00B01BD0">
      <w:pPr>
        <w:jc w:val="both"/>
        <w:rPr>
          <w:b/>
          <w:lang w:val="es-ES"/>
        </w:rPr>
      </w:pPr>
      <w:r w:rsidRPr="000D43B5">
        <w:rPr>
          <w:b/>
          <w:lang w:val="es-ES"/>
        </w:rPr>
        <w:lastRenderedPageBreak/>
        <w:t>Algunas preguntas e ideas adicionales para inclui</w:t>
      </w:r>
      <w:r w:rsidR="00E81ED1">
        <w:rPr>
          <w:b/>
          <w:lang w:val="es-ES"/>
        </w:rPr>
        <w:t>r</w:t>
      </w:r>
      <w:r w:rsidRPr="000D43B5">
        <w:rPr>
          <w:b/>
          <w:lang w:val="es-ES"/>
        </w:rPr>
        <w:t>:</w:t>
      </w:r>
    </w:p>
    <w:p w14:paraId="07CFD85E" w14:textId="0C19A1AF" w:rsidR="00C20B68" w:rsidRDefault="00A20D26" w:rsidP="00B01BD0">
      <w:pPr>
        <w:jc w:val="both"/>
        <w:rPr>
          <w:lang w:val="es-ES"/>
        </w:rPr>
      </w:pPr>
      <w:r w:rsidRPr="00E81ED1">
        <w:rPr>
          <w:b/>
          <w:bCs/>
          <w:lang w:val="es-ES"/>
        </w:rPr>
        <w:t>¿Su parroquia cuenta con una escuela?</w:t>
      </w:r>
      <w:r w:rsidR="004A0695">
        <w:rPr>
          <w:lang w:val="es-ES"/>
        </w:rPr>
        <w:t xml:space="preserve"> Si es así, el apoyo a la SCA ayuda a nuestras escuelas a mantener y continuar edu</w:t>
      </w:r>
      <w:r w:rsidR="00A52BD4">
        <w:rPr>
          <w:lang w:val="es-ES"/>
        </w:rPr>
        <w:t xml:space="preserve">cando en fe a </w:t>
      </w:r>
      <w:r>
        <w:rPr>
          <w:lang w:val="es-ES"/>
        </w:rPr>
        <w:t>nuestros maestros</w:t>
      </w:r>
      <w:r w:rsidR="00A52BD4">
        <w:rPr>
          <w:lang w:val="es-ES"/>
        </w:rPr>
        <w:t>, asegura</w:t>
      </w:r>
      <w:r w:rsidR="000D2DB7">
        <w:rPr>
          <w:lang w:val="es-ES"/>
        </w:rPr>
        <w:t>r</w:t>
      </w:r>
      <w:r w:rsidR="00A52BD4">
        <w:rPr>
          <w:lang w:val="es-ES"/>
        </w:rPr>
        <w:t xml:space="preserve"> un nivel </w:t>
      </w:r>
      <w:r w:rsidR="000D2DB7">
        <w:rPr>
          <w:lang w:val="es-ES"/>
        </w:rPr>
        <w:t>curricular</w:t>
      </w:r>
      <w:r w:rsidR="00A52BD4">
        <w:rPr>
          <w:lang w:val="es-ES"/>
        </w:rPr>
        <w:t xml:space="preserve"> alto</w:t>
      </w:r>
      <w:r w:rsidR="00C20B68">
        <w:rPr>
          <w:lang w:val="es-ES"/>
        </w:rPr>
        <w:t xml:space="preserve"> y </w:t>
      </w:r>
      <w:r w:rsidR="00A52BD4">
        <w:rPr>
          <w:lang w:val="es-ES"/>
        </w:rPr>
        <w:t>apoya</w:t>
      </w:r>
      <w:r w:rsidR="000D2DB7">
        <w:rPr>
          <w:lang w:val="es-ES"/>
        </w:rPr>
        <w:t xml:space="preserve">r </w:t>
      </w:r>
      <w:r w:rsidR="00A52BD4">
        <w:rPr>
          <w:lang w:val="es-ES"/>
        </w:rPr>
        <w:t>y promociona</w:t>
      </w:r>
      <w:r w:rsidR="000D2DB7">
        <w:rPr>
          <w:lang w:val="es-ES"/>
        </w:rPr>
        <w:t>r</w:t>
      </w:r>
      <w:r w:rsidR="00FA4AC7">
        <w:rPr>
          <w:lang w:val="es-ES"/>
        </w:rPr>
        <w:t xml:space="preserve"> los beneficios de la educación Católica</w:t>
      </w:r>
      <w:r w:rsidR="00C20B68">
        <w:rPr>
          <w:lang w:val="es-ES"/>
        </w:rPr>
        <w:t>.</w:t>
      </w:r>
      <w:r w:rsidR="004950CB">
        <w:rPr>
          <w:lang w:val="es-ES"/>
        </w:rPr>
        <w:t xml:space="preserve"> </w:t>
      </w:r>
      <w:r w:rsidR="009C5DCD">
        <w:rPr>
          <w:lang w:val="es-ES"/>
        </w:rPr>
        <w:t>El apoyo a la SCA ayu</w:t>
      </w:r>
      <w:r w:rsidR="00606B54">
        <w:rPr>
          <w:lang w:val="es-ES"/>
        </w:rPr>
        <w:t xml:space="preserve">da también a la contratación de Recursos Humanos, </w:t>
      </w:r>
      <w:r w:rsidR="003500C8">
        <w:rPr>
          <w:lang w:val="es-ES"/>
        </w:rPr>
        <w:t>Superintendentes</w:t>
      </w:r>
      <w:r w:rsidR="00C67B52">
        <w:rPr>
          <w:lang w:val="es-ES"/>
        </w:rPr>
        <w:t xml:space="preserve"> y soporte lega</w:t>
      </w:r>
      <w:r w:rsidR="003500C8">
        <w:rPr>
          <w:lang w:val="es-ES"/>
        </w:rPr>
        <w:t>l</w:t>
      </w:r>
      <w:r w:rsidR="00C67B52">
        <w:rPr>
          <w:lang w:val="es-ES"/>
        </w:rPr>
        <w:t xml:space="preserve"> y de mercadeo</w:t>
      </w:r>
      <w:r w:rsidR="00CB6CDB">
        <w:rPr>
          <w:lang w:val="es-ES"/>
        </w:rPr>
        <w:t>.</w:t>
      </w:r>
    </w:p>
    <w:p w14:paraId="53828B13" w14:textId="3EF9B8D3" w:rsidR="00A86438" w:rsidRDefault="00392F5E" w:rsidP="00B01BD0">
      <w:pPr>
        <w:jc w:val="both"/>
        <w:rPr>
          <w:lang w:val="es-ES"/>
        </w:rPr>
      </w:pPr>
      <w:r w:rsidRPr="002E7668">
        <w:rPr>
          <w:b/>
          <w:bCs/>
          <w:lang w:val="es-ES"/>
        </w:rPr>
        <w:t>¿Esta su parroquia situada en un área rural?</w:t>
      </w:r>
      <w:r w:rsidR="00A86438">
        <w:rPr>
          <w:lang w:val="es-ES"/>
        </w:rPr>
        <w:t xml:space="preserve"> </w:t>
      </w:r>
      <w:r w:rsidR="00A86438" w:rsidRPr="00FF1552">
        <w:rPr>
          <w:lang w:val="es-ES"/>
        </w:rPr>
        <w:t xml:space="preserve">Si es </w:t>
      </w:r>
      <w:r w:rsidRPr="00FF1552">
        <w:rPr>
          <w:lang w:val="es-ES"/>
        </w:rPr>
        <w:t>así</w:t>
      </w:r>
      <w:r w:rsidR="00A86438" w:rsidRPr="00FF1552">
        <w:rPr>
          <w:lang w:val="es-ES"/>
        </w:rPr>
        <w:t xml:space="preserve">, </w:t>
      </w:r>
      <w:r w:rsidR="00FF1552" w:rsidRPr="00FF1552">
        <w:rPr>
          <w:lang w:val="es-ES"/>
        </w:rPr>
        <w:t>el apo</w:t>
      </w:r>
      <w:r w:rsidR="00FF1552">
        <w:rPr>
          <w:lang w:val="es-ES"/>
        </w:rPr>
        <w:t xml:space="preserve">yo a la SCA ayuda </w:t>
      </w:r>
      <w:r w:rsidR="0066218A">
        <w:rPr>
          <w:lang w:val="es-ES"/>
        </w:rPr>
        <w:t xml:space="preserve">con preocupaciones y desafíos específicos de </w:t>
      </w:r>
      <w:r w:rsidR="00804629">
        <w:rPr>
          <w:lang w:val="es-ES"/>
        </w:rPr>
        <w:t>nuestras comunidades rurales</w:t>
      </w:r>
      <w:r w:rsidR="007E085D">
        <w:rPr>
          <w:lang w:val="es-ES"/>
        </w:rPr>
        <w:t xml:space="preserve"> y a </w:t>
      </w:r>
      <w:r w:rsidR="00486B7D">
        <w:rPr>
          <w:lang w:val="es-ES"/>
        </w:rPr>
        <w:t xml:space="preserve">todos los que </w:t>
      </w:r>
      <w:r w:rsidR="001A5479">
        <w:rPr>
          <w:lang w:val="es-ES"/>
        </w:rPr>
        <w:t xml:space="preserve">nos </w:t>
      </w:r>
      <w:r w:rsidR="00486B7D">
        <w:rPr>
          <w:lang w:val="es-ES"/>
        </w:rPr>
        <w:t>provee</w:t>
      </w:r>
      <w:r w:rsidR="001A5479">
        <w:rPr>
          <w:lang w:val="es-ES"/>
        </w:rPr>
        <w:t>n</w:t>
      </w:r>
      <w:r w:rsidR="00486B7D">
        <w:rPr>
          <w:lang w:val="es-ES"/>
        </w:rPr>
        <w:t xml:space="preserve"> con </w:t>
      </w:r>
      <w:r w:rsidR="00B01BD0">
        <w:rPr>
          <w:lang w:val="es-ES"/>
        </w:rPr>
        <w:t>“Nuestro</w:t>
      </w:r>
      <w:r w:rsidR="00486B7D">
        <w:rPr>
          <w:lang w:val="es-ES"/>
        </w:rPr>
        <w:t xml:space="preserve"> Pan de Cada Dia”</w:t>
      </w:r>
      <w:r w:rsidR="002E0054">
        <w:rPr>
          <w:lang w:val="es-ES"/>
        </w:rPr>
        <w:t xml:space="preserve">. Dentro </w:t>
      </w:r>
      <w:r w:rsidR="00CD06A3">
        <w:rPr>
          <w:lang w:val="es-ES"/>
        </w:rPr>
        <w:t xml:space="preserve">de esa ayuda también </w:t>
      </w:r>
      <w:r w:rsidR="00B93568">
        <w:rPr>
          <w:lang w:val="es-ES"/>
        </w:rPr>
        <w:t xml:space="preserve">se incluye </w:t>
      </w:r>
      <w:r w:rsidR="003F5C63">
        <w:rPr>
          <w:lang w:val="es-ES"/>
        </w:rPr>
        <w:t xml:space="preserve">Misas de Vida Rural, </w:t>
      </w:r>
      <w:r w:rsidR="003A772C">
        <w:rPr>
          <w:lang w:val="es-ES"/>
        </w:rPr>
        <w:t xml:space="preserve">Caridades </w:t>
      </w:r>
      <w:r w:rsidR="00AA517C">
        <w:rPr>
          <w:lang w:val="es-ES"/>
        </w:rPr>
        <w:t>Católicas</w:t>
      </w:r>
      <w:r w:rsidR="003A772C">
        <w:rPr>
          <w:lang w:val="es-ES"/>
        </w:rPr>
        <w:t xml:space="preserve"> (Despensas de Alimentos)</w:t>
      </w:r>
      <w:r w:rsidR="0004087C">
        <w:rPr>
          <w:lang w:val="es-ES"/>
        </w:rPr>
        <w:t xml:space="preserve">, apoyo </w:t>
      </w:r>
      <w:r w:rsidR="00AA517C">
        <w:rPr>
          <w:lang w:val="es-ES"/>
        </w:rPr>
        <w:t>litúrgico</w:t>
      </w:r>
      <w:r w:rsidR="0004087C">
        <w:rPr>
          <w:lang w:val="es-ES"/>
        </w:rPr>
        <w:t xml:space="preserve"> y </w:t>
      </w:r>
      <w:r w:rsidR="00EC45CB">
        <w:rPr>
          <w:lang w:val="es-ES"/>
        </w:rPr>
        <w:t>capacitación para</w:t>
      </w:r>
      <w:r w:rsidR="0004087C">
        <w:rPr>
          <w:lang w:val="es-ES"/>
        </w:rPr>
        <w:t xml:space="preserve"> </w:t>
      </w:r>
      <w:r w:rsidR="00AA517C">
        <w:rPr>
          <w:lang w:val="es-ES"/>
        </w:rPr>
        <w:t>voluntarios de educación religiosa.</w:t>
      </w:r>
      <w:r w:rsidR="00CE221A">
        <w:rPr>
          <w:lang w:val="es-ES"/>
        </w:rPr>
        <w:t xml:space="preserve"> </w:t>
      </w:r>
    </w:p>
    <w:p w14:paraId="3000D476" w14:textId="1B9B8D1D" w:rsidR="00E37DEF" w:rsidRPr="00CF3293" w:rsidRDefault="00B01BD0" w:rsidP="00B01BD0">
      <w:pPr>
        <w:jc w:val="both"/>
        <w:rPr>
          <w:lang w:val="es-ES"/>
        </w:rPr>
      </w:pPr>
      <w:r w:rsidRPr="00EE7F93">
        <w:rPr>
          <w:b/>
          <w:bCs/>
          <w:lang w:val="es-ES"/>
        </w:rPr>
        <w:t>¿Su Parroquia ministra a la población Hispana?</w:t>
      </w:r>
      <w:r w:rsidR="00566471">
        <w:rPr>
          <w:lang w:val="es-ES"/>
        </w:rPr>
        <w:t xml:space="preserve"> S</w:t>
      </w:r>
      <w:r w:rsidR="005854CC">
        <w:rPr>
          <w:lang w:val="es-ES"/>
        </w:rPr>
        <w:t>i</w:t>
      </w:r>
      <w:r w:rsidR="00566471">
        <w:rPr>
          <w:lang w:val="es-ES"/>
        </w:rPr>
        <w:t xml:space="preserve"> es </w:t>
      </w:r>
      <w:r>
        <w:rPr>
          <w:lang w:val="es-ES"/>
        </w:rPr>
        <w:t>así</w:t>
      </w:r>
      <w:r w:rsidR="00566471">
        <w:rPr>
          <w:lang w:val="es-ES"/>
        </w:rPr>
        <w:t xml:space="preserve">… el apoyo a la SCA ayuda a asegurar </w:t>
      </w:r>
      <w:r w:rsidR="009D777B">
        <w:rPr>
          <w:lang w:val="es-ES"/>
        </w:rPr>
        <w:t xml:space="preserve">a </w:t>
      </w:r>
      <w:r w:rsidR="00566471">
        <w:rPr>
          <w:lang w:val="es-ES"/>
        </w:rPr>
        <w:t>nuestra población Hispana</w:t>
      </w:r>
      <w:r w:rsidR="009D777B">
        <w:rPr>
          <w:lang w:val="es-ES"/>
        </w:rPr>
        <w:t xml:space="preserve"> las mismas oportunidades que a nuestra población ingles hablante.</w:t>
      </w:r>
      <w:r w:rsidR="00E37DEF">
        <w:rPr>
          <w:lang w:val="es-ES"/>
        </w:rPr>
        <w:t xml:space="preserve"> </w:t>
      </w:r>
      <w:r w:rsidR="00E37DEF" w:rsidRPr="00E37DEF">
        <w:rPr>
          <w:lang w:val="es-ES"/>
        </w:rPr>
        <w:t>Esto incluye clases de educación religiosa, misas en español, preparación sacramental, preparación para el matrimonio y retiros, y mucho más. El recientemente lanza</w:t>
      </w:r>
      <w:r w:rsidR="00CF3293">
        <w:rPr>
          <w:lang w:val="es-ES"/>
        </w:rPr>
        <w:t xml:space="preserve">miento del </w:t>
      </w:r>
      <w:r w:rsidR="00E37DEF" w:rsidRPr="00E37DEF">
        <w:rPr>
          <w:lang w:val="es-ES"/>
        </w:rPr>
        <w:t xml:space="preserve">Plan Pastoral Diocesano para el Ministerio Hispano en la Diócesis de </w:t>
      </w:r>
      <w:r w:rsidR="00EE7F93" w:rsidRPr="00E37DEF">
        <w:rPr>
          <w:lang w:val="es-ES"/>
        </w:rPr>
        <w:t>Madison</w:t>
      </w:r>
      <w:r w:rsidR="00CF3293">
        <w:rPr>
          <w:lang w:val="es-ES"/>
        </w:rPr>
        <w:t xml:space="preserve"> </w:t>
      </w:r>
      <w:r w:rsidR="00E37DEF" w:rsidRPr="00E37DEF">
        <w:rPr>
          <w:lang w:val="es-ES"/>
        </w:rPr>
        <w:t xml:space="preserve">ofrece una declaración de misión más completa y </w:t>
      </w:r>
      <w:r w:rsidR="00EC45CB" w:rsidRPr="00E37DEF">
        <w:rPr>
          <w:lang w:val="es-ES"/>
        </w:rPr>
        <w:t>m</w:t>
      </w:r>
      <w:r w:rsidR="00EC45CB">
        <w:rPr>
          <w:lang w:val="es-ES"/>
        </w:rPr>
        <w:t>ás información</w:t>
      </w:r>
      <w:r w:rsidR="00E37DEF" w:rsidRPr="00E37DEF">
        <w:rPr>
          <w:lang w:val="es-ES"/>
        </w:rPr>
        <w:t xml:space="preserve"> sobre iniciativas y proyectos</w:t>
      </w:r>
      <w:r w:rsidR="00141043">
        <w:rPr>
          <w:lang w:val="es-ES"/>
        </w:rPr>
        <w:t xml:space="preserve"> fut</w:t>
      </w:r>
      <w:r w:rsidR="00EE7F93">
        <w:rPr>
          <w:lang w:val="es-ES"/>
        </w:rPr>
        <w:t>uros</w:t>
      </w:r>
      <w:r w:rsidR="00E37DEF" w:rsidRPr="00E37DEF">
        <w:rPr>
          <w:lang w:val="es-ES"/>
        </w:rPr>
        <w:t>.</w:t>
      </w:r>
    </w:p>
    <w:p w14:paraId="6B191745" w14:textId="66B533BD" w:rsidR="00A03479" w:rsidRDefault="006D7F16" w:rsidP="00B01BD0">
      <w:pPr>
        <w:jc w:val="both"/>
        <w:rPr>
          <w:lang w:val="es-ES"/>
        </w:rPr>
      </w:pPr>
      <w:r w:rsidRPr="00485D83">
        <w:rPr>
          <w:b/>
          <w:bCs/>
          <w:lang w:val="es-ES"/>
        </w:rPr>
        <w:t xml:space="preserve">¿Alguna vez el Obispo </w:t>
      </w:r>
      <w:proofErr w:type="spellStart"/>
      <w:r w:rsidRPr="00485D83">
        <w:rPr>
          <w:b/>
          <w:bCs/>
          <w:lang w:val="es-ES"/>
        </w:rPr>
        <w:t>Hying</w:t>
      </w:r>
      <w:proofErr w:type="spellEnd"/>
      <w:r w:rsidRPr="00485D83">
        <w:rPr>
          <w:b/>
          <w:bCs/>
          <w:lang w:val="es-ES"/>
        </w:rPr>
        <w:t xml:space="preserve"> visito su parroquia o la escuela de su parroquia?</w:t>
      </w:r>
      <w:r>
        <w:rPr>
          <w:lang w:val="es-ES"/>
        </w:rPr>
        <w:t xml:space="preserve"> </w:t>
      </w:r>
      <w:r w:rsidR="004A1DEA" w:rsidRPr="006F3C35">
        <w:rPr>
          <w:lang w:val="es-ES"/>
        </w:rPr>
        <w:t xml:space="preserve">Si es </w:t>
      </w:r>
      <w:r w:rsidR="00AE471D" w:rsidRPr="006F3C35">
        <w:rPr>
          <w:lang w:val="es-ES"/>
        </w:rPr>
        <w:t>así</w:t>
      </w:r>
      <w:r w:rsidR="00AE471D">
        <w:rPr>
          <w:lang w:val="es-ES"/>
        </w:rPr>
        <w:t xml:space="preserve">. </w:t>
      </w:r>
      <w:r w:rsidR="00115430" w:rsidRPr="006F3C35">
        <w:rPr>
          <w:lang w:val="es-ES"/>
        </w:rPr>
        <w:t>¿Cuál fue el impacto de su visita en los feligreses?</w:t>
      </w:r>
      <w:r w:rsidR="00F57F1E">
        <w:rPr>
          <w:lang w:val="es-ES"/>
        </w:rPr>
        <w:t xml:space="preserve"> </w:t>
      </w:r>
      <w:r w:rsidR="00A01416" w:rsidRPr="00A01416">
        <w:rPr>
          <w:lang w:val="es-ES"/>
        </w:rPr>
        <w:t xml:space="preserve">Recuérdeles a los feligreses sobre </w:t>
      </w:r>
      <w:r w:rsidR="00A01416">
        <w:rPr>
          <w:lang w:val="es-ES"/>
        </w:rPr>
        <w:t>la vez</w:t>
      </w:r>
      <w:r w:rsidR="00A03479">
        <w:rPr>
          <w:lang w:val="es-ES"/>
        </w:rPr>
        <w:t>/veces</w:t>
      </w:r>
      <w:r w:rsidR="00A01416" w:rsidRPr="00A01416">
        <w:rPr>
          <w:lang w:val="es-ES"/>
        </w:rPr>
        <w:t xml:space="preserve"> que el Obispo pasó </w:t>
      </w:r>
      <w:r w:rsidR="00A03479">
        <w:rPr>
          <w:lang w:val="es-ES"/>
        </w:rPr>
        <w:t xml:space="preserve">tiempo </w:t>
      </w:r>
      <w:r w:rsidR="00A01416" w:rsidRPr="00A01416">
        <w:rPr>
          <w:lang w:val="es-ES"/>
        </w:rPr>
        <w:t>con ellos y cómo apreciaron su visita. Las visitas de</w:t>
      </w:r>
      <w:r w:rsidR="00C7564F">
        <w:rPr>
          <w:lang w:val="es-ES"/>
        </w:rPr>
        <w:t xml:space="preserve">l Obispo </w:t>
      </w:r>
      <w:r w:rsidR="00A03479">
        <w:rPr>
          <w:lang w:val="es-ES"/>
        </w:rPr>
        <w:t xml:space="preserve">también </w:t>
      </w:r>
      <w:r w:rsidR="00A01416" w:rsidRPr="00A01416">
        <w:rPr>
          <w:lang w:val="es-ES"/>
        </w:rPr>
        <w:t xml:space="preserve">son posibles gracias al apoyo de la </w:t>
      </w:r>
      <w:r w:rsidR="00A03479">
        <w:rPr>
          <w:lang w:val="es-ES"/>
        </w:rPr>
        <w:t>SCA</w:t>
      </w:r>
      <w:r w:rsidR="00A01416" w:rsidRPr="00A01416">
        <w:rPr>
          <w:lang w:val="es-ES"/>
        </w:rPr>
        <w:t>.</w:t>
      </w:r>
    </w:p>
    <w:p w14:paraId="34A9256A" w14:textId="6DD9655D" w:rsidR="003955B9" w:rsidRPr="00A7608E" w:rsidRDefault="00A7608E" w:rsidP="00B01BD0">
      <w:pPr>
        <w:jc w:val="both"/>
        <w:rPr>
          <w:lang w:val="es-ES"/>
        </w:rPr>
      </w:pPr>
      <w:r w:rsidRPr="000C084C">
        <w:rPr>
          <w:b/>
          <w:bCs/>
          <w:lang w:val="es-ES"/>
        </w:rPr>
        <w:t xml:space="preserve">¿Su parroquia </w:t>
      </w:r>
      <w:r w:rsidR="000C084C" w:rsidRPr="000C084C">
        <w:rPr>
          <w:b/>
          <w:bCs/>
          <w:lang w:val="es-ES"/>
        </w:rPr>
        <w:t>normalmente</w:t>
      </w:r>
      <w:r w:rsidR="003E5FF8">
        <w:rPr>
          <w:b/>
          <w:bCs/>
          <w:lang w:val="es-ES"/>
        </w:rPr>
        <w:t xml:space="preserve"> supera</w:t>
      </w:r>
      <w:r w:rsidRPr="000C084C">
        <w:rPr>
          <w:b/>
          <w:bCs/>
          <w:lang w:val="es-ES"/>
        </w:rPr>
        <w:t xml:space="preserve"> la meta?</w:t>
      </w:r>
      <w:r w:rsidRPr="00A7608E">
        <w:rPr>
          <w:lang w:val="es-ES"/>
        </w:rPr>
        <w:t xml:space="preserve"> Si es así… enfóquese en aumentar la participación en la </w:t>
      </w:r>
      <w:r w:rsidR="003B0355">
        <w:rPr>
          <w:lang w:val="es-ES"/>
        </w:rPr>
        <w:t>SCA</w:t>
      </w:r>
      <w:r w:rsidRPr="00A7608E">
        <w:rPr>
          <w:lang w:val="es-ES"/>
        </w:rPr>
        <w:t xml:space="preserve"> </w:t>
      </w:r>
      <w:r w:rsidR="003B0355">
        <w:rPr>
          <w:lang w:val="es-ES"/>
        </w:rPr>
        <w:t xml:space="preserve">en vez </w:t>
      </w:r>
      <w:r w:rsidR="007C4E80">
        <w:rPr>
          <w:lang w:val="es-ES"/>
        </w:rPr>
        <w:t xml:space="preserve">del </w:t>
      </w:r>
      <w:r w:rsidR="007C4E80" w:rsidRPr="00A7608E">
        <w:rPr>
          <w:lang w:val="es-ES"/>
        </w:rPr>
        <w:t>nivel</w:t>
      </w:r>
      <w:r w:rsidRPr="00A7608E">
        <w:rPr>
          <w:lang w:val="es-ES"/>
        </w:rPr>
        <w:t xml:space="preserve"> de donación. Recuerde a sus feligreses que su apoyo a la Iglesia incluye la </w:t>
      </w:r>
      <w:r w:rsidR="007C4E80">
        <w:rPr>
          <w:lang w:val="es-ES"/>
        </w:rPr>
        <w:t>D</w:t>
      </w:r>
      <w:r w:rsidRPr="00A7608E">
        <w:rPr>
          <w:lang w:val="es-ES"/>
        </w:rPr>
        <w:t xml:space="preserve">iócesis y </w:t>
      </w:r>
      <w:r w:rsidR="003E5FF8">
        <w:rPr>
          <w:lang w:val="es-ES"/>
        </w:rPr>
        <w:t>cuán importante es que todos participen</w:t>
      </w:r>
      <w:r w:rsidRPr="00A7608E">
        <w:rPr>
          <w:lang w:val="es-ES"/>
        </w:rPr>
        <w:t xml:space="preserve">. </w:t>
      </w:r>
      <w:r w:rsidR="00375E78">
        <w:rPr>
          <w:lang w:val="es-ES"/>
        </w:rPr>
        <w:t xml:space="preserve">Mencione </w:t>
      </w:r>
      <w:r w:rsidRPr="00A7608E">
        <w:rPr>
          <w:lang w:val="es-ES"/>
        </w:rPr>
        <w:t xml:space="preserve">ejemplos de participación en su parroquia, por ejemplo, número de hogares que participaron </w:t>
      </w:r>
      <w:r w:rsidR="001A1103">
        <w:rPr>
          <w:lang w:val="es-ES"/>
        </w:rPr>
        <w:t xml:space="preserve">del total de </w:t>
      </w:r>
      <w:r w:rsidRPr="00A7608E">
        <w:rPr>
          <w:lang w:val="es-ES"/>
        </w:rPr>
        <w:t xml:space="preserve">número de hogares registrados. Anime a todos </w:t>
      </w:r>
      <w:r w:rsidR="00176330">
        <w:rPr>
          <w:lang w:val="es-ES"/>
        </w:rPr>
        <w:t xml:space="preserve">a brindar su apoyo </w:t>
      </w:r>
      <w:r w:rsidRPr="00A7608E">
        <w:rPr>
          <w:lang w:val="es-ES"/>
        </w:rPr>
        <w:t xml:space="preserve">a la </w:t>
      </w:r>
      <w:r w:rsidR="00176330">
        <w:rPr>
          <w:lang w:val="es-ES"/>
        </w:rPr>
        <w:t>D</w:t>
      </w:r>
      <w:r w:rsidRPr="00A7608E">
        <w:rPr>
          <w:lang w:val="es-ES"/>
        </w:rPr>
        <w:t xml:space="preserve">iócesis </w:t>
      </w:r>
      <w:r w:rsidR="00BC28FE">
        <w:rPr>
          <w:lang w:val="es-ES"/>
        </w:rPr>
        <w:t xml:space="preserve">y </w:t>
      </w:r>
      <w:r w:rsidR="00485D83">
        <w:rPr>
          <w:lang w:val="es-ES"/>
        </w:rPr>
        <w:t xml:space="preserve">recalque </w:t>
      </w:r>
      <w:r w:rsidR="00485D83" w:rsidRPr="00A7608E">
        <w:rPr>
          <w:lang w:val="es-ES"/>
        </w:rPr>
        <w:t>a</w:t>
      </w:r>
      <w:r w:rsidRPr="00A7608E">
        <w:rPr>
          <w:lang w:val="es-ES"/>
        </w:rPr>
        <w:t xml:space="preserve"> sus feligreses cómo les gustaría ver </w:t>
      </w:r>
      <w:r w:rsidR="009C747F">
        <w:rPr>
          <w:lang w:val="es-ES"/>
        </w:rPr>
        <w:t xml:space="preserve">el incremento en ese </w:t>
      </w:r>
      <w:r w:rsidR="00B94E7E">
        <w:rPr>
          <w:lang w:val="es-ES"/>
        </w:rPr>
        <w:t>número</w:t>
      </w:r>
      <w:r w:rsidR="009C747F">
        <w:rPr>
          <w:lang w:val="es-ES"/>
        </w:rPr>
        <w:t xml:space="preserve"> dentro de su parroquia.</w:t>
      </w:r>
    </w:p>
    <w:sectPr w:rsidR="003955B9" w:rsidRPr="00A7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8"/>
    <w:rsid w:val="0000106B"/>
    <w:rsid w:val="00033B62"/>
    <w:rsid w:val="0004087C"/>
    <w:rsid w:val="00040B87"/>
    <w:rsid w:val="0005175C"/>
    <w:rsid w:val="00055C74"/>
    <w:rsid w:val="00060BA0"/>
    <w:rsid w:val="00063CC6"/>
    <w:rsid w:val="00073896"/>
    <w:rsid w:val="00086549"/>
    <w:rsid w:val="0009638E"/>
    <w:rsid w:val="000B738A"/>
    <w:rsid w:val="000C084C"/>
    <w:rsid w:val="000C123C"/>
    <w:rsid w:val="000C4EED"/>
    <w:rsid w:val="000D2710"/>
    <w:rsid w:val="000D2DB7"/>
    <w:rsid w:val="000D43B5"/>
    <w:rsid w:val="000D69EF"/>
    <w:rsid w:val="000E285D"/>
    <w:rsid w:val="000E609B"/>
    <w:rsid w:val="000F109E"/>
    <w:rsid w:val="000F2083"/>
    <w:rsid w:val="000F5F90"/>
    <w:rsid w:val="00107F37"/>
    <w:rsid w:val="0011256C"/>
    <w:rsid w:val="00115430"/>
    <w:rsid w:val="0011573A"/>
    <w:rsid w:val="00132CE2"/>
    <w:rsid w:val="001335F6"/>
    <w:rsid w:val="00133E68"/>
    <w:rsid w:val="00141043"/>
    <w:rsid w:val="0014737E"/>
    <w:rsid w:val="00150521"/>
    <w:rsid w:val="00152998"/>
    <w:rsid w:val="001566FB"/>
    <w:rsid w:val="00160E71"/>
    <w:rsid w:val="001610BB"/>
    <w:rsid w:val="00161A91"/>
    <w:rsid w:val="00167E87"/>
    <w:rsid w:val="00176330"/>
    <w:rsid w:val="00182B5D"/>
    <w:rsid w:val="001919ED"/>
    <w:rsid w:val="001A0A48"/>
    <w:rsid w:val="001A1103"/>
    <w:rsid w:val="001A5479"/>
    <w:rsid w:val="001A6BFA"/>
    <w:rsid w:val="001D0E13"/>
    <w:rsid w:val="001F108E"/>
    <w:rsid w:val="001F49FB"/>
    <w:rsid w:val="0020573D"/>
    <w:rsid w:val="00210C53"/>
    <w:rsid w:val="0021760C"/>
    <w:rsid w:val="00222EDC"/>
    <w:rsid w:val="0023048D"/>
    <w:rsid w:val="00243329"/>
    <w:rsid w:val="002656F4"/>
    <w:rsid w:val="00292E31"/>
    <w:rsid w:val="00293964"/>
    <w:rsid w:val="002A00F5"/>
    <w:rsid w:val="002C0292"/>
    <w:rsid w:val="002D701B"/>
    <w:rsid w:val="002E0054"/>
    <w:rsid w:val="002E7668"/>
    <w:rsid w:val="002F0860"/>
    <w:rsid w:val="002F23DF"/>
    <w:rsid w:val="003019F8"/>
    <w:rsid w:val="00307419"/>
    <w:rsid w:val="00314D42"/>
    <w:rsid w:val="00326ABB"/>
    <w:rsid w:val="00333916"/>
    <w:rsid w:val="003500C8"/>
    <w:rsid w:val="00363176"/>
    <w:rsid w:val="00372BAE"/>
    <w:rsid w:val="003732A3"/>
    <w:rsid w:val="00375E78"/>
    <w:rsid w:val="003855E1"/>
    <w:rsid w:val="00385CF6"/>
    <w:rsid w:val="00392F5E"/>
    <w:rsid w:val="003955B9"/>
    <w:rsid w:val="003A772C"/>
    <w:rsid w:val="003B0355"/>
    <w:rsid w:val="003B4A17"/>
    <w:rsid w:val="003B515D"/>
    <w:rsid w:val="003C6586"/>
    <w:rsid w:val="003D2A8F"/>
    <w:rsid w:val="003E5FF8"/>
    <w:rsid w:val="003E675C"/>
    <w:rsid w:val="003F5C63"/>
    <w:rsid w:val="00412738"/>
    <w:rsid w:val="0042734B"/>
    <w:rsid w:val="00427479"/>
    <w:rsid w:val="00436FC0"/>
    <w:rsid w:val="00437F9C"/>
    <w:rsid w:val="0046436B"/>
    <w:rsid w:val="00470CD2"/>
    <w:rsid w:val="004741CD"/>
    <w:rsid w:val="00475342"/>
    <w:rsid w:val="00475378"/>
    <w:rsid w:val="00485D83"/>
    <w:rsid w:val="00486B7D"/>
    <w:rsid w:val="00494D76"/>
    <w:rsid w:val="004950CB"/>
    <w:rsid w:val="004A0695"/>
    <w:rsid w:val="004A1DEA"/>
    <w:rsid w:val="0051445B"/>
    <w:rsid w:val="0051690F"/>
    <w:rsid w:val="005219F2"/>
    <w:rsid w:val="0052462B"/>
    <w:rsid w:val="0052615A"/>
    <w:rsid w:val="00526853"/>
    <w:rsid w:val="005543C1"/>
    <w:rsid w:val="00562F33"/>
    <w:rsid w:val="00563E0A"/>
    <w:rsid w:val="00566471"/>
    <w:rsid w:val="00571394"/>
    <w:rsid w:val="00571E8C"/>
    <w:rsid w:val="0057531E"/>
    <w:rsid w:val="00581C6F"/>
    <w:rsid w:val="005854CC"/>
    <w:rsid w:val="00590E6C"/>
    <w:rsid w:val="00595899"/>
    <w:rsid w:val="005A4CAA"/>
    <w:rsid w:val="005A4DB6"/>
    <w:rsid w:val="005D70B7"/>
    <w:rsid w:val="005F0BEF"/>
    <w:rsid w:val="005F6248"/>
    <w:rsid w:val="00606B54"/>
    <w:rsid w:val="00620AC0"/>
    <w:rsid w:val="006418D2"/>
    <w:rsid w:val="0064200E"/>
    <w:rsid w:val="00642B22"/>
    <w:rsid w:val="00646510"/>
    <w:rsid w:val="00650887"/>
    <w:rsid w:val="0066218A"/>
    <w:rsid w:val="006634B7"/>
    <w:rsid w:val="00670BF2"/>
    <w:rsid w:val="006853DC"/>
    <w:rsid w:val="006A311F"/>
    <w:rsid w:val="006A5193"/>
    <w:rsid w:val="006B07BB"/>
    <w:rsid w:val="006D13AE"/>
    <w:rsid w:val="006D7F16"/>
    <w:rsid w:val="006E2F02"/>
    <w:rsid w:val="006F3C35"/>
    <w:rsid w:val="006F73E9"/>
    <w:rsid w:val="00701614"/>
    <w:rsid w:val="007067C2"/>
    <w:rsid w:val="007100D4"/>
    <w:rsid w:val="00714016"/>
    <w:rsid w:val="0071469E"/>
    <w:rsid w:val="007152D9"/>
    <w:rsid w:val="007400E2"/>
    <w:rsid w:val="0074263F"/>
    <w:rsid w:val="00755EE4"/>
    <w:rsid w:val="0076463C"/>
    <w:rsid w:val="00796189"/>
    <w:rsid w:val="007C3FD2"/>
    <w:rsid w:val="007C4E80"/>
    <w:rsid w:val="007D5146"/>
    <w:rsid w:val="007E085D"/>
    <w:rsid w:val="007E5AC2"/>
    <w:rsid w:val="00803621"/>
    <w:rsid w:val="00804629"/>
    <w:rsid w:val="00823971"/>
    <w:rsid w:val="00837BAF"/>
    <w:rsid w:val="0084053D"/>
    <w:rsid w:val="00845F5A"/>
    <w:rsid w:val="00850CAB"/>
    <w:rsid w:val="008537A0"/>
    <w:rsid w:val="008714DC"/>
    <w:rsid w:val="00871733"/>
    <w:rsid w:val="00876228"/>
    <w:rsid w:val="00880D1A"/>
    <w:rsid w:val="00891325"/>
    <w:rsid w:val="00894DCD"/>
    <w:rsid w:val="008B5A57"/>
    <w:rsid w:val="008B5FD1"/>
    <w:rsid w:val="008C1465"/>
    <w:rsid w:val="008D15CE"/>
    <w:rsid w:val="008D6A7C"/>
    <w:rsid w:val="009006FB"/>
    <w:rsid w:val="00903EFD"/>
    <w:rsid w:val="00913A72"/>
    <w:rsid w:val="0091628F"/>
    <w:rsid w:val="009244F0"/>
    <w:rsid w:val="009354A6"/>
    <w:rsid w:val="009414F3"/>
    <w:rsid w:val="00952698"/>
    <w:rsid w:val="00967DE2"/>
    <w:rsid w:val="00972E39"/>
    <w:rsid w:val="00975DF1"/>
    <w:rsid w:val="00980C6F"/>
    <w:rsid w:val="0098409B"/>
    <w:rsid w:val="00985503"/>
    <w:rsid w:val="009A1C12"/>
    <w:rsid w:val="009A3384"/>
    <w:rsid w:val="009B6576"/>
    <w:rsid w:val="009C5DCD"/>
    <w:rsid w:val="009C747F"/>
    <w:rsid w:val="009D30CD"/>
    <w:rsid w:val="009D777B"/>
    <w:rsid w:val="009E6D23"/>
    <w:rsid w:val="009F065F"/>
    <w:rsid w:val="009F3E47"/>
    <w:rsid w:val="00A01416"/>
    <w:rsid w:val="00A03479"/>
    <w:rsid w:val="00A179D8"/>
    <w:rsid w:val="00A17DC9"/>
    <w:rsid w:val="00A20D26"/>
    <w:rsid w:val="00A2309E"/>
    <w:rsid w:val="00A237F0"/>
    <w:rsid w:val="00A30DA1"/>
    <w:rsid w:val="00A3205D"/>
    <w:rsid w:val="00A46FA0"/>
    <w:rsid w:val="00A52BD4"/>
    <w:rsid w:val="00A560D1"/>
    <w:rsid w:val="00A72B76"/>
    <w:rsid w:val="00A7608E"/>
    <w:rsid w:val="00A863A0"/>
    <w:rsid w:val="00A86438"/>
    <w:rsid w:val="00A93D6B"/>
    <w:rsid w:val="00AA4844"/>
    <w:rsid w:val="00AA502D"/>
    <w:rsid w:val="00AA517C"/>
    <w:rsid w:val="00AB11A2"/>
    <w:rsid w:val="00AC4FFA"/>
    <w:rsid w:val="00AD06A9"/>
    <w:rsid w:val="00AE05B9"/>
    <w:rsid w:val="00AE471D"/>
    <w:rsid w:val="00AE6701"/>
    <w:rsid w:val="00AF4D96"/>
    <w:rsid w:val="00AF5F56"/>
    <w:rsid w:val="00B01BD0"/>
    <w:rsid w:val="00B04169"/>
    <w:rsid w:val="00B07B73"/>
    <w:rsid w:val="00B165F7"/>
    <w:rsid w:val="00B3613D"/>
    <w:rsid w:val="00B42712"/>
    <w:rsid w:val="00B428C2"/>
    <w:rsid w:val="00B47013"/>
    <w:rsid w:val="00B54F4E"/>
    <w:rsid w:val="00B56472"/>
    <w:rsid w:val="00B60D61"/>
    <w:rsid w:val="00B93568"/>
    <w:rsid w:val="00B94E7E"/>
    <w:rsid w:val="00BA6923"/>
    <w:rsid w:val="00BB199B"/>
    <w:rsid w:val="00BC28FE"/>
    <w:rsid w:val="00BC6F55"/>
    <w:rsid w:val="00BD6A5C"/>
    <w:rsid w:val="00BE2CA6"/>
    <w:rsid w:val="00BE77D9"/>
    <w:rsid w:val="00BF7A7D"/>
    <w:rsid w:val="00C11335"/>
    <w:rsid w:val="00C1647D"/>
    <w:rsid w:val="00C2096E"/>
    <w:rsid w:val="00C20B68"/>
    <w:rsid w:val="00C216FD"/>
    <w:rsid w:val="00C2238B"/>
    <w:rsid w:val="00C243F8"/>
    <w:rsid w:val="00C324D9"/>
    <w:rsid w:val="00C331A9"/>
    <w:rsid w:val="00C34654"/>
    <w:rsid w:val="00C43EC8"/>
    <w:rsid w:val="00C45EDD"/>
    <w:rsid w:val="00C67047"/>
    <w:rsid w:val="00C67B52"/>
    <w:rsid w:val="00C707E2"/>
    <w:rsid w:val="00C7564F"/>
    <w:rsid w:val="00C80307"/>
    <w:rsid w:val="00C87133"/>
    <w:rsid w:val="00CA4624"/>
    <w:rsid w:val="00CA61A4"/>
    <w:rsid w:val="00CB230E"/>
    <w:rsid w:val="00CB2697"/>
    <w:rsid w:val="00CB2E46"/>
    <w:rsid w:val="00CB6CDB"/>
    <w:rsid w:val="00CC45D7"/>
    <w:rsid w:val="00CC4971"/>
    <w:rsid w:val="00CD06A3"/>
    <w:rsid w:val="00CD791C"/>
    <w:rsid w:val="00CE221A"/>
    <w:rsid w:val="00CF0ECE"/>
    <w:rsid w:val="00CF1162"/>
    <w:rsid w:val="00CF1B94"/>
    <w:rsid w:val="00CF3293"/>
    <w:rsid w:val="00D042FD"/>
    <w:rsid w:val="00D12DBA"/>
    <w:rsid w:val="00D1381E"/>
    <w:rsid w:val="00D21331"/>
    <w:rsid w:val="00D2322C"/>
    <w:rsid w:val="00D30F1C"/>
    <w:rsid w:val="00D42DF2"/>
    <w:rsid w:val="00D44331"/>
    <w:rsid w:val="00D44713"/>
    <w:rsid w:val="00D5205C"/>
    <w:rsid w:val="00D82C6F"/>
    <w:rsid w:val="00D86D24"/>
    <w:rsid w:val="00D934BD"/>
    <w:rsid w:val="00DA08C4"/>
    <w:rsid w:val="00DA3D6B"/>
    <w:rsid w:val="00DB05C5"/>
    <w:rsid w:val="00DD0425"/>
    <w:rsid w:val="00DD3C1D"/>
    <w:rsid w:val="00E002DD"/>
    <w:rsid w:val="00E01D6D"/>
    <w:rsid w:val="00E1381B"/>
    <w:rsid w:val="00E17312"/>
    <w:rsid w:val="00E22E0D"/>
    <w:rsid w:val="00E37DEF"/>
    <w:rsid w:val="00E40710"/>
    <w:rsid w:val="00E4747D"/>
    <w:rsid w:val="00E51CD7"/>
    <w:rsid w:val="00E529C2"/>
    <w:rsid w:val="00E6581E"/>
    <w:rsid w:val="00E70DD1"/>
    <w:rsid w:val="00E7365B"/>
    <w:rsid w:val="00E74708"/>
    <w:rsid w:val="00E74D4C"/>
    <w:rsid w:val="00E77EFC"/>
    <w:rsid w:val="00E81ED1"/>
    <w:rsid w:val="00E87C69"/>
    <w:rsid w:val="00E959DE"/>
    <w:rsid w:val="00EA3E1D"/>
    <w:rsid w:val="00EC2DC5"/>
    <w:rsid w:val="00EC45CB"/>
    <w:rsid w:val="00EC5224"/>
    <w:rsid w:val="00EC6CB2"/>
    <w:rsid w:val="00ED4C6F"/>
    <w:rsid w:val="00ED7AE1"/>
    <w:rsid w:val="00EE7F93"/>
    <w:rsid w:val="00F143E2"/>
    <w:rsid w:val="00F16E15"/>
    <w:rsid w:val="00F24171"/>
    <w:rsid w:val="00F52D61"/>
    <w:rsid w:val="00F57F1E"/>
    <w:rsid w:val="00F8498D"/>
    <w:rsid w:val="00FA002E"/>
    <w:rsid w:val="00FA2641"/>
    <w:rsid w:val="00FA4AC7"/>
    <w:rsid w:val="00FC6764"/>
    <w:rsid w:val="00FC6E1F"/>
    <w:rsid w:val="00FE76A4"/>
    <w:rsid w:val="00FF1552"/>
    <w:rsid w:val="00FF4020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4579"/>
  <w15:chartTrackingRefBased/>
  <w15:docId w15:val="{5A555D66-4633-4F9F-80FE-DF6D35B8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29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9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9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9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9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9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9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9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9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9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9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9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9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9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9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9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2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9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29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9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29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9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9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5299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704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21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84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27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13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969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3548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788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5EA71-46C2-453D-A3BA-30F8770D5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0A651-BFF0-471A-A859-F192F75F1907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723A45EF-4376-43AB-8DF4-F0F6F1689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Katzua Ballesteros</dc:creator>
  <cp:keywords/>
  <dc:description/>
  <cp:lastModifiedBy>Katzua Ballesteros</cp:lastModifiedBy>
  <cp:revision>339</cp:revision>
  <dcterms:created xsi:type="dcterms:W3CDTF">2025-01-07T20:01:00Z</dcterms:created>
  <dcterms:modified xsi:type="dcterms:W3CDTF">2025-01-10T17:40:00Z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MediaServiceImageTags">
    <vt:lpwstr/>
  </property>
</Properties>
</file>