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3EBF" w14:textId="13344109" w:rsidR="00CC309D" w:rsidRPr="00B01F4B" w:rsidRDefault="00CC309D" w:rsidP="00CC309D">
      <w:pPr>
        <w:pStyle w:val="Style3"/>
        <w:rPr>
          <w:b/>
          <w:bCs/>
          <w:color w:val="2E74B5" w:themeColor="accent1" w:themeShade="BF"/>
        </w:rPr>
      </w:pPr>
      <w:r>
        <w:rPr>
          <w:color w:val="2E74B5" w:themeColor="accent1" w:themeShade="BF"/>
        </w:rPr>
        <w:t>For Commitment</w:t>
      </w:r>
      <w:r w:rsidRPr="00E3277D">
        <w:rPr>
          <w:color w:val="2E74B5" w:themeColor="accent1" w:themeShade="BF"/>
        </w:rPr>
        <w:t xml:space="preserve"> Weekend</w:t>
      </w:r>
      <w:r>
        <w:rPr>
          <w:color w:val="2E74B5" w:themeColor="accent1" w:themeShade="BF"/>
        </w:rPr>
        <w:t xml:space="preserve"> (</w:t>
      </w:r>
      <w:r>
        <w:rPr>
          <w:color w:val="2E74B5" w:themeColor="accent1" w:themeShade="BF"/>
        </w:rPr>
        <w:t>March 1/2, 2025</w:t>
      </w:r>
      <w:r>
        <w:rPr>
          <w:color w:val="2E74B5" w:themeColor="accent1" w:themeShade="BF"/>
        </w:rPr>
        <w:t>) and Follow-up Weekend (March 8/9, 2025)</w:t>
      </w:r>
    </w:p>
    <w:p w14:paraId="76A7DB7B" w14:textId="77777777" w:rsidR="00CC309D" w:rsidRDefault="00CC309D" w:rsidP="00CC309D">
      <w:pPr>
        <w:pStyle w:val="Style2"/>
      </w:pPr>
      <w:r>
        <w:t>Prayer of the Faithful</w:t>
      </w:r>
    </w:p>
    <w:p w14:paraId="209C036F" w14:textId="77777777" w:rsidR="00CC309D" w:rsidRDefault="00CC309D" w:rsidP="00CC309D">
      <w:r>
        <w:t>May we all join in prayer to support this year’s Annual Catholic Appeal and all the ministries it funds in the Diocese of Madison. Let us come together with hearts filled with gratitude, love, and the knowledge that “Hope Does Not Disappoint” … We pray to the Lord.</w:t>
      </w:r>
    </w:p>
    <w:p w14:paraId="1C3C75A5" w14:textId="77777777" w:rsidR="00CC309D" w:rsidRDefault="00CC309D" w:rsidP="00CC309D">
      <w:pPr>
        <w:pStyle w:val="Style2"/>
      </w:pPr>
      <w:r>
        <w:t>Bulletin Announcement</w:t>
      </w:r>
    </w:p>
    <w:p w14:paraId="5679F6E2" w14:textId="77777777" w:rsidR="00CC309D" w:rsidRPr="00815BEB" w:rsidRDefault="00CC309D" w:rsidP="00CC309D">
      <w:r>
        <w:t>You may wish to use the Annual Appeal logo to call attention to the bulletin announcement.  If so, you can obtain a copy of the logo by going to: www.madisondiocese.org/appeal-materials</w:t>
      </w:r>
    </w:p>
    <w:p w14:paraId="200121EE"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r w:rsidRPr="00036D4F">
        <w:rPr>
          <w:noProof/>
        </w:rPr>
        <mc:AlternateContent>
          <mc:Choice Requires="wps">
            <w:drawing>
              <wp:anchor distT="0" distB="0" distL="114300" distR="114300" simplePos="0" relativeHeight="251659264" behindDoc="0" locked="0" layoutInCell="1" allowOverlap="1" wp14:anchorId="569E08A4" wp14:editId="07BE5845">
                <wp:simplePos x="0" y="0"/>
                <wp:positionH relativeFrom="margin">
                  <wp:posOffset>41209</wp:posOffset>
                </wp:positionH>
                <wp:positionV relativeFrom="paragraph">
                  <wp:posOffset>98269</wp:posOffset>
                </wp:positionV>
                <wp:extent cx="5410200" cy="4655127"/>
                <wp:effectExtent l="0" t="0" r="1905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655127"/>
                        </a:xfrm>
                        <a:prstGeom prst="rect">
                          <a:avLst/>
                        </a:prstGeom>
                        <a:solidFill>
                          <a:srgbClr val="FFFFFF"/>
                        </a:solidFill>
                        <a:ln w="9525">
                          <a:solidFill>
                            <a:srgbClr val="000000"/>
                          </a:solidFill>
                          <a:miter lim="800000"/>
                          <a:headEnd/>
                          <a:tailEnd/>
                        </a:ln>
                      </wps:spPr>
                      <wps:txbx>
                        <w:txbxContent>
                          <w:p w14:paraId="527AB6F1" w14:textId="77777777" w:rsidR="00CC309D" w:rsidRDefault="00CC309D" w:rsidP="00CC309D">
                            <w:pPr>
                              <w:pStyle w:val="Heading6"/>
                              <w:spacing w:before="0" w:after="0"/>
                              <w:jc w:val="center"/>
                              <w:rPr>
                                <w:sz w:val="24"/>
                                <w:szCs w:val="24"/>
                              </w:rPr>
                            </w:pPr>
                            <w:r w:rsidRPr="00002137">
                              <w:rPr>
                                <w:sz w:val="24"/>
                                <w:szCs w:val="24"/>
                              </w:rPr>
                              <w:t>Diocese of Madison</w:t>
                            </w:r>
                          </w:p>
                          <w:p w14:paraId="48C91DC8" w14:textId="77777777" w:rsidR="00CC309D" w:rsidRPr="00002137" w:rsidRDefault="00CC309D" w:rsidP="00CC309D">
                            <w:pPr>
                              <w:pStyle w:val="Heading6"/>
                              <w:spacing w:before="0" w:after="0"/>
                              <w:jc w:val="center"/>
                              <w:rPr>
                                <w:sz w:val="24"/>
                                <w:szCs w:val="24"/>
                              </w:rPr>
                            </w:pPr>
                            <w:r>
                              <w:rPr>
                                <w:sz w:val="24"/>
                                <w:szCs w:val="24"/>
                              </w:rPr>
                              <w:t>Annual Catholic Appeal 2025</w:t>
                            </w:r>
                          </w:p>
                          <w:p w14:paraId="66886BFA" w14:textId="77777777" w:rsidR="00CC309D" w:rsidRDefault="00CC309D" w:rsidP="00CC309D">
                            <w:pPr>
                              <w:pStyle w:val="Heading6"/>
                              <w:spacing w:before="0" w:after="0"/>
                              <w:jc w:val="center"/>
                              <w:rPr>
                                <w:i/>
                                <w:sz w:val="24"/>
                                <w:szCs w:val="24"/>
                              </w:rPr>
                            </w:pPr>
                            <w:r w:rsidRPr="0046123F">
                              <w:rPr>
                                <w:i/>
                                <w:sz w:val="24"/>
                                <w:szCs w:val="24"/>
                              </w:rPr>
                              <w:t>“</w:t>
                            </w:r>
                            <w:r>
                              <w:rPr>
                                <w:i/>
                                <w:sz w:val="24"/>
                                <w:szCs w:val="24"/>
                              </w:rPr>
                              <w:t>Hope Does Not Disappoint</w:t>
                            </w:r>
                            <w:r w:rsidRPr="0046123F">
                              <w:rPr>
                                <w:i/>
                                <w:sz w:val="24"/>
                                <w:szCs w:val="24"/>
                              </w:rPr>
                              <w:t>”</w:t>
                            </w:r>
                          </w:p>
                          <w:p w14:paraId="1AA34C5C" w14:textId="77777777" w:rsidR="00CC309D" w:rsidRPr="006652C9" w:rsidRDefault="00CC309D" w:rsidP="00CC309D"/>
                          <w:p w14:paraId="05B5268A" w14:textId="77777777" w:rsidR="00CC309D" w:rsidRDefault="00CC309D" w:rsidP="00CC309D">
                            <w:pPr>
                              <w:jc w:val="both"/>
                            </w:pPr>
                            <w:r w:rsidRPr="00861BE1">
                              <w:t xml:space="preserve">“Hope Does Not Disappoint,” </w:t>
                            </w:r>
                            <w:r>
                              <w:t xml:space="preserve">is </w:t>
                            </w:r>
                            <w:r w:rsidRPr="00861BE1">
                              <w:t xml:space="preserve">inspired by Romans 5:5, which reminds us that God’s love has been poured into our hearts through the Holy Spirit. </w:t>
                            </w:r>
                            <w:r>
                              <w:t>In</w:t>
                            </w:r>
                            <w:r w:rsidRPr="00861BE1">
                              <w:t xml:space="preserve"> Jeremiah 29:11, we are assured, “For I know the plans I have for you,” declares the Lord, “plans to prosper you and not to harm you, plans to give you hope and a future.” These scriptures remind us that our hope in God is never in vain.</w:t>
                            </w:r>
                          </w:p>
                          <w:p w14:paraId="119429B1" w14:textId="77777777" w:rsidR="00CC309D" w:rsidRPr="00036D4F" w:rsidRDefault="00CC309D" w:rsidP="00CC309D">
                            <w:pPr>
                              <w:jc w:val="both"/>
                              <w:rPr>
                                <w:bCs/>
                              </w:rPr>
                            </w:pPr>
                            <w:r w:rsidRPr="00036D4F">
                              <w:rPr>
                                <w:bCs/>
                              </w:rPr>
                              <w:t xml:space="preserve">Each pledge to the </w:t>
                            </w:r>
                            <w:r>
                              <w:rPr>
                                <w:bCs/>
                              </w:rPr>
                              <w:t xml:space="preserve">Annual Catholic Appeal supports </w:t>
                            </w:r>
                            <w:r w:rsidRPr="0046123F">
                              <w:rPr>
                                <w:bCs/>
                              </w:rPr>
                              <w:t>the many programs, resources and services that the Diocese sponsors</w:t>
                            </w:r>
                            <w:r>
                              <w:rPr>
                                <w:bCs/>
                              </w:rPr>
                              <w:t>,</w:t>
                            </w:r>
                            <w:r w:rsidRPr="0046123F">
                              <w:rPr>
                                <w:bCs/>
                              </w:rPr>
                              <w:t xml:space="preserve"> </w:t>
                            </w:r>
                            <w:r w:rsidRPr="00F33695">
                              <w:rPr>
                                <w:bCs/>
                              </w:rPr>
                              <w:t>enabling us to share the transformative power of Christ’s love with those who are lost, forgotten, or in need</w:t>
                            </w:r>
                            <w:r w:rsidRPr="0046123F">
                              <w:rPr>
                                <w:bCs/>
                              </w:rPr>
                              <w:t xml:space="preserve">. </w:t>
                            </w:r>
                            <w:r>
                              <w:rPr>
                                <w:bCs/>
                              </w:rPr>
                              <w:t xml:space="preserve">During this </w:t>
                            </w:r>
                            <w:r w:rsidRPr="001220AB">
                              <w:t xml:space="preserve">Year of Jubilee, </w:t>
                            </w:r>
                            <w:r>
                              <w:t xml:space="preserve">we are called to </w:t>
                            </w:r>
                            <w:r w:rsidRPr="001220AB">
                              <w:t>reflect on God’s abundant grace</w:t>
                            </w:r>
                            <w:r>
                              <w:t>,</w:t>
                            </w:r>
                            <w:r w:rsidRPr="001220AB">
                              <w:t xml:space="preserve"> celebrate the gift of forgiveness</w:t>
                            </w:r>
                            <w:r>
                              <w:t>,</w:t>
                            </w:r>
                            <w:r w:rsidRPr="001220AB">
                              <w:t xml:space="preserve"> </w:t>
                            </w:r>
                            <w:r>
                              <w:t xml:space="preserve">and </w:t>
                            </w:r>
                            <w:r w:rsidRPr="001220AB">
                              <w:t>shin</w:t>
                            </w:r>
                            <w:r>
                              <w:t>e</w:t>
                            </w:r>
                            <w:r w:rsidRPr="001220AB">
                              <w:t xml:space="preserve"> Christ's light in the world</w:t>
                            </w:r>
                            <w:r>
                              <w:t xml:space="preserve"> through</w:t>
                            </w:r>
                            <w:r w:rsidRPr="001220AB">
                              <w:t xml:space="preserve"> acts of charity and service.</w:t>
                            </w:r>
                          </w:p>
                          <w:p w14:paraId="7C102F8F" w14:textId="77777777" w:rsidR="00CC309D" w:rsidRPr="002D4A6E" w:rsidRDefault="00CC309D" w:rsidP="00CC309D">
                            <w:r>
                              <w:rPr>
                                <w:bCs/>
                              </w:rPr>
                              <w:t>Please prayerfully</w:t>
                            </w:r>
                            <w:r w:rsidRPr="00036D4F">
                              <w:rPr>
                                <w:bCs/>
                              </w:rPr>
                              <w:t xml:space="preserve"> consider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t xml:space="preserve"> </w:t>
                            </w:r>
                            <w:r w:rsidRPr="00036D4F">
                              <w:rPr>
                                <w:bCs/>
                              </w:rPr>
                              <w:t xml:space="preserve">Your gift will help enable </w:t>
                            </w:r>
                            <w:r>
                              <w:rPr>
                                <w:bCs/>
                              </w:rPr>
                              <w:t xml:space="preserve">our parish and </w:t>
                            </w:r>
                            <w:r w:rsidRPr="00036D4F">
                              <w:rPr>
                                <w:bCs/>
                              </w:rPr>
                              <w:t xml:space="preserve">the diocese to reach its goal and provide </w:t>
                            </w:r>
                            <w:r>
                              <w:rPr>
                                <w:bCs/>
                              </w:rPr>
                              <w:t>to the ministries supported by the appeal</w:t>
                            </w:r>
                            <w:r w:rsidRPr="00036D4F">
                              <w:rPr>
                                <w:bCs/>
                              </w:rPr>
                              <w:t>.</w:t>
                            </w:r>
                          </w:p>
                          <w:p w14:paraId="13FD6D00"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If you received your pledge form in the mail, please complete it and mail it back.  </w:t>
                            </w:r>
                          </w:p>
                          <w:p w14:paraId="7C4B49C6"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Thank you for your prayerful consideration and generous response.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E08A4" id="_x0000_t202" coordsize="21600,21600" o:spt="202" path="m,l,21600r21600,l21600,xe">
                <v:stroke joinstyle="miter"/>
                <v:path gradientshapeok="t" o:connecttype="rect"/>
              </v:shapetype>
              <v:shape id="Text Box 8" o:spid="_x0000_s1026" type="#_x0000_t202" style="position:absolute;left:0;text-align:left;margin-left:3.25pt;margin-top:7.75pt;width:426pt;height:36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6YFgIAACwEAAAOAAAAZHJzL2Uyb0RvYy54bWysU9tu2zAMfR+wfxD0vtgJ4l6MOEWXLsOA&#10;7gJ0+wBFlm1hsqhRSuzu60fJaZrdXobpQRBF6pA8PFrdjL1hB4Veg634fJZzpqyEWtu24l8+b19d&#10;ceaDsLUwYFXFH5XnN+uXL1aDK9UCOjC1QkYg1peDq3gXgiuzzMtO9cLPwClLzgawF4FMbLMaxUDo&#10;vckWeX6RDYC1Q5DKe7q9m5x8nfCbRsnwsWm8CsxUnGoLace07+KerVeibFG4TstjGeIfquiFtpT0&#10;BHUngmB71L9B9VoieGjCTEKfQdNoqVIP1M08/6Wbh044lXohcrw70eT/H6z8cHhwn5CF8TWMNMDU&#10;hHf3IL96ZmHTCduqW0QYOiVqSjyPlGWD8+XxaaTalz6C7Ib3UNOQxT5AAhob7CMr1CcjdBrA44l0&#10;NQYm6bJYznOaJGeSfMuLopgvLlMOUT49d+jDWwU9i4eKI001wYvDvQ+xHFE+hcRsHoyut9qYZGC7&#10;2xhkB0EK2KZ1RP8pzFg2VPy6WBQTA3+FyNP6E0SvA0nZ6L7iV6cgUUbe3tg6CS0IbaYzlWzskcjI&#10;3cRiGHcjBUZCd1A/EqUIk2Tpi9GhA/zO2UByrbj/theoODPvLI3ler5cRn0nY1lcLsjAc8/u3COs&#10;JKiKB86m4yZMf2LvULcdZZqEYOGWRtnoRPJzVce6SZKJ++P3iZo/t1PU8ydf/wAAAP//AwBQSwME&#10;FAAGAAgAAAAhAFsGE9/eAAAACAEAAA8AAABkcnMvZG93bnJldi54bWxMj81OwzAQhO9IvIO1SFwQ&#10;dYAmNSFOhZBAcIOC4OrG2yTCXofYTcPbs5zgtD8zmv22Ws/eiQnH2AfScLHIQCA1wfbUanh7vT9X&#10;IGIyZI0LhBq+McK6Pj6qTGnDgV5w2qRWcAjF0mjoUhpKKWPToTdxEQYk1nZh9CbxOLbSjubA4d7J&#10;yywrpDc98YXODHjXYfO52XsNavk4fcSnq+f3pti563S2mh6+Rq1PT+bbGxAJ5/Rnhl98RoeambZh&#10;TzYKp6HI2cjrnCvLKlfcbDWslqoAWVfy/wP1DwAAAP//AwBQSwECLQAUAAYACAAAACEAtoM4kv4A&#10;AADhAQAAEwAAAAAAAAAAAAAAAAAAAAAAW0NvbnRlbnRfVHlwZXNdLnhtbFBLAQItABQABgAIAAAA&#10;IQA4/SH/1gAAAJQBAAALAAAAAAAAAAAAAAAAAC8BAABfcmVscy8ucmVsc1BLAQItABQABgAIAAAA&#10;IQDmPH6YFgIAACwEAAAOAAAAAAAAAAAAAAAAAC4CAABkcnMvZTJvRG9jLnhtbFBLAQItABQABgAI&#10;AAAAIQBbBhPf3gAAAAgBAAAPAAAAAAAAAAAAAAAAAHAEAABkcnMvZG93bnJldi54bWxQSwUGAAAA&#10;AAQABADzAAAAewUAAAAA&#10;">
                <v:textbox>
                  <w:txbxContent>
                    <w:p w14:paraId="527AB6F1" w14:textId="77777777" w:rsidR="00CC309D" w:rsidRDefault="00CC309D" w:rsidP="00CC309D">
                      <w:pPr>
                        <w:pStyle w:val="Heading6"/>
                        <w:spacing w:before="0" w:after="0"/>
                        <w:jc w:val="center"/>
                        <w:rPr>
                          <w:sz w:val="24"/>
                          <w:szCs w:val="24"/>
                        </w:rPr>
                      </w:pPr>
                      <w:r w:rsidRPr="00002137">
                        <w:rPr>
                          <w:sz w:val="24"/>
                          <w:szCs w:val="24"/>
                        </w:rPr>
                        <w:t>Diocese of Madison</w:t>
                      </w:r>
                    </w:p>
                    <w:p w14:paraId="48C91DC8" w14:textId="77777777" w:rsidR="00CC309D" w:rsidRPr="00002137" w:rsidRDefault="00CC309D" w:rsidP="00CC309D">
                      <w:pPr>
                        <w:pStyle w:val="Heading6"/>
                        <w:spacing w:before="0" w:after="0"/>
                        <w:jc w:val="center"/>
                        <w:rPr>
                          <w:sz w:val="24"/>
                          <w:szCs w:val="24"/>
                        </w:rPr>
                      </w:pPr>
                      <w:r>
                        <w:rPr>
                          <w:sz w:val="24"/>
                          <w:szCs w:val="24"/>
                        </w:rPr>
                        <w:t>Annual Catholic Appeal 2025</w:t>
                      </w:r>
                    </w:p>
                    <w:p w14:paraId="66886BFA" w14:textId="77777777" w:rsidR="00CC309D" w:rsidRDefault="00CC309D" w:rsidP="00CC309D">
                      <w:pPr>
                        <w:pStyle w:val="Heading6"/>
                        <w:spacing w:before="0" w:after="0"/>
                        <w:jc w:val="center"/>
                        <w:rPr>
                          <w:i/>
                          <w:sz w:val="24"/>
                          <w:szCs w:val="24"/>
                        </w:rPr>
                      </w:pPr>
                      <w:r w:rsidRPr="0046123F">
                        <w:rPr>
                          <w:i/>
                          <w:sz w:val="24"/>
                          <w:szCs w:val="24"/>
                        </w:rPr>
                        <w:t>“</w:t>
                      </w:r>
                      <w:r>
                        <w:rPr>
                          <w:i/>
                          <w:sz w:val="24"/>
                          <w:szCs w:val="24"/>
                        </w:rPr>
                        <w:t>Hope Does Not Disappoint</w:t>
                      </w:r>
                      <w:r w:rsidRPr="0046123F">
                        <w:rPr>
                          <w:i/>
                          <w:sz w:val="24"/>
                          <w:szCs w:val="24"/>
                        </w:rPr>
                        <w:t>”</w:t>
                      </w:r>
                    </w:p>
                    <w:p w14:paraId="1AA34C5C" w14:textId="77777777" w:rsidR="00CC309D" w:rsidRPr="006652C9" w:rsidRDefault="00CC309D" w:rsidP="00CC309D"/>
                    <w:p w14:paraId="05B5268A" w14:textId="77777777" w:rsidR="00CC309D" w:rsidRDefault="00CC309D" w:rsidP="00CC309D">
                      <w:pPr>
                        <w:jc w:val="both"/>
                      </w:pPr>
                      <w:r w:rsidRPr="00861BE1">
                        <w:t xml:space="preserve">“Hope Does Not Disappoint,” </w:t>
                      </w:r>
                      <w:r>
                        <w:t xml:space="preserve">is </w:t>
                      </w:r>
                      <w:r w:rsidRPr="00861BE1">
                        <w:t xml:space="preserve">inspired by Romans 5:5, which reminds us that God’s love has been poured into our hearts through the Holy Spirit. </w:t>
                      </w:r>
                      <w:r>
                        <w:t>In</w:t>
                      </w:r>
                      <w:r w:rsidRPr="00861BE1">
                        <w:t xml:space="preserve"> Jeremiah 29:11, we are assured, “For I know the plans I have for you,” declares the Lord, “plans to prosper you and not to harm you, plans to give you hope and a future.” These scriptures remind us that our hope in God is never in vain.</w:t>
                      </w:r>
                    </w:p>
                    <w:p w14:paraId="119429B1" w14:textId="77777777" w:rsidR="00CC309D" w:rsidRPr="00036D4F" w:rsidRDefault="00CC309D" w:rsidP="00CC309D">
                      <w:pPr>
                        <w:jc w:val="both"/>
                        <w:rPr>
                          <w:bCs/>
                        </w:rPr>
                      </w:pPr>
                      <w:r w:rsidRPr="00036D4F">
                        <w:rPr>
                          <w:bCs/>
                        </w:rPr>
                        <w:t xml:space="preserve">Each pledge to the </w:t>
                      </w:r>
                      <w:r>
                        <w:rPr>
                          <w:bCs/>
                        </w:rPr>
                        <w:t xml:space="preserve">Annual Catholic Appeal supports </w:t>
                      </w:r>
                      <w:r w:rsidRPr="0046123F">
                        <w:rPr>
                          <w:bCs/>
                        </w:rPr>
                        <w:t>the many programs, resources and services that the Diocese sponsors</w:t>
                      </w:r>
                      <w:r>
                        <w:rPr>
                          <w:bCs/>
                        </w:rPr>
                        <w:t>,</w:t>
                      </w:r>
                      <w:r w:rsidRPr="0046123F">
                        <w:rPr>
                          <w:bCs/>
                        </w:rPr>
                        <w:t xml:space="preserve"> </w:t>
                      </w:r>
                      <w:r w:rsidRPr="00F33695">
                        <w:rPr>
                          <w:bCs/>
                        </w:rPr>
                        <w:t>enabling us to share the transformative power of Christ’s love with those who are lost, forgotten, or in need</w:t>
                      </w:r>
                      <w:r w:rsidRPr="0046123F">
                        <w:rPr>
                          <w:bCs/>
                        </w:rPr>
                        <w:t xml:space="preserve">. </w:t>
                      </w:r>
                      <w:r>
                        <w:rPr>
                          <w:bCs/>
                        </w:rPr>
                        <w:t xml:space="preserve">During this </w:t>
                      </w:r>
                      <w:r w:rsidRPr="001220AB">
                        <w:t xml:space="preserve">Year of Jubilee, </w:t>
                      </w:r>
                      <w:r>
                        <w:t xml:space="preserve">we are called to </w:t>
                      </w:r>
                      <w:r w:rsidRPr="001220AB">
                        <w:t>reflect on God’s abundant grace</w:t>
                      </w:r>
                      <w:r>
                        <w:t>,</w:t>
                      </w:r>
                      <w:r w:rsidRPr="001220AB">
                        <w:t xml:space="preserve"> celebrate the gift of forgiveness</w:t>
                      </w:r>
                      <w:r>
                        <w:t>,</w:t>
                      </w:r>
                      <w:r w:rsidRPr="001220AB">
                        <w:t xml:space="preserve"> </w:t>
                      </w:r>
                      <w:r>
                        <w:t xml:space="preserve">and </w:t>
                      </w:r>
                      <w:r w:rsidRPr="001220AB">
                        <w:t>shin</w:t>
                      </w:r>
                      <w:r>
                        <w:t>e</w:t>
                      </w:r>
                      <w:r w:rsidRPr="001220AB">
                        <w:t xml:space="preserve"> Christ's light in the world</w:t>
                      </w:r>
                      <w:r>
                        <w:t xml:space="preserve"> through</w:t>
                      </w:r>
                      <w:r w:rsidRPr="001220AB">
                        <w:t xml:space="preserve"> acts of charity and service.</w:t>
                      </w:r>
                    </w:p>
                    <w:p w14:paraId="7C102F8F" w14:textId="77777777" w:rsidR="00CC309D" w:rsidRPr="002D4A6E" w:rsidRDefault="00CC309D" w:rsidP="00CC309D">
                      <w:r>
                        <w:rPr>
                          <w:bCs/>
                        </w:rPr>
                        <w:t>Please prayerfully</w:t>
                      </w:r>
                      <w:r w:rsidRPr="00036D4F">
                        <w:rPr>
                          <w:bCs/>
                        </w:rPr>
                        <w:t xml:space="preserve"> consider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t xml:space="preserve"> </w:t>
                      </w:r>
                      <w:r w:rsidRPr="00036D4F">
                        <w:rPr>
                          <w:bCs/>
                        </w:rPr>
                        <w:t xml:space="preserve">Your gift will help enable </w:t>
                      </w:r>
                      <w:r>
                        <w:rPr>
                          <w:bCs/>
                        </w:rPr>
                        <w:t xml:space="preserve">our parish and </w:t>
                      </w:r>
                      <w:r w:rsidRPr="00036D4F">
                        <w:rPr>
                          <w:bCs/>
                        </w:rPr>
                        <w:t xml:space="preserve">the diocese to reach its goal and provide </w:t>
                      </w:r>
                      <w:r>
                        <w:rPr>
                          <w:bCs/>
                        </w:rPr>
                        <w:t>to the ministries supported by the appeal</w:t>
                      </w:r>
                      <w:r w:rsidRPr="00036D4F">
                        <w:rPr>
                          <w:bCs/>
                        </w:rPr>
                        <w:t>.</w:t>
                      </w:r>
                    </w:p>
                    <w:p w14:paraId="13FD6D00"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If you received your pledge form in the mail, please complete it and mail it back.  </w:t>
                      </w:r>
                    </w:p>
                    <w:p w14:paraId="7C4B49C6"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Thank you for your prayerful consideration and generous response. </w:t>
                      </w:r>
                    </w:p>
                  </w:txbxContent>
                </v:textbox>
                <w10:wrap anchorx="margin"/>
              </v:shape>
            </w:pict>
          </mc:Fallback>
        </mc:AlternateContent>
      </w:r>
      <w:r w:rsidRPr="00036D4F">
        <w:rPr>
          <w:noProof/>
        </w:rPr>
        <mc:AlternateContent>
          <mc:Choice Requires="wps">
            <w:drawing>
              <wp:anchor distT="0" distB="0" distL="114300" distR="114300" simplePos="0" relativeHeight="251660288" behindDoc="0" locked="0" layoutInCell="1" allowOverlap="1" wp14:anchorId="2C4CF6A1" wp14:editId="1F9E54BC">
                <wp:simplePos x="0" y="0"/>
                <wp:positionH relativeFrom="column">
                  <wp:posOffset>114300</wp:posOffset>
                </wp:positionH>
                <wp:positionV relativeFrom="paragraph">
                  <wp:posOffset>186690</wp:posOffset>
                </wp:positionV>
                <wp:extent cx="447675" cy="635635"/>
                <wp:effectExtent l="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635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A3AA5" w14:textId="77777777" w:rsidR="00CC309D" w:rsidRDefault="00CC309D" w:rsidP="00CC309D">
                            <w:r>
                              <w:rPr>
                                <w:noProof/>
                              </w:rPr>
                              <w:drawing>
                                <wp:inline distT="0" distB="0" distL="0" distR="0" wp14:anchorId="7388C6BF" wp14:editId="613D827F">
                                  <wp:extent cx="266700" cy="542925"/>
                                  <wp:effectExtent l="0" t="0" r="0" b="9525"/>
                                  <wp:docPr id="6" name="Picture 6" descr="Website A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site AC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542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4CF6A1" id="Text Box 7" o:spid="_x0000_s1027" type="#_x0000_t202" style="position:absolute;left:0;text-align:left;margin-left:9pt;margin-top:14.7pt;width:35.25pt;height:50.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tT8QEAAM4DAAAOAAAAZHJzL2Uyb0RvYy54bWysU1GP0zAMfkfiP0R5Z91Gt0G17nTsNIR0&#10;HEgHPyBN0zaijSMnWzt+PU7a7Qa8IaoqimPns7/PzvZu6Fp2Uug0mJwvZnPOlJFQalPn/Pu3w5t3&#10;nDkvTClaMCrnZ+X43e71q21vM7WEBtpSISMQ47Le5rzx3mZJ4mSjOuFmYJUhZwXYCU8m1kmJoif0&#10;rk2W8/k66QFLiyCVc3T6MDr5LuJXlZL+S1U55Vmbc6rNxxXjWoQ12W1FVqOwjZZTGeIfquiENpT0&#10;CvUgvGBH1H9BdVoiOKj8TEKXQFVpqSIHYrOY/8HmuRFWRS4kjrNXmdz/g5VPp2f7FZkfPsBADYwk&#10;nH0E+cMxA/tGmFrdI0LfKFFS4kWQLOmty6arQWqXuQBS9J+hpCaLo4cINFTYBVWIJyN0asD5Kroa&#10;PJN0mKab9WbFmSTX+u2K/phBZJfLFp3/qKBjYZNzpJ5GcHF6dD4UI7JLSMjloNXlQbdtNLAu9i2y&#10;k6D+H+I3of8W1poQbCBcGxHDSWQZiI0U/VAMTJeTBIF0AeWZaCOMY0XPgDYN4E/OehqpnBuaec7a&#10;T4aEe79I0zCB0UhXmyUZeOspbj3CSALKueds3O79OLVHi7puKM+lVfck9kFHIV5qmoqnoYn6TAMe&#10;pvLWjlEvz3D3CwAA//8DAFBLAwQUAAYACAAAACEA80mdhN4AAAAIAQAADwAAAGRycy9kb3ducmV2&#10;LnhtbEyPwU7DMBBE70j8g7VI3KhDoCVJ41QIhARCqtTSD3DsbRIRr0PsNuHvWU5wnJ3R7JtyM7te&#10;nHEMnScFt4sEBJLxtqNGweHj5SYDEaImq3tPqOAbA2yqy4tSF9ZPtMPzPjaCSygUWkEb41BIGUyL&#10;ToeFH5DYO/rR6chybKQd9cTlrpdpkqyk0x3xh1YP+NSi+dyfnILnbqy/jL97XT2852a7C8fpbSuV&#10;ur6aH9cgIs7xLwy/+IwOFTPV/kQ2iJ51xlOigjS/B8F+li1B1HxP8yXIqpT/B1Q/AAAA//8DAFBL&#10;AQItABQABgAIAAAAIQC2gziS/gAAAOEBAAATAAAAAAAAAAAAAAAAAAAAAABbQ29udGVudF9UeXBl&#10;c10ueG1sUEsBAi0AFAAGAAgAAAAhADj9If/WAAAAlAEAAAsAAAAAAAAAAAAAAAAALwEAAF9yZWxz&#10;Ly5yZWxzUEsBAi0AFAAGAAgAAAAhAM1qS1PxAQAAzgMAAA4AAAAAAAAAAAAAAAAALgIAAGRycy9l&#10;Mm9Eb2MueG1sUEsBAi0AFAAGAAgAAAAhAPNJnYTeAAAACAEAAA8AAAAAAAAAAAAAAAAASwQAAGRy&#10;cy9kb3ducmV2LnhtbFBLBQYAAAAABAAEAPMAAABWBQAAAAA=&#10;" stroked="f">
                <v:textbox style="mso-fit-shape-to-text:t">
                  <w:txbxContent>
                    <w:p w14:paraId="6F5A3AA5" w14:textId="77777777" w:rsidR="00CC309D" w:rsidRDefault="00CC309D" w:rsidP="00CC309D">
                      <w:r>
                        <w:rPr>
                          <w:noProof/>
                        </w:rPr>
                        <w:drawing>
                          <wp:inline distT="0" distB="0" distL="0" distR="0" wp14:anchorId="7388C6BF" wp14:editId="613D827F">
                            <wp:extent cx="266700" cy="542925"/>
                            <wp:effectExtent l="0" t="0" r="0" b="9525"/>
                            <wp:docPr id="6" name="Picture 6" descr="Website A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site AC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542925"/>
                                    </a:xfrm>
                                    <a:prstGeom prst="rect">
                                      <a:avLst/>
                                    </a:prstGeom>
                                    <a:noFill/>
                                    <a:ln>
                                      <a:noFill/>
                                    </a:ln>
                                  </pic:spPr>
                                </pic:pic>
                              </a:graphicData>
                            </a:graphic>
                          </wp:inline>
                        </w:drawing>
                      </w:r>
                    </w:p>
                  </w:txbxContent>
                </v:textbox>
              </v:shape>
            </w:pict>
          </mc:Fallback>
        </mc:AlternateContent>
      </w:r>
      <w:r w:rsidRPr="00036D4F">
        <w:rPr>
          <w:b/>
          <w:bCs/>
        </w:rPr>
        <w:tab/>
      </w:r>
    </w:p>
    <w:p w14:paraId="667F7B87"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43B2E29A"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40AC11C0"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2431CA7E"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25321227"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0CEF157F"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4B186CDF"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031588A6"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6C27EF6A"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5318AEAB"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74F1BBF2"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78C42D58"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190C81AE"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0FD7BBAB" w14:textId="77777777" w:rsidR="00CC309D" w:rsidRPr="00036D4F"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62473F39" w14:textId="77777777" w:rsidR="00CC309D" w:rsidRPr="00036D4F" w:rsidRDefault="00CC309D" w:rsidP="00CC309D">
      <w:pPr>
        <w:spacing w:after="0"/>
        <w:jc w:val="center"/>
      </w:pPr>
    </w:p>
    <w:p w14:paraId="62515F12" w14:textId="77777777" w:rsidR="00CC309D" w:rsidRPr="00036D4F" w:rsidRDefault="00CC309D" w:rsidP="00CC309D">
      <w:pPr>
        <w:spacing w:after="0"/>
        <w:jc w:val="center"/>
      </w:pPr>
    </w:p>
    <w:p w14:paraId="66B92EEC" w14:textId="77777777" w:rsidR="00CC309D" w:rsidRPr="00036D4F" w:rsidRDefault="00CC309D" w:rsidP="00CC309D">
      <w:pPr>
        <w:spacing w:after="0"/>
        <w:jc w:val="center"/>
      </w:pPr>
    </w:p>
    <w:p w14:paraId="6949F776" w14:textId="77777777" w:rsidR="00CC309D" w:rsidRPr="00036D4F" w:rsidRDefault="00CC309D" w:rsidP="00CC309D">
      <w:pPr>
        <w:spacing w:after="0"/>
        <w:jc w:val="center"/>
      </w:pPr>
    </w:p>
    <w:p w14:paraId="55A76101" w14:textId="77777777" w:rsidR="00CC309D" w:rsidRPr="00036D4F" w:rsidRDefault="00CC309D" w:rsidP="00CC309D">
      <w:pPr>
        <w:spacing w:after="0"/>
        <w:jc w:val="center"/>
      </w:pPr>
    </w:p>
    <w:p w14:paraId="114135DD" w14:textId="77777777" w:rsidR="00CC309D" w:rsidRPr="00036D4F" w:rsidRDefault="00CC309D" w:rsidP="00CC309D">
      <w:pPr>
        <w:spacing w:after="0"/>
        <w:jc w:val="center"/>
      </w:pPr>
    </w:p>
    <w:p w14:paraId="0DBC123D" w14:textId="77777777" w:rsidR="00CC309D"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0314756C" w14:textId="77777777" w:rsidR="00CC309D"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42E959BF" w14:textId="77777777" w:rsidR="00CC309D" w:rsidRDefault="00CC309D" w:rsidP="00CC309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0D24BFFF" w14:textId="77777777" w:rsidR="00CC309D" w:rsidRDefault="00CC309D" w:rsidP="00CC309D">
      <w:pPr>
        <w:pStyle w:val="Style2"/>
      </w:pPr>
    </w:p>
    <w:p w14:paraId="55E64851" w14:textId="77777777" w:rsidR="00CC309D" w:rsidRDefault="00CC309D" w:rsidP="00CC309D">
      <w:pPr>
        <w:pStyle w:val="Style2"/>
      </w:pPr>
      <w:r>
        <w:t>Altar Announcement</w:t>
      </w:r>
    </w:p>
    <w:p w14:paraId="45051F62" w14:textId="120E1B7C" w:rsidR="00437953" w:rsidRPr="00CC309D" w:rsidRDefault="00CC309D" w:rsidP="00CC309D">
      <w:r>
        <w:t>Please prepare an altar announcement encouraging a generous response to the bishop’s letter by making a pledge for six monthly payments or by joining the Perpetual Steward Society with a continuous monthly gift of any amount. Additionally, ask people to read the bulletin announcement.</w:t>
      </w:r>
    </w:p>
    <w:sectPr w:rsidR="00437953" w:rsidRPr="00CC3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B3"/>
    <w:rsid w:val="000D1AB3"/>
    <w:rsid w:val="00131184"/>
    <w:rsid w:val="00134145"/>
    <w:rsid w:val="001A0BFF"/>
    <w:rsid w:val="002435CD"/>
    <w:rsid w:val="002455D3"/>
    <w:rsid w:val="002D4A6E"/>
    <w:rsid w:val="003351B0"/>
    <w:rsid w:val="00437953"/>
    <w:rsid w:val="0046123F"/>
    <w:rsid w:val="004B508C"/>
    <w:rsid w:val="006007D7"/>
    <w:rsid w:val="006715D3"/>
    <w:rsid w:val="006D5F1E"/>
    <w:rsid w:val="0077128D"/>
    <w:rsid w:val="00842E27"/>
    <w:rsid w:val="00861BE1"/>
    <w:rsid w:val="009022BB"/>
    <w:rsid w:val="009348D4"/>
    <w:rsid w:val="009F4DD3"/>
    <w:rsid w:val="00A6764B"/>
    <w:rsid w:val="00C13C50"/>
    <w:rsid w:val="00CA5F5E"/>
    <w:rsid w:val="00CC309D"/>
    <w:rsid w:val="00F3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B4DA"/>
  <w15:chartTrackingRefBased/>
  <w15:docId w15:val="{2C110840-BF02-42C9-95A9-79AB190C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AB3"/>
    <w:pPr>
      <w:spacing w:after="200" w:line="276" w:lineRule="auto"/>
    </w:pPr>
  </w:style>
  <w:style w:type="paragraph" w:styleId="Heading6">
    <w:name w:val="heading 6"/>
    <w:basedOn w:val="Normal"/>
    <w:next w:val="Normal"/>
    <w:link w:val="Heading6Char"/>
    <w:qFormat/>
    <w:rsid w:val="000D1AB3"/>
    <w:pPr>
      <w:widowControl w:val="0"/>
      <w:overflowPunct w:val="0"/>
      <w:autoSpaceDE w:val="0"/>
      <w:autoSpaceDN w:val="0"/>
      <w:adjustRightInd w:val="0"/>
      <w:spacing w:before="240" w:after="60" w:line="240" w:lineRule="auto"/>
      <w:outlineLvl w:val="5"/>
    </w:pPr>
    <w:rPr>
      <w:rFonts w:ascii="Times New Roman" w:eastAsia="Times New Roman" w:hAnsi="Times New Roman" w:cs="Times New Roman"/>
      <w:b/>
      <w:bCs/>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D1AB3"/>
    <w:rPr>
      <w:rFonts w:ascii="Times New Roman" w:eastAsia="Times New Roman" w:hAnsi="Times New Roman" w:cs="Times New Roman"/>
      <w:b/>
      <w:bCs/>
      <w:color w:val="000000"/>
      <w:kern w:val="30"/>
    </w:rPr>
  </w:style>
  <w:style w:type="character" w:styleId="Hyperlink">
    <w:name w:val="Hyperlink"/>
    <w:basedOn w:val="DefaultParagraphFont"/>
    <w:uiPriority w:val="99"/>
    <w:unhideWhenUsed/>
    <w:rsid w:val="000D1AB3"/>
    <w:rPr>
      <w:color w:val="0563C1" w:themeColor="hyperlink"/>
      <w:u w:val="single"/>
    </w:rPr>
  </w:style>
  <w:style w:type="paragraph" w:styleId="PlainText">
    <w:name w:val="Plain Text"/>
    <w:basedOn w:val="Normal"/>
    <w:link w:val="PlainTextChar"/>
    <w:uiPriority w:val="99"/>
    <w:unhideWhenUsed/>
    <w:rsid w:val="000D1AB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0D1AB3"/>
    <w:rPr>
      <w:rFonts w:ascii="Calibri" w:eastAsia="Calibri" w:hAnsi="Calibri" w:cs="Times New Roman"/>
      <w:szCs w:val="21"/>
    </w:rPr>
  </w:style>
  <w:style w:type="paragraph" w:customStyle="1" w:styleId="Style2">
    <w:name w:val="Style2"/>
    <w:basedOn w:val="Normal"/>
    <w:next w:val="Normal"/>
    <w:link w:val="Style2Char"/>
    <w:qFormat/>
    <w:rsid w:val="00CC309D"/>
    <w:pPr>
      <w:spacing w:after="60"/>
    </w:pPr>
    <w:rPr>
      <w:b/>
      <w:bCs/>
      <w:sz w:val="24"/>
      <w:szCs w:val="24"/>
    </w:rPr>
  </w:style>
  <w:style w:type="character" w:customStyle="1" w:styleId="Style2Char">
    <w:name w:val="Style2 Char"/>
    <w:basedOn w:val="DefaultParagraphFont"/>
    <w:link w:val="Style2"/>
    <w:rsid w:val="00CC309D"/>
    <w:rPr>
      <w:b/>
      <w:bCs/>
      <w:sz w:val="24"/>
      <w:szCs w:val="24"/>
    </w:rPr>
  </w:style>
  <w:style w:type="paragraph" w:customStyle="1" w:styleId="Style3">
    <w:name w:val="Style3"/>
    <w:basedOn w:val="Normal"/>
    <w:next w:val="Normal"/>
    <w:link w:val="Style3Char"/>
    <w:qFormat/>
    <w:rsid w:val="00CC309D"/>
    <w:pPr>
      <w:spacing w:after="60"/>
    </w:pPr>
    <w:rPr>
      <w:rFonts w:asciiTheme="majorHAnsi" w:hAnsiTheme="majorHAnsi" w:cstheme="minorHAnsi"/>
      <w:color w:val="2E74B5" w:themeColor="accent1" w:themeShade="BF"/>
      <w:sz w:val="36"/>
      <w:szCs w:val="36"/>
    </w:rPr>
  </w:style>
  <w:style w:type="character" w:customStyle="1" w:styleId="Style3Char">
    <w:name w:val="Style3 Char"/>
    <w:basedOn w:val="DefaultParagraphFont"/>
    <w:link w:val="Style3"/>
    <w:rsid w:val="00CC309D"/>
    <w:rPr>
      <w:rFonts w:asciiTheme="majorHAnsi" w:hAnsiTheme="majorHAnsi" w:cstheme="minorHAnsi"/>
      <w:color w:val="2E74B5"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FDC9C-4A96-4066-9CA1-0BC00FE68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93ABB-9809-429F-9C65-CE2013DA6526}">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3.xml><?xml version="1.0" encoding="utf-8"?>
<ds:datastoreItem xmlns:ds="http://schemas.openxmlformats.org/officeDocument/2006/customXml" ds:itemID="{FB94E473-FAA8-4154-B7D0-F665C6254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18</cp:revision>
  <dcterms:created xsi:type="dcterms:W3CDTF">2025-01-03T16:58:00Z</dcterms:created>
  <dcterms:modified xsi:type="dcterms:W3CDTF">2025-01-09T22:11:00Z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167400</vt:r8>
  </property>
  <property fmtid="{D5CDD505-2E9C-101B-9397-08002B2CF9AE}" pid="4" name="MediaServiceImageTags">
    <vt:lpwstr/>
  </property>
</Properties>
</file>