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9AF1" w14:textId="77777777" w:rsidR="00F32922" w:rsidRPr="00F32922" w:rsidRDefault="00F32922" w:rsidP="00F32922">
      <w:pPr>
        <w:rPr>
          <w:rFonts w:ascii="Aptos Display" w:hAnsi="Aptos Display"/>
          <w:b/>
          <w:bCs/>
          <w:sz w:val="32"/>
          <w:szCs w:val="32"/>
        </w:rPr>
      </w:pPr>
      <w:r w:rsidRPr="00F32922">
        <w:rPr>
          <w:rFonts w:ascii="Aptos Display" w:hAnsi="Aptos Display"/>
          <w:b/>
          <w:bCs/>
          <w:sz w:val="32"/>
          <w:szCs w:val="32"/>
        </w:rPr>
        <w:t>ACA 2025 Phase II Bulletin announcement</w:t>
      </w:r>
    </w:p>
    <w:p w14:paraId="4A8EEDBB" w14:textId="75F95938" w:rsidR="00F32922" w:rsidRPr="00F32922" w:rsidRDefault="00F32922" w:rsidP="00F32922">
      <w:pPr>
        <w:rPr>
          <w:rFonts w:ascii="Aptos Display" w:hAnsi="Aptos Display"/>
        </w:rPr>
      </w:pPr>
      <w:r w:rsidRPr="00F32922">
        <w:rPr>
          <w:rFonts w:ascii="Aptos Display" w:hAnsi="Aptos Display"/>
        </w:rPr>
        <w:t>Please include this announcement in the bulletins on May 24-25</w:t>
      </w:r>
      <w:r>
        <w:rPr>
          <w:rFonts w:ascii="Aptos Display" w:hAnsi="Aptos Display"/>
        </w:rPr>
        <w:t>, 2025</w:t>
      </w:r>
      <w:r w:rsidRPr="00F32922">
        <w:rPr>
          <w:rFonts w:ascii="Aptos Display" w:hAnsi="Aptos Display"/>
        </w:rPr>
        <w:t xml:space="preserve"> and May 31-June 1</w:t>
      </w:r>
      <w:r>
        <w:rPr>
          <w:rFonts w:ascii="Aptos Display" w:hAnsi="Aptos Display"/>
        </w:rPr>
        <w:t>, 2025</w:t>
      </w:r>
      <w:r w:rsidRPr="00F32922">
        <w:rPr>
          <w:rFonts w:ascii="Aptos Display" w:hAnsi="Aptos Display"/>
        </w:rPr>
        <w:t>.</w:t>
      </w:r>
    </w:p>
    <w:p w14:paraId="001BB008" w14:textId="44765F8B" w:rsidR="00F32922" w:rsidRPr="00F32922" w:rsidRDefault="00F32922" w:rsidP="00F32922">
      <w:pPr>
        <w:rPr>
          <w:rFonts w:ascii="Aptos Display" w:hAnsi="Aptos Display"/>
        </w:rPr>
      </w:pPr>
      <w:r w:rsidRPr="00F32922">
        <w:rPr>
          <w:rFonts w:ascii="Aptos Display" w:hAnsi="Aptos Display"/>
        </w:rPr>
        <w:t xml:space="preserve">ACA artwork for the bulletins can be found at </w:t>
      </w:r>
      <w:r w:rsidRPr="00F32922">
        <w:rPr>
          <w:rFonts w:ascii="Aptos Display" w:hAnsi="Aptos Display"/>
        </w:rPr>
        <w:t>https://madisondiocese.org/appeal-materials</w:t>
      </w:r>
      <w:r>
        <w:rPr>
          <w:rFonts w:ascii="Aptos Display" w:hAnsi="Aptos Display"/>
        </w:rPr>
        <w:t>.</w:t>
      </w:r>
    </w:p>
    <w:p w14:paraId="6EEF3756" w14:textId="77777777" w:rsidR="00F32922" w:rsidRPr="00F32922" w:rsidRDefault="00F32922" w:rsidP="00F32922">
      <w:pPr>
        <w:rPr>
          <w:rFonts w:ascii="Aptos Display" w:hAnsi="Aptos Display"/>
          <w:b/>
          <w:bCs/>
          <w:sz w:val="32"/>
          <w:szCs w:val="32"/>
        </w:rPr>
      </w:pPr>
    </w:p>
    <w:p w14:paraId="349AF65A" w14:textId="481C60B2" w:rsidR="00F32922" w:rsidRPr="00F32922" w:rsidRDefault="00F32922" w:rsidP="00F32922">
      <w:pPr>
        <w:pStyle w:val="ListParagraph"/>
        <w:ind w:left="0"/>
        <w:rPr>
          <w:rFonts w:ascii="Aptos Display" w:eastAsia="Times New Roman" w:hAnsi="Aptos Display"/>
          <w:b/>
          <w:bCs/>
          <w:color w:val="000000" w:themeColor="text1"/>
        </w:rPr>
      </w:pPr>
      <w:r>
        <w:rPr>
          <w:rFonts w:ascii="Aptos Display" w:eastAsia="Times New Roman" w:hAnsi="Aptos Display"/>
          <w:noProof/>
          <w:color w:val="000000"/>
        </w:rPr>
        <mc:AlternateContent>
          <mc:Choice Requires="wps">
            <w:drawing>
              <wp:anchor distT="0" distB="0" distL="114300" distR="114300" simplePos="0" relativeHeight="251659264" behindDoc="0" locked="0" layoutInCell="1" allowOverlap="1" wp14:anchorId="03B6787D" wp14:editId="138A73C0">
                <wp:simplePos x="0" y="0"/>
                <wp:positionH relativeFrom="column">
                  <wp:posOffset>-9525</wp:posOffset>
                </wp:positionH>
                <wp:positionV relativeFrom="paragraph">
                  <wp:posOffset>102234</wp:posOffset>
                </wp:positionV>
                <wp:extent cx="6124575" cy="3209925"/>
                <wp:effectExtent l="0" t="0" r="28575" b="28575"/>
                <wp:wrapNone/>
                <wp:docPr id="1586763706" name="Rectangle 1"/>
                <wp:cNvGraphicFramePr/>
                <a:graphic xmlns:a="http://schemas.openxmlformats.org/drawingml/2006/main">
                  <a:graphicData uri="http://schemas.microsoft.com/office/word/2010/wordprocessingShape">
                    <wps:wsp>
                      <wps:cNvSpPr/>
                      <wps:spPr>
                        <a:xfrm>
                          <a:off x="0" y="0"/>
                          <a:ext cx="6124575" cy="32099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61427A" id="Rectangle 1" o:spid="_x0000_s1026" style="position:absolute;margin-left:-.75pt;margin-top:8.05pt;width:482.25pt;height:25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CrQIAAOYFAAAOAAAAZHJzL2Uyb0RvYy54bWysVEtvEzEQviPxHyzf6SYhKSTqpooaipCq&#10;tqJFPTt+ZC1sj7GdF7+esXfzoPRAERfveOfhmW++mYvLrTVkLUPU4GraP+tRIh0Hod2ypt8er999&#10;pCQm5gQz4GRNdzLSy+nbNxcbP5EDaMAIGQgGcXGy8TVtUvKTqoq8kZbFM/DSoVJBsCzhNSwrEdgG&#10;o1tTDXq982oDQfgAXMaIf+etkk5LfKUkT3dKRZmIqSnmlsoZyrnIZzW9YJNlYL7RvEuD/UMWlmmH&#10;jx5CzVliZBX0H6Gs5gEiqHTGwVaglOay1IDV9HvPqnlomJelFgQn+gNM8f+F5bfrB38fEIaNj5OI&#10;Yq5iq4LNX8yPbAtYuwNYcpsIx5/n/cFw9GFECUfd+0FvPB6MMpzV0d2HmD5LsCQLNQ3YjQISW9/E&#10;1JruTfJrDq61MaUjxpFNTccjDEk4Q14owxKK1ouaRrekhJklEo6nUCJGMFpk7xynkEdemUDWDNsu&#10;vve7vH6zyi/PWWxao6Jq2RBg5UTJopFMfHKCpJ1H6jokMM1pWSkoMRKfz1KxTEybv7FEcIxDjI5g&#10;FyntjMyZG/dVKqJFwbwtJSwXuZKWsjhTSOI9cUswdMiGCmt/pW/nkr1lmZRX+h+cyvvg0sHfagdd&#10;X/Icv9QK1drvoWgByFgsQOzusV5oRzV6fq2xUzcspnsWcDYRANw36Q4PZQDbAZ1ESQPh50v/sz2O&#10;DGqxfzjrSKEfKxawm+aLw2Ea94fDvBzKBUk9wEs41SxONW5lrwB51cfN5nkRs30ye1EFsE+4lmb5&#10;VVQxx/Htlqzd5Sq1DcXFxuVsVsxwIXiWbtyD5zl4RjVz9HH7xILvRijh9N3Cfi+wybNJam2zp4PZ&#10;KoHSZcyOuHZ44zIpg9otvrytTu/F6riep78AAAD//wMAUEsDBBQABgAIAAAAIQDOL6KU3gAAAAkB&#10;AAAPAAAAZHJzL2Rvd25yZXYueG1sTI/BTsMwEETvSPyDtUhcUOukqIGEOBUgcYMDKRLXbewmUe11&#10;iN0m/fsuJzjuzGj2TbmZnRUnM4bek4J0mYAw1HjdU6vga/u2eAQRIpJG68koOJsAm+r6qsRC+4k+&#10;zamOreASCgUq6GIcCilD0xmHYekHQ+zt/egw8jm2Uo84cbmzcpUkmXTYE3/ocDCvnWkO9dEpmF5+&#10;Zqwf7N7qepsfvt/zu4w+lLq9mZ+fQEQzx78w/OIzOlTMtPNH0kFYBYt0zUnWsxQE+3l2z9t2Ctar&#10;NANZlfL/guoCAAD//wMAUEsBAi0AFAAGAAgAAAAhALaDOJL+AAAA4QEAABMAAAAAAAAAAAAAAAAA&#10;AAAAAFtDb250ZW50X1R5cGVzXS54bWxQSwECLQAUAAYACAAAACEAOP0h/9YAAACUAQAACwAAAAAA&#10;AAAAAAAAAAAvAQAAX3JlbHMvLnJlbHNQSwECLQAUAAYACAAAACEAt8/7Qq0CAADmBQAADgAAAAAA&#10;AAAAAAAAAAAuAgAAZHJzL2Uyb0RvYy54bWxQSwECLQAUAAYACAAAACEAzi+ilN4AAAAJAQAADwAA&#10;AAAAAAAAAAAAAAAHBQAAZHJzL2Rvd25yZXYueG1sUEsFBgAAAAAEAAQA8wAAABIGAAAAAA==&#10;" filled="f" strokecolor="black [3200]">
                <v:stroke joinstyle="round"/>
              </v:rect>
            </w:pict>
          </mc:Fallback>
        </mc:AlternateContent>
      </w:r>
    </w:p>
    <w:p w14:paraId="270479FE" w14:textId="77777777" w:rsidR="00F32922" w:rsidRPr="00F32922" w:rsidRDefault="00F32922" w:rsidP="00F32922">
      <w:pPr>
        <w:pStyle w:val="Heading6"/>
        <w:spacing w:before="0"/>
        <w:jc w:val="center"/>
        <w:rPr>
          <w:b/>
          <w:bCs/>
          <w:i w:val="0"/>
          <w:iCs w:val="0"/>
          <w:color w:val="000000" w:themeColor="text1"/>
        </w:rPr>
      </w:pPr>
      <w:r w:rsidRPr="00F32922">
        <w:rPr>
          <w:b/>
          <w:bCs/>
          <w:i w:val="0"/>
          <w:iCs w:val="0"/>
          <w:color w:val="000000" w:themeColor="text1"/>
        </w:rPr>
        <w:t>Diocese of Madison</w:t>
      </w:r>
    </w:p>
    <w:p w14:paraId="71C8BEE4" w14:textId="77777777" w:rsidR="00F32922" w:rsidRPr="00F32922" w:rsidRDefault="00F32922" w:rsidP="00F32922">
      <w:pPr>
        <w:pStyle w:val="Heading6"/>
        <w:spacing w:before="0"/>
        <w:jc w:val="center"/>
        <w:rPr>
          <w:b/>
          <w:bCs/>
          <w:i w:val="0"/>
          <w:iCs w:val="0"/>
          <w:color w:val="000000" w:themeColor="text1"/>
        </w:rPr>
      </w:pPr>
      <w:r w:rsidRPr="00F32922">
        <w:rPr>
          <w:b/>
          <w:bCs/>
          <w:i w:val="0"/>
          <w:iCs w:val="0"/>
          <w:color w:val="000000" w:themeColor="text1"/>
        </w:rPr>
        <w:t>Annual Catholic Appeal 2025</w:t>
      </w:r>
    </w:p>
    <w:p w14:paraId="3D5024D1" w14:textId="77777777" w:rsidR="00F32922" w:rsidRPr="00F32922" w:rsidRDefault="00F32922" w:rsidP="00F32922">
      <w:pPr>
        <w:pStyle w:val="Heading6"/>
        <w:spacing w:before="0"/>
        <w:jc w:val="center"/>
        <w:rPr>
          <w:i w:val="0"/>
          <w:color w:val="000000" w:themeColor="text1"/>
        </w:rPr>
      </w:pPr>
      <w:r w:rsidRPr="00F32922">
        <w:rPr>
          <w:color w:val="000000" w:themeColor="text1"/>
        </w:rPr>
        <w:t>“Hope Does Not Disappoint”</w:t>
      </w:r>
    </w:p>
    <w:p w14:paraId="48493B51" w14:textId="77777777" w:rsidR="00F32922" w:rsidRDefault="00F32922" w:rsidP="00F32922">
      <w:pPr>
        <w:pStyle w:val="ListParagraph"/>
        <w:rPr>
          <w:rFonts w:ascii="Aptos Display" w:eastAsia="Times New Roman" w:hAnsi="Aptos Display"/>
          <w:color w:val="000000"/>
        </w:rPr>
      </w:pPr>
    </w:p>
    <w:p w14:paraId="37E9BCA1" w14:textId="6513FDEA" w:rsidR="00F32922" w:rsidRPr="00F32922" w:rsidRDefault="00F32922" w:rsidP="00F32922">
      <w:pPr>
        <w:pStyle w:val="ListParagraph"/>
        <w:rPr>
          <w:rFonts w:ascii="Aptos Display" w:hAnsi="Aptos Display"/>
        </w:rPr>
      </w:pPr>
      <w:r w:rsidRPr="00F32922">
        <w:rPr>
          <w:rFonts w:ascii="Aptos Display" w:eastAsia="Times New Roman" w:hAnsi="Aptos Display"/>
          <w:color w:val="000000"/>
        </w:rPr>
        <w:t>As we celebrate the Solemnity of the Ascension, let us recall</w:t>
      </w:r>
      <w:r w:rsidRPr="00F32922">
        <w:rPr>
          <w:rFonts w:ascii="Aptos Display" w:hAnsi="Aptos Display"/>
        </w:rPr>
        <w:t xml:space="preserve"> </w:t>
      </w:r>
      <w:r w:rsidRPr="00F32922">
        <w:rPr>
          <w:rFonts w:ascii="Aptos Display" w:eastAsia="Times New Roman" w:hAnsi="Aptos Display"/>
          <w:color w:val="000000"/>
        </w:rPr>
        <w:t xml:space="preserve">that just before </w:t>
      </w:r>
      <w:r>
        <w:rPr>
          <w:rFonts w:ascii="Aptos Display" w:eastAsia="Times New Roman" w:hAnsi="Aptos Display"/>
          <w:color w:val="000000"/>
        </w:rPr>
        <w:t>Jesus</w:t>
      </w:r>
      <w:r w:rsidRPr="00F32922">
        <w:rPr>
          <w:rFonts w:ascii="Aptos Display" w:eastAsia="Times New Roman" w:hAnsi="Aptos Display"/>
          <w:color w:val="000000"/>
        </w:rPr>
        <w:t xml:space="preserve"> ascended, </w:t>
      </w:r>
      <w:r>
        <w:rPr>
          <w:rFonts w:ascii="Aptos Display" w:eastAsia="Times New Roman" w:hAnsi="Aptos Display"/>
          <w:color w:val="000000"/>
        </w:rPr>
        <w:t>He</w:t>
      </w:r>
      <w:r w:rsidRPr="00F32922">
        <w:rPr>
          <w:rFonts w:ascii="Aptos Display" w:eastAsia="Times New Roman" w:hAnsi="Aptos Display"/>
          <w:color w:val="000000"/>
        </w:rPr>
        <w:t xml:space="preserve"> gave the Great Commission to His disciples: "Go therefore and make disciples of all nations" (Matthew 28:19). Jesus also calls each of us to carry on the Great Commission. By supporting the Annual Catholic Appeal, you support catechesis and evangelization opportunities in the Diocese of Madison, enabling thousands of local Catholics to grow in holiness and virtue, while equipping them to witness Christ to those around them.</w:t>
      </w:r>
    </w:p>
    <w:p w14:paraId="1CF62F7A" w14:textId="77777777" w:rsidR="00F32922" w:rsidRDefault="00F32922" w:rsidP="00F32922">
      <w:pPr>
        <w:pStyle w:val="ListParagraph"/>
        <w:rPr>
          <w:rFonts w:ascii="Aptos Display" w:eastAsia="Times New Roman" w:hAnsi="Aptos Display"/>
          <w:color w:val="000000"/>
        </w:rPr>
      </w:pPr>
      <w:r w:rsidRPr="00F32922">
        <w:rPr>
          <w:rFonts w:ascii="Aptos Display" w:eastAsia="Times New Roman" w:hAnsi="Aptos Display"/>
          <w:color w:val="000000"/>
        </w:rPr>
        <w:t>Gifts to the ACA can be made by returning the mailers that were sent out or by visiting madisondiocese.org/2025aca.</w:t>
      </w:r>
    </w:p>
    <w:p w14:paraId="7D96B797" w14:textId="77777777" w:rsidR="00F32922" w:rsidRPr="00F32922" w:rsidRDefault="00F32922" w:rsidP="00F32922">
      <w:pPr>
        <w:pStyle w:val="ListParagraph"/>
        <w:rPr>
          <w:rFonts w:ascii="Aptos Display" w:hAnsi="Aptos Display"/>
        </w:rPr>
      </w:pPr>
    </w:p>
    <w:p w14:paraId="06202395" w14:textId="77777777" w:rsidR="00F32922" w:rsidRPr="00F32922" w:rsidRDefault="00F32922">
      <w:pPr>
        <w:rPr>
          <w:rFonts w:ascii="Aptos Display" w:hAnsi="Aptos Display"/>
        </w:rPr>
      </w:pPr>
    </w:p>
    <w:sectPr w:rsidR="00F32922" w:rsidRPr="00F32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22"/>
    <w:rsid w:val="00A95C26"/>
    <w:rsid w:val="00F32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87A3"/>
  <w15:chartTrackingRefBased/>
  <w15:docId w15:val="{4ECF46A5-E77B-46BB-9234-52E91C94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922"/>
  </w:style>
  <w:style w:type="paragraph" w:styleId="Heading1">
    <w:name w:val="heading 1"/>
    <w:basedOn w:val="Normal"/>
    <w:next w:val="Normal"/>
    <w:link w:val="Heading1Char"/>
    <w:uiPriority w:val="9"/>
    <w:qFormat/>
    <w:rsid w:val="00F32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32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922"/>
    <w:rPr>
      <w:rFonts w:eastAsiaTheme="majorEastAsia" w:cstheme="majorBidi"/>
      <w:color w:val="0F4761" w:themeColor="accent1" w:themeShade="BF"/>
    </w:rPr>
  </w:style>
  <w:style w:type="character" w:customStyle="1" w:styleId="Heading6Char">
    <w:name w:val="Heading 6 Char"/>
    <w:basedOn w:val="DefaultParagraphFont"/>
    <w:link w:val="Heading6"/>
    <w:rsid w:val="00F32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922"/>
    <w:rPr>
      <w:rFonts w:eastAsiaTheme="majorEastAsia" w:cstheme="majorBidi"/>
      <w:color w:val="272727" w:themeColor="text1" w:themeTint="D8"/>
    </w:rPr>
  </w:style>
  <w:style w:type="paragraph" w:styleId="Title">
    <w:name w:val="Title"/>
    <w:basedOn w:val="Normal"/>
    <w:next w:val="Normal"/>
    <w:link w:val="TitleChar"/>
    <w:uiPriority w:val="10"/>
    <w:qFormat/>
    <w:rsid w:val="00F32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922"/>
    <w:pPr>
      <w:spacing w:before="160"/>
      <w:jc w:val="center"/>
    </w:pPr>
    <w:rPr>
      <w:i/>
      <w:iCs/>
      <w:color w:val="404040" w:themeColor="text1" w:themeTint="BF"/>
    </w:rPr>
  </w:style>
  <w:style w:type="character" w:customStyle="1" w:styleId="QuoteChar">
    <w:name w:val="Quote Char"/>
    <w:basedOn w:val="DefaultParagraphFont"/>
    <w:link w:val="Quote"/>
    <w:uiPriority w:val="29"/>
    <w:rsid w:val="00F32922"/>
    <w:rPr>
      <w:i/>
      <w:iCs/>
      <w:color w:val="404040" w:themeColor="text1" w:themeTint="BF"/>
    </w:rPr>
  </w:style>
  <w:style w:type="paragraph" w:styleId="ListParagraph">
    <w:name w:val="List Paragraph"/>
    <w:basedOn w:val="Normal"/>
    <w:uiPriority w:val="34"/>
    <w:qFormat/>
    <w:rsid w:val="00F32922"/>
    <w:pPr>
      <w:ind w:left="720"/>
      <w:contextualSpacing/>
    </w:pPr>
  </w:style>
  <w:style w:type="character" w:styleId="IntenseEmphasis">
    <w:name w:val="Intense Emphasis"/>
    <w:basedOn w:val="DefaultParagraphFont"/>
    <w:uiPriority w:val="21"/>
    <w:qFormat/>
    <w:rsid w:val="00F32922"/>
    <w:rPr>
      <w:i/>
      <w:iCs/>
      <w:color w:val="0F4761" w:themeColor="accent1" w:themeShade="BF"/>
    </w:rPr>
  </w:style>
  <w:style w:type="paragraph" w:styleId="IntenseQuote">
    <w:name w:val="Intense Quote"/>
    <w:basedOn w:val="Normal"/>
    <w:next w:val="Normal"/>
    <w:link w:val="IntenseQuoteChar"/>
    <w:uiPriority w:val="30"/>
    <w:qFormat/>
    <w:rsid w:val="00F32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922"/>
    <w:rPr>
      <w:i/>
      <w:iCs/>
      <w:color w:val="0F4761" w:themeColor="accent1" w:themeShade="BF"/>
    </w:rPr>
  </w:style>
  <w:style w:type="character" w:styleId="IntenseReference">
    <w:name w:val="Intense Reference"/>
    <w:basedOn w:val="DefaultParagraphFont"/>
    <w:uiPriority w:val="32"/>
    <w:qFormat/>
    <w:rsid w:val="00F32922"/>
    <w:rPr>
      <w:b/>
      <w:bCs/>
      <w:smallCaps/>
      <w:color w:val="0F4761" w:themeColor="accent1" w:themeShade="BF"/>
      <w:spacing w:val="5"/>
    </w:rPr>
  </w:style>
  <w:style w:type="character" w:styleId="Hyperlink">
    <w:name w:val="Hyperlink"/>
    <w:basedOn w:val="DefaultParagraphFont"/>
    <w:uiPriority w:val="99"/>
    <w:unhideWhenUsed/>
    <w:rsid w:val="00F32922"/>
    <w:rPr>
      <w:color w:val="467886" w:themeColor="hyperlink"/>
      <w:u w:val="single"/>
    </w:rPr>
  </w:style>
  <w:style w:type="character" w:styleId="UnresolvedMention">
    <w:name w:val="Unresolved Mention"/>
    <w:basedOn w:val="DefaultParagraphFont"/>
    <w:uiPriority w:val="99"/>
    <w:semiHidden/>
    <w:unhideWhenUsed/>
    <w:rsid w:val="00F32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d6d0fa4fea5074d13184ec59dc69fbae">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2f84198a479c2814c1749f16eba4761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Props1.xml><?xml version="1.0" encoding="utf-8"?>
<ds:datastoreItem xmlns:ds="http://schemas.openxmlformats.org/officeDocument/2006/customXml" ds:itemID="{69F60091-6B86-4B53-B246-D8A4BE56BD6D}">
  <ds:schemaRefs>
    <ds:schemaRef ds:uri="http://schemas.openxmlformats.org/officeDocument/2006/bibliography"/>
  </ds:schemaRefs>
</ds:datastoreItem>
</file>

<file path=customXml/itemProps2.xml><?xml version="1.0" encoding="utf-8"?>
<ds:datastoreItem xmlns:ds="http://schemas.openxmlformats.org/officeDocument/2006/customXml" ds:itemID="{5193E553-482B-426B-9C56-2458E383F1C0}"/>
</file>

<file path=customXml/itemProps3.xml><?xml version="1.0" encoding="utf-8"?>
<ds:datastoreItem xmlns:ds="http://schemas.openxmlformats.org/officeDocument/2006/customXml" ds:itemID="{613BC0F9-D8D5-485D-A557-BBC4DC4291CC}"/>
</file>

<file path=customXml/itemProps4.xml><?xml version="1.0" encoding="utf-8"?>
<ds:datastoreItem xmlns:ds="http://schemas.openxmlformats.org/officeDocument/2006/customXml" ds:itemID="{8D1F3571-1EB8-46C6-A142-1D239F877EC7}"/>
</file>

<file path=docProps/app.xml><?xml version="1.0" encoding="utf-8"?>
<Properties xmlns="http://schemas.openxmlformats.org/officeDocument/2006/extended-properties" xmlns:vt="http://schemas.openxmlformats.org/officeDocument/2006/docPropsVTypes">
  <Template>Normal</Template>
  <TotalTime>7</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Waack</dc:creator>
  <cp:keywords/>
  <dc:description/>
  <cp:lastModifiedBy>Courtney Waack</cp:lastModifiedBy>
  <cp:revision>1</cp:revision>
  <dcterms:created xsi:type="dcterms:W3CDTF">2025-05-09T15:47:00Z</dcterms:created>
  <dcterms:modified xsi:type="dcterms:W3CDTF">2025-05-09T15:54:00Z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ies>
</file>